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tabs>
          <w:tab w:val="center" w:pos="4677" w:leader="none"/>
          <w:tab w:val="right" w:pos="9355" w:leader="none"/>
        </w:tabs>
        <w:rPr>
          <w:sz w:val="28"/>
          <w:szCs w:val="28"/>
        </w:rPr>
      </w:pPr>
      <w:r>
        <w:rPr>
          <w:sz w:val="28"/>
          <w:szCs w:val="28"/>
          <w:lang w:bidi="ar-SA"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2909570</wp:posOffset>
                </wp:positionH>
                <wp:positionV relativeFrom="paragraph">
                  <wp:posOffset>-161290</wp:posOffset>
                </wp:positionV>
                <wp:extent cx="509904" cy="636265"/>
                <wp:effectExtent l="0" t="0" r="5080" b="0"/>
                <wp:wrapNone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09904" cy="63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251658240;o:allowoverlap:true;o:allowincell:true;mso-position-horizontal-relative:margin;margin-left:229.1pt;mso-position-horizontal:absolute;mso-position-vertical-relative:text;margin-top:-12.7pt;mso-position-vertical:absolute;width:40.1pt;height:50.1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center" w:pos="4677" w:leader="none"/>
          <w:tab w:val="right" w:pos="9355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</w:t>
      </w:r>
      <w:r/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КОТЕЛЬНИКИ</w:t>
      </w:r>
      <w:r/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МОСКОВСКОЙ ОБЛАСТИ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ПОСТАНОВЛЕНИЕ</w:t>
      </w:r>
      <w:r/>
    </w:p>
    <w:p>
      <w:pPr>
        <w:jc w:val="center"/>
        <w:spacing w:before="120"/>
        <w:tabs>
          <w:tab w:val="center" w:pos="4677" w:leader="none"/>
          <w:tab w:val="right" w:pos="9355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spacing w:before="120"/>
        <w:tabs>
          <w:tab w:val="center" w:pos="4677" w:leader="none"/>
          <w:tab w:val="right" w:pos="9355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04.09.2020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633/1</w:t>
      </w:r>
      <w:r>
        <w:rPr>
          <w:sz w:val="28"/>
          <w:szCs w:val="28"/>
        </w:rPr>
        <w:t xml:space="preserve">- ПГ</w:t>
      </w:r>
      <w:r/>
    </w:p>
    <w:p>
      <w:pPr>
        <w:jc w:val="center"/>
        <w:spacing w:lineRule="auto" w:line="276"/>
        <w:tabs>
          <w:tab w:val="center" w:pos="4677" w:leader="none"/>
          <w:tab w:val="right" w:pos="935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г. Котельники</w:t>
      </w:r>
      <w:r/>
    </w:p>
    <w:p>
      <w:pPr>
        <w:pStyle w:val="276"/>
        <w:ind w:right="5102"/>
        <w:jc w:val="left"/>
        <w:tabs>
          <w:tab w:val="left" w:pos="-339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главы городского округа Котельники Московской области от </w:t>
      </w:r>
      <w:r>
        <w:rPr>
          <w:sz w:val="28"/>
          <w:szCs w:val="28"/>
          <w:lang w:eastAsia="ru-RU"/>
        </w:rPr>
        <w:t xml:space="preserve">20.09.2019 № 664 - ПГ </w:t>
      </w:r>
      <w:r>
        <w:rPr>
          <w:color w:val="000000"/>
          <w:sz w:val="28"/>
          <w:szCs w:val="28"/>
          <w:lang w:eastAsia="ru-RU"/>
        </w:rPr>
        <w:t xml:space="preserve">«</w:t>
      </w:r>
      <w:r>
        <w:rPr>
          <w:sz w:val="28"/>
          <w:szCs w:val="28"/>
          <w:lang w:eastAsia="ru-RU"/>
        </w:rPr>
        <w:t xml:space="preserve">Об утверждении муниципальной программы </w:t>
      </w:r>
      <w:r>
        <w:rPr>
          <w:sz w:val="28"/>
          <w:szCs w:val="28"/>
        </w:rPr>
        <w:t xml:space="preserve">«Управление имуществом и муниципальными финансами» </w:t>
      </w:r>
      <w:r>
        <w:rPr>
          <w:bCs/>
          <w:sz w:val="28"/>
          <w:szCs w:val="28"/>
          <w:lang w:eastAsia="ru-RU"/>
        </w:rPr>
        <w:t xml:space="preserve">и </w:t>
      </w:r>
      <w:r>
        <w:rPr>
          <w:sz w:val="28"/>
          <w:szCs w:val="28"/>
          <w:lang w:eastAsia="ru-RU"/>
        </w:rPr>
        <w:t xml:space="preserve">досрочном завершении реализации муниципальной программы </w:t>
      </w:r>
      <w:r>
        <w:rPr>
          <w:color w:val="000000"/>
          <w:sz w:val="28"/>
          <w:szCs w:val="28"/>
          <w:lang w:eastAsia="ru-RU"/>
        </w:rPr>
        <w:t xml:space="preserve">«</w:t>
      </w:r>
      <w:r>
        <w:rPr>
          <w:sz w:val="28"/>
          <w:szCs w:val="28"/>
          <w:lang w:eastAsia="ru-RU"/>
        </w:rPr>
        <w:t xml:space="preserve">Муниципальное управление» на 2017-2021 годы</w:t>
      </w:r>
      <w:r>
        <w:rPr>
          <w:color w:val="000000"/>
          <w:sz w:val="28"/>
          <w:szCs w:val="28"/>
          <w:lang w:eastAsia="ru-RU"/>
        </w:rPr>
        <w:t xml:space="preserve">»</w:t>
      </w:r>
      <w:r/>
    </w:p>
    <w:p>
      <w:pPr>
        <w:pStyle w:val="27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851"/>
        <w:jc w:val="both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  <w:tab w:val="left" w:pos="10440" w:leader="none"/>
          <w:tab w:val="left" w:pos="10800" w:leader="none"/>
          <w:tab w:val="left" w:pos="11160" w:leader="none"/>
          <w:tab w:val="left" w:pos="1152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851"/>
        <w:jc w:val="both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  <w:tab w:val="left" w:pos="10440" w:leader="none"/>
          <w:tab w:val="left" w:pos="10800" w:leader="none"/>
          <w:tab w:val="left" w:pos="11160" w:leader="none"/>
          <w:tab w:val="left" w:pos="11520" w:leader="none"/>
        </w:tabs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Руководствуясь ст. 179 Бюджетного кодекса Российской Федерации, постановлением главы городского округа Котельники Московской области</w:t>
      </w:r>
      <w:r>
        <w:rPr>
          <w:i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от 02.07.2014 № 606-ПГ «Об утверждении полож</w:t>
      </w:r>
      <w:r>
        <w:rPr>
          <w:sz w:val="28"/>
          <w:szCs w:val="28"/>
          <w:lang w:eastAsia="ru-RU"/>
        </w:rPr>
        <w:t xml:space="preserve">ения о порядке разработки, реализации и оценке эффективности муниципальных программ городского округа Котельники Московской области», 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постановляю: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постановление </w:t>
      </w:r>
      <w:r>
        <w:rPr>
          <w:sz w:val="28"/>
          <w:szCs w:val="28"/>
        </w:rPr>
        <w:t xml:space="preserve">главы городского округа Котельники Московской области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  <w:lang w:eastAsia="ru-RU"/>
        </w:rPr>
        <w:t xml:space="preserve">20.09.2019 № 664 - ПГ </w:t>
      </w:r>
      <w:r>
        <w:rPr>
          <w:color w:val="000000"/>
          <w:sz w:val="28"/>
          <w:szCs w:val="28"/>
          <w:lang w:eastAsia="ru-RU"/>
        </w:rPr>
        <w:t xml:space="preserve">«</w:t>
      </w:r>
      <w:r>
        <w:rPr>
          <w:sz w:val="28"/>
          <w:szCs w:val="28"/>
          <w:lang w:eastAsia="ru-RU"/>
        </w:rPr>
        <w:t xml:space="preserve">Об утверждении муниципальной программы </w:t>
      </w:r>
      <w:r>
        <w:rPr>
          <w:sz w:val="28"/>
          <w:szCs w:val="28"/>
        </w:rPr>
        <w:t xml:space="preserve">«Управление имуществом и муниципальными финансами» </w:t>
      </w:r>
      <w:r>
        <w:rPr>
          <w:bCs/>
          <w:sz w:val="28"/>
          <w:szCs w:val="28"/>
          <w:lang w:eastAsia="ru-RU"/>
        </w:rPr>
        <w:t xml:space="preserve">и </w:t>
      </w:r>
      <w:r>
        <w:rPr>
          <w:sz w:val="28"/>
          <w:szCs w:val="28"/>
          <w:lang w:eastAsia="ru-RU"/>
        </w:rPr>
        <w:t xml:space="preserve">досрочном завершении реализации муниципальной программы </w:t>
      </w:r>
      <w:r>
        <w:rPr>
          <w:color w:val="000000"/>
          <w:sz w:val="28"/>
          <w:szCs w:val="28"/>
          <w:lang w:eastAsia="ru-RU"/>
        </w:rPr>
        <w:t xml:space="preserve">«</w:t>
      </w:r>
      <w:r>
        <w:rPr>
          <w:sz w:val="28"/>
          <w:szCs w:val="28"/>
          <w:lang w:eastAsia="ru-RU"/>
        </w:rPr>
        <w:t xml:space="preserve">Муниципальное управление» на 2017-2021 годы</w:t>
      </w:r>
      <w:r>
        <w:rPr>
          <w:color w:val="000000"/>
          <w:sz w:val="28"/>
          <w:szCs w:val="28"/>
          <w:lang w:eastAsia="ru-RU"/>
        </w:rPr>
        <w:t xml:space="preserve">» (далее </w:t>
      </w:r>
      <w:r>
        <w:rPr>
          <w:color w:val="000000"/>
          <w:sz w:val="28"/>
          <w:szCs w:val="28"/>
          <w:lang w:eastAsia="ru-RU"/>
        </w:rPr>
        <w:t xml:space="preserve">–</w:t>
      </w:r>
      <w:r>
        <w:rPr>
          <w:color w:val="000000"/>
          <w:sz w:val="28"/>
          <w:szCs w:val="28"/>
          <w:lang w:eastAsia="ru-RU"/>
        </w:rPr>
        <w:t xml:space="preserve"> постановление</w:t>
      </w:r>
      <w:r>
        <w:rPr>
          <w:color w:val="000000"/>
          <w:sz w:val="28"/>
          <w:szCs w:val="28"/>
          <w:lang w:eastAsia="ru-RU"/>
        </w:rPr>
        <w:t xml:space="preserve">), (</w:t>
      </w:r>
      <w:r>
        <w:rPr>
          <w:color w:val="000000"/>
          <w:sz w:val="28"/>
          <w:szCs w:val="28"/>
          <w:lang w:eastAsia="ru-RU"/>
        </w:rPr>
        <w:t xml:space="preserve">в редакции </w:t>
      </w:r>
      <w:r>
        <w:rPr>
          <w:sz w:val="28"/>
          <w:szCs w:val="28"/>
        </w:rPr>
        <w:t xml:space="preserve">постановлени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главы городского округа Котельники Московской области от 02.04.2020 № 219-ПГ</w:t>
      </w:r>
      <w:r>
        <w:rPr>
          <w:sz w:val="28"/>
          <w:szCs w:val="28"/>
        </w:rPr>
        <w:t xml:space="preserve">, от 03.06.2020 № 384-ПГ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следующие изменения: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Паспорт муниципальной программы «Управление имуществом и муниципальными финансами»</w:t>
      </w:r>
      <w:r>
        <w:rPr>
          <w:rStyle w:val="293"/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новой редакции (Приложение 1 к настоящему постановлению).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Приложение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1 к муниципальной программе «Управление имуществом и муниципальными финансами»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аспорт муниципальной подпрограммы I «Развитие имущественного комплекса» (12 1 00 00000) </w:t>
      </w:r>
      <w:r>
        <w:rPr>
          <w:sz w:val="28"/>
          <w:szCs w:val="28"/>
        </w:rPr>
        <w:t xml:space="preserve">и </w:t>
      </w:r>
      <w:r>
        <w:rPr>
          <w:rFonts w:eastAsia="Calibri"/>
          <w:sz w:val="28"/>
          <w:szCs w:val="28"/>
          <w:lang w:eastAsia="ru-RU"/>
        </w:rPr>
        <w:t xml:space="preserve">раздел «Перечень мероприятий муниципальной подпрограммы </w:t>
      </w:r>
      <w:r>
        <w:rPr>
          <w:rFonts w:eastAsia="Calibri"/>
          <w:sz w:val="28"/>
          <w:szCs w:val="28"/>
          <w:lang w:val="en-US" w:eastAsia="ru-RU"/>
        </w:rPr>
        <w:t xml:space="preserve">I</w:t>
      </w:r>
      <w:r>
        <w:rPr>
          <w:rFonts w:eastAsia="Calibri"/>
          <w:sz w:val="28"/>
          <w:szCs w:val="28"/>
          <w:lang w:eastAsia="ru-RU"/>
        </w:rPr>
        <w:t xml:space="preserve"> «Развитие имущественного комплекса» </w:t>
      </w:r>
      <w:r>
        <w:rPr>
          <w:sz w:val="28"/>
          <w:szCs w:val="28"/>
        </w:rPr>
        <w:t xml:space="preserve">изложить в новой редакции </w:t>
      </w:r>
      <w:r>
        <w:rPr>
          <w:sz w:val="28"/>
          <w:szCs w:val="28"/>
        </w:rPr>
        <w:t xml:space="preserve">(Приложение 2 к настоящему постановлению).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 xml:space="preserve">1.3. </w:t>
      </w:r>
      <w:r>
        <w:rPr>
          <w:sz w:val="28"/>
          <w:szCs w:val="28"/>
        </w:rPr>
        <w:t xml:space="preserve">Приложение №</w:t>
      </w:r>
      <w:r>
        <w:rPr>
          <w:sz w:val="28"/>
          <w:szCs w:val="28"/>
        </w:rPr>
        <w:t xml:space="preserve">4 к муниципальной программе «Управление имуществом и муниципальными финансами» паспорт муниципальной подпрограммы V «Обеспечивающая подпрограмма» </w:t>
      </w:r>
      <w:r>
        <w:rPr>
          <w:sz w:val="28"/>
          <w:szCs w:val="28"/>
        </w:rPr>
        <w:t xml:space="preserve">и раздел </w:t>
      </w:r>
      <w:r>
        <w:rPr>
          <w:sz w:val="28"/>
          <w:szCs w:val="28"/>
        </w:rPr>
        <w:t xml:space="preserve">«Перечень мероприятий муниципальной подпрограммы V «Обеспечивающая подпрограмма» изложить в новой редакции (Приложение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к настоящему постановлению).</w:t>
      </w:r>
      <w:r/>
    </w:p>
    <w:p>
      <w:pPr>
        <w:contextualSpacing w:val="true"/>
        <w:ind w:firstLine="709"/>
        <w:jc w:val="both"/>
        <w:tabs>
          <w:tab w:val="left" w:pos="1418" w:leader="none"/>
        </w:tabs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 Отделу информационного обеспечения управления внутренней политики МКУ «Развитие Котельники» обеспечить официальное опубликование настоящего постановления в газете «Котельники Сегодня» и </w:t>
      </w:r>
      <w:r>
        <w:rPr>
          <w:sz w:val="28"/>
          <w:szCs w:val="28"/>
        </w:rPr>
        <w:t xml:space="preserve">размещение </w:t>
      </w:r>
      <w:r>
        <w:rPr>
          <w:rFonts w:eastAsia="Calibri"/>
          <w:sz w:val="28"/>
          <w:szCs w:val="28"/>
        </w:rPr>
        <w:t xml:space="preserve">на </w:t>
      </w:r>
      <w:r>
        <w:rPr>
          <w:rFonts w:eastAsia="Calibri"/>
          <w:sz w:val="28"/>
          <w:szCs w:val="28"/>
        </w:rPr>
        <w:t xml:space="preserve">Интернет-портале</w:t>
      </w:r>
      <w:r>
        <w:rPr>
          <w:rFonts w:eastAsia="Calibri"/>
          <w:sz w:val="28"/>
          <w:szCs w:val="28"/>
        </w:rPr>
        <w:t xml:space="preserve"> городского округа Котельники Московской области в сети интернет.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Ответственным за внесение изменений в </w:t>
      </w:r>
      <w:r>
        <w:rPr>
          <w:sz w:val="28"/>
          <w:szCs w:val="28"/>
        </w:rPr>
        <w:t xml:space="preserve">постановление главы городского округа Котельники Московской области от </w:t>
      </w:r>
      <w:r>
        <w:rPr>
          <w:sz w:val="28"/>
          <w:szCs w:val="28"/>
          <w:lang w:eastAsia="ru-RU"/>
        </w:rPr>
        <w:t xml:space="preserve">20.09.2019 № 664-ПГ </w:t>
      </w:r>
      <w:r>
        <w:rPr>
          <w:color w:val="000000"/>
          <w:sz w:val="28"/>
          <w:szCs w:val="28"/>
          <w:lang w:eastAsia="ru-RU"/>
        </w:rPr>
        <w:t xml:space="preserve">«</w:t>
      </w:r>
      <w:r>
        <w:rPr>
          <w:sz w:val="28"/>
          <w:szCs w:val="28"/>
          <w:lang w:eastAsia="ru-RU"/>
        </w:rPr>
        <w:t xml:space="preserve">Об утверждении муниципальной программы </w:t>
      </w:r>
      <w:r>
        <w:rPr>
          <w:sz w:val="28"/>
          <w:szCs w:val="28"/>
        </w:rPr>
        <w:t xml:space="preserve">«Управление имуществом и муниципальными финансами» </w:t>
      </w:r>
      <w:r>
        <w:rPr>
          <w:bCs/>
          <w:sz w:val="28"/>
          <w:szCs w:val="28"/>
          <w:lang w:eastAsia="ru-RU"/>
        </w:rPr>
        <w:t xml:space="preserve">и </w:t>
      </w:r>
      <w:r>
        <w:rPr>
          <w:sz w:val="28"/>
          <w:szCs w:val="28"/>
          <w:lang w:eastAsia="ru-RU"/>
        </w:rPr>
        <w:t xml:space="preserve">досрочном завершении реализации муниципальной программы </w:t>
      </w:r>
      <w:r>
        <w:rPr>
          <w:color w:val="000000"/>
          <w:sz w:val="28"/>
          <w:szCs w:val="28"/>
          <w:lang w:eastAsia="ru-RU"/>
        </w:rPr>
        <w:t xml:space="preserve">«</w:t>
      </w:r>
      <w:r>
        <w:rPr>
          <w:sz w:val="28"/>
          <w:szCs w:val="28"/>
          <w:lang w:eastAsia="ru-RU"/>
        </w:rPr>
        <w:t xml:space="preserve">Муниципальное управление» на 2017-2021 годы</w:t>
      </w:r>
      <w:r>
        <w:rPr>
          <w:color w:val="000000"/>
          <w:sz w:val="28"/>
          <w:szCs w:val="28"/>
          <w:lang w:eastAsia="ru-RU"/>
        </w:rPr>
        <w:t xml:space="preserve">»</w:t>
      </w:r>
      <w:r>
        <w:rPr>
          <w:color w:val="000000"/>
          <w:sz w:val="28"/>
          <w:szCs w:val="28"/>
          <w:lang w:eastAsia="ru-RU"/>
        </w:rPr>
        <w:t xml:space="preserve"> н</w:t>
      </w:r>
      <w:r>
        <w:rPr>
          <w:sz w:val="28"/>
          <w:szCs w:val="28"/>
        </w:rPr>
        <w:t xml:space="preserve">азначить начальника управления </w:t>
      </w:r>
      <w:r>
        <w:rPr>
          <w:sz w:val="28"/>
          <w:szCs w:val="28"/>
        </w:rPr>
        <w:t xml:space="preserve">экономического развития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администрации городского округа Котельники Московской области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О.В. Григорьеву</w:t>
      </w:r>
      <w:r>
        <w:rPr>
          <w:sz w:val="28"/>
          <w:szCs w:val="28"/>
        </w:rPr>
        <w:t xml:space="preserve">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Контроль за</w:t>
      </w:r>
      <w:r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 xml:space="preserve">настоящего</w:t>
      </w:r>
      <w:r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 xml:space="preserve">оставляю за собой</w:t>
      </w:r>
      <w:r>
        <w:rPr>
          <w:sz w:val="28"/>
          <w:szCs w:val="28"/>
        </w:rPr>
        <w:t xml:space="preserve">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Г</w:t>
      </w:r>
      <w:r>
        <w:rPr>
          <w:sz w:val="28"/>
          <w:szCs w:val="28"/>
        </w:rPr>
        <w:t xml:space="preserve">лав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городского округа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Котельники Московской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С. А. Жигалкин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/>
    </w:p>
    <w:p>
      <w:pPr>
        <w:rPr>
          <w:sz w:val="24"/>
          <w:szCs w:val="24"/>
        </w:rPr>
        <w:sectPr>
          <w:footnotePr/>
          <w:type w:val="nextPage"/>
          <w:pgSz w:w="11907" w:h="16840" w:orient="portrait"/>
          <w:pgMar w:top="851" w:right="851" w:bottom="1134" w:left="1134" w:header="720" w:footer="720" w:gutter="0"/>
          <w:cols w:num="1" w:sep="0" w:space="708" w:equalWidth="1"/>
          <w:docGrid w:linePitch="360"/>
        </w:sectPr>
      </w:pPr>
      <w:r>
        <w:rPr>
          <w:sz w:val="24"/>
          <w:szCs w:val="24"/>
        </w:rPr>
      </w:r>
      <w:r/>
    </w:p>
    <w:p>
      <w:pPr>
        <w:ind w:left="8931"/>
        <w:rPr>
          <w:sz w:val="24"/>
          <w:szCs w:val="24"/>
        </w:rPr>
      </w:pPr>
      <w:r>
        <w:rPr>
          <w:sz w:val="24"/>
          <w:szCs w:val="24"/>
        </w:rPr>
        <w:t xml:space="preserve">Приложение 1</w:t>
      </w:r>
      <w:r/>
    </w:p>
    <w:p>
      <w:pPr>
        <w:ind w:left="8931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главы городского округа Котельники Московской области </w:t>
      </w:r>
      <w:r/>
    </w:p>
    <w:p>
      <w:pPr>
        <w:ind w:left="89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</w:t>
      </w:r>
      <w:r>
        <w:rPr>
          <w:sz w:val="24"/>
          <w:szCs w:val="24"/>
        </w:rPr>
        <w:t xml:space="preserve"> </w:t>
      </w:r>
      <w:r>
        <w:rPr>
          <w:sz w:val="24"/>
          <w:szCs w:val="28"/>
        </w:rPr>
        <w:t xml:space="preserve">04.09.2020 </w:t>
      </w:r>
      <w:r>
        <w:rPr>
          <w:sz w:val="24"/>
          <w:szCs w:val="28"/>
        </w:rPr>
        <w:t xml:space="preserve">№ </w:t>
      </w:r>
      <w:r>
        <w:rPr>
          <w:sz w:val="24"/>
          <w:szCs w:val="28"/>
        </w:rPr>
        <w:t xml:space="preserve">633/1</w:t>
      </w:r>
      <w:r>
        <w:rPr>
          <w:sz w:val="24"/>
          <w:szCs w:val="28"/>
        </w:rPr>
        <w:t xml:space="preserve">- ПГ</w:t>
      </w:r>
      <w:r>
        <w:rPr>
          <w:sz w:val="24"/>
          <w:szCs w:val="24"/>
          <w:lang w:eastAsia="ru-RU"/>
        </w:rPr>
      </w:r>
      <w:r/>
    </w:p>
    <w:p>
      <w:pPr>
        <w:jc w:val="center"/>
        <w:widowControl w:val="off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  <w:r/>
    </w:p>
    <w:p>
      <w:pPr>
        <w:jc w:val="center"/>
        <w:widowControl w:val="off"/>
        <w:rPr>
          <w:b/>
          <w:sz w:val="24"/>
          <w:szCs w:val="24"/>
        </w:rPr>
      </w:pPr>
      <w:r>
        <w:rPr>
          <w:b/>
          <w:sz w:val="24"/>
          <w:szCs w:val="24"/>
          <w:lang w:eastAsia="ru-RU"/>
        </w:rPr>
        <w:t xml:space="preserve">ПАСПОРТ </w:t>
      </w:r>
      <w:r>
        <w:rPr>
          <w:b/>
          <w:sz w:val="24"/>
          <w:szCs w:val="24"/>
        </w:rPr>
        <w:t xml:space="preserve">муниципальной программы «Управление имуществом и муниципальными финансами»</w:t>
      </w:r>
      <w:r/>
    </w:p>
    <w:p>
      <w:pPr>
        <w:jc w:val="center"/>
        <w:widowControl w:val="off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tbl>
      <w:tblPr>
        <w:tblW w:w="14737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843"/>
        <w:gridCol w:w="1843"/>
        <w:gridCol w:w="1701"/>
        <w:gridCol w:w="1843"/>
        <w:gridCol w:w="1701"/>
        <w:gridCol w:w="1729"/>
      </w:tblGrid>
      <w:tr>
        <w:trPr>
          <w:trHeight w:val="46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77" w:type="dxa"/>
            <w:textDirection w:val="lrTb"/>
            <w:noWrap w:val="false"/>
          </w:tcPr>
          <w:p>
            <w:pPr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Координатор муниципальной программы</w:t>
            </w:r>
            <w:r/>
          </w:p>
        </w:tc>
        <w:tc>
          <w:tcPr>
            <w:gridSpan w:val="6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660" w:type="dxa"/>
            <w:vAlign w:val="center"/>
            <w:textDirection w:val="lrTb"/>
            <w:noWrap w:val="false"/>
          </w:tcPr>
          <w:p>
            <w:pPr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</w:t>
            </w:r>
            <w:r>
              <w:rPr>
                <w:sz w:val="24"/>
                <w:szCs w:val="24"/>
              </w:rPr>
              <w:t xml:space="preserve">лав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z w:val="24"/>
                <w:szCs w:val="24"/>
              </w:rPr>
              <w:t xml:space="preserve">городского округ</w:t>
            </w:r>
            <w:r>
              <w:rPr>
                <w:sz w:val="24"/>
                <w:szCs w:val="24"/>
              </w:rPr>
              <w:t xml:space="preserve">а Котельники Московской области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С.</w:t>
            </w:r>
            <w:r>
              <w:rPr>
                <w:sz w:val="24"/>
                <w:szCs w:val="24"/>
              </w:rPr>
              <w:t xml:space="preserve">А.</w:t>
            </w:r>
            <w:r>
              <w:rPr>
                <w:sz w:val="24"/>
                <w:szCs w:val="24"/>
              </w:rPr>
              <w:t xml:space="preserve"> Жигалкин</w:t>
            </w:r>
            <w:r/>
          </w:p>
        </w:tc>
      </w:tr>
      <w:tr>
        <w:trPr>
          <w:trHeight w:val="46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77" w:type="dxa"/>
            <w:textDirection w:val="lrTb"/>
            <w:noWrap w:val="false"/>
          </w:tcPr>
          <w:p>
            <w:pPr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Заказчик муниципальной программы</w:t>
            </w:r>
            <w:r/>
          </w:p>
        </w:tc>
        <w:tc>
          <w:tcPr>
            <w:gridSpan w:val="6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660" w:type="dxa"/>
            <w:textDirection w:val="lrTb"/>
            <w:noWrap w:val="false"/>
          </w:tcPr>
          <w:p>
            <w:pPr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городского округа Котельники Московской области</w:t>
            </w:r>
            <w:r/>
          </w:p>
        </w:tc>
      </w:tr>
      <w:tr>
        <w:trPr>
          <w:trHeight w:val="23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77" w:type="dxa"/>
            <w:textDirection w:val="lrTb"/>
            <w:noWrap w:val="false"/>
          </w:tcPr>
          <w:p>
            <w:pPr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муниципальной программы</w:t>
            </w:r>
            <w:r/>
          </w:p>
        </w:tc>
        <w:tc>
          <w:tcPr>
            <w:gridSpan w:val="6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660" w:type="dxa"/>
            <w:textDirection w:val="lrTb"/>
            <w:noWrap w:val="false"/>
          </w:tcPr>
          <w:p>
            <w:pPr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эффективности управления и распоряжения имуществом, находящемся в распоряжении органов местного самоуправления на территории Московской области.</w:t>
            </w:r>
            <w:r/>
          </w:p>
        </w:tc>
      </w:tr>
      <w:tr>
        <w:trPr>
          <w:trHeight w:val="23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77" w:type="dxa"/>
            <w:textDirection w:val="lrTb"/>
            <w:noWrap w:val="false"/>
          </w:tcPr>
          <w:p>
            <w:pPr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подпрограмм</w:t>
            </w:r>
            <w:r/>
          </w:p>
        </w:tc>
        <w:tc>
          <w:tcPr>
            <w:gridSpan w:val="6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660" w:type="dxa"/>
            <w:textDirection w:val="lrTb"/>
            <w:noWrap w:val="false"/>
          </w:tcPr>
          <w:p>
            <w:pPr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sz w:val="24"/>
                <w:szCs w:val="24"/>
                <w:lang w:val="en-US" w:eastAsia="ru-RU"/>
              </w:rPr>
              <w:t xml:space="preserve">I</w:t>
            </w:r>
            <w:r>
              <w:rPr>
                <w:sz w:val="24"/>
                <w:szCs w:val="24"/>
                <w:lang w:eastAsia="ru-RU"/>
              </w:rPr>
              <w:t xml:space="preserve">. «Развитие имущественного комплекса».</w:t>
            </w:r>
            <w:r/>
          </w:p>
          <w:p>
            <w:pPr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  <w:lang w:val="en-US"/>
              </w:rPr>
              <w:t xml:space="preserve">III</w:t>
            </w:r>
            <w:r>
              <w:rPr>
                <w:sz w:val="24"/>
                <w:szCs w:val="24"/>
              </w:rPr>
              <w:t xml:space="preserve">. «Совершенствование муниципальной службы Московской области».</w:t>
            </w:r>
            <w:r/>
          </w:p>
          <w:p>
            <w:pPr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  <w:lang w:val="en-US"/>
              </w:rPr>
              <w:t xml:space="preserve">IV</w:t>
            </w:r>
            <w:r>
              <w:rPr>
                <w:sz w:val="24"/>
                <w:szCs w:val="24"/>
              </w:rPr>
              <w:t xml:space="preserve">. «Управление муниципальными финансами».</w:t>
            </w:r>
            <w:r/>
          </w:p>
          <w:p>
            <w:pPr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  <w:lang w:val="en-US"/>
              </w:rPr>
              <w:t xml:space="preserve">V</w:t>
            </w:r>
            <w:r>
              <w:rPr>
                <w:sz w:val="24"/>
                <w:szCs w:val="24"/>
              </w:rPr>
              <w:t xml:space="preserve">. «Обеспечивающая подпрограмма».</w:t>
            </w:r>
            <w:r/>
          </w:p>
        </w:tc>
      </w:tr>
      <w:tr>
        <w:trPr>
          <w:trHeight w:val="27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77" w:type="dxa"/>
            <w:vMerge w:val="restart"/>
            <w:textDirection w:val="lrTb"/>
            <w:noWrap w:val="false"/>
          </w:tcPr>
          <w:p>
            <w:pPr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Источники финансирования муниципальной программы, в том числе по годам:</w:t>
            </w:r>
            <w:r/>
          </w:p>
        </w:tc>
        <w:tc>
          <w:tcPr>
            <w:gridSpan w:val="6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660" w:type="dxa"/>
            <w:textDirection w:val="lrTb"/>
            <w:noWrap w:val="false"/>
          </w:tcPr>
          <w:p>
            <w:pPr>
              <w:jc w:val="center"/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(тыс. рублей)</w:t>
            </w:r>
            <w:r/>
          </w:p>
        </w:tc>
      </w:tr>
      <w:tr>
        <w:trPr>
          <w:trHeight w:val="14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7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 w:val="false"/>
          </w:tcPr>
          <w:p>
            <w:pPr>
              <w:jc w:val="center"/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 w:val="false"/>
          </w:tcPr>
          <w:p>
            <w:pPr>
              <w:jc w:val="center"/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 w:val="false"/>
          </w:tcPr>
          <w:p>
            <w:pPr>
              <w:jc w:val="center"/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9" w:type="dxa"/>
            <w:textDirection w:val="lrTb"/>
            <w:noWrap w:val="false"/>
          </w:tcPr>
          <w:p>
            <w:pPr>
              <w:jc w:val="center"/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</w:t>
            </w:r>
            <w:r/>
          </w:p>
        </w:tc>
      </w:tr>
      <w:tr>
        <w:trPr>
          <w:trHeight w:val="46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77" w:type="dxa"/>
            <w:textDirection w:val="lrTb"/>
            <w:noWrap w:val="false"/>
          </w:tcPr>
          <w:p>
            <w:pPr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Всего, в том числе: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</w:t>
            </w:r>
            <w:r>
              <w:rPr>
                <w:sz w:val="24"/>
                <w:szCs w:val="24"/>
              </w:rPr>
              <w:t xml:space="preserve">9</w:t>
            </w: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  <w:t xml:space="preserve">970</w:t>
            </w:r>
            <w:r>
              <w:rPr>
                <w:sz w:val="24"/>
                <w:szCs w:val="24"/>
              </w:rPr>
              <w:t xml:space="preserve">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335146</w:t>
            </w:r>
            <w:r>
              <w:rPr>
                <w:sz w:val="24"/>
                <w:szCs w:val="24"/>
              </w:rPr>
              <w:t xml:space="preserve">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263456,0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265456,0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265456,0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265456,0</w:t>
            </w:r>
            <w:r/>
          </w:p>
        </w:tc>
      </w:tr>
      <w:tr>
        <w:trPr>
          <w:trHeight w:val="46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77" w:type="dxa"/>
            <w:textDirection w:val="lrTb"/>
            <w:noWrap w:val="false"/>
          </w:tcPr>
          <w:p>
            <w:pPr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бюджетов городского округа Котельники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1394205</w:t>
            </w:r>
            <w:r>
              <w:rPr>
                <w:sz w:val="24"/>
                <w:szCs w:val="24"/>
              </w:rPr>
              <w:t xml:space="preserve">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334381</w:t>
            </w:r>
            <w:r>
              <w:rPr>
                <w:sz w:val="24"/>
                <w:szCs w:val="24"/>
              </w:rPr>
              <w:t xml:space="preserve">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263456,0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265456,0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265456,0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265456,0</w:t>
            </w:r>
            <w:r/>
          </w:p>
        </w:tc>
      </w:tr>
      <w:tr>
        <w:trPr>
          <w:trHeight w:val="60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77" w:type="dxa"/>
            <w:textDirection w:val="lrTb"/>
            <w:noWrap w:val="false"/>
          </w:tcPr>
          <w:p>
            <w:pPr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бюджета Московской области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765,0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765,0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</w:t>
            </w:r>
            <w:r/>
          </w:p>
        </w:tc>
      </w:tr>
      <w:tr>
        <w:trPr>
          <w:trHeight w:val="23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77" w:type="dxa"/>
            <w:textDirection w:val="lrTb"/>
            <w:noWrap w:val="false"/>
          </w:tcPr>
          <w:p>
            <w:pPr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федерального бюджета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54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54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54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54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54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9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54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</w:tr>
      <w:tr>
        <w:trPr>
          <w:trHeight w:val="4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77" w:type="dxa"/>
            <w:textDirection w:val="lrTb"/>
            <w:noWrap w:val="false"/>
          </w:tcPr>
          <w:p>
            <w:pPr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Внебюджетные источники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54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54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54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54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54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9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54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</w:tr>
    </w:tbl>
    <w:p>
      <w:pPr>
        <w:ind w:left="8931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rPr>
          <w:sz w:val="24"/>
          <w:szCs w:val="24"/>
        </w:rPr>
        <w:sectPr>
          <w:footnotePr/>
          <w:type w:val="nextPage"/>
          <w:pgSz w:w="16838" w:h="11906" w:orient="landscape"/>
          <w:pgMar w:top="709" w:right="1134" w:bottom="850" w:left="1134" w:header="708" w:footer="708" w:gutter="0"/>
          <w:cols w:num="1" w:sep="0" w:space="708" w:equalWidth="1"/>
          <w:docGrid w:linePitch="360"/>
        </w:sectPr>
      </w:pPr>
      <w:r>
        <w:rPr>
          <w:sz w:val="24"/>
          <w:szCs w:val="24"/>
        </w:rPr>
      </w:r>
      <w:r/>
    </w:p>
    <w:p>
      <w:pPr>
        <w:ind w:left="8931"/>
        <w:rPr>
          <w:sz w:val="24"/>
          <w:szCs w:val="24"/>
        </w:rPr>
      </w:pPr>
      <w:r>
        <w:rPr>
          <w:sz w:val="24"/>
          <w:szCs w:val="24"/>
        </w:rPr>
        <w:t xml:space="preserve">Приложение 2</w:t>
      </w:r>
      <w:r/>
    </w:p>
    <w:p>
      <w:pPr>
        <w:ind w:left="8931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главы городского округа Котельники Московской области </w:t>
      </w:r>
      <w:r/>
    </w:p>
    <w:p>
      <w:pPr>
        <w:ind w:left="8931"/>
        <w:tabs>
          <w:tab w:val="left" w:pos="7371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8"/>
        </w:rPr>
        <w:t xml:space="preserve">04.09.2020 </w:t>
      </w:r>
      <w:r>
        <w:rPr>
          <w:sz w:val="24"/>
          <w:szCs w:val="28"/>
        </w:rPr>
        <w:t xml:space="preserve">№ </w:t>
      </w:r>
      <w:r>
        <w:rPr>
          <w:sz w:val="24"/>
          <w:szCs w:val="28"/>
        </w:rPr>
        <w:t xml:space="preserve">633/1</w:t>
      </w:r>
      <w:r>
        <w:rPr>
          <w:sz w:val="24"/>
          <w:szCs w:val="28"/>
        </w:rPr>
        <w:t xml:space="preserve">- ПГ</w:t>
      </w:r>
      <w:r/>
      <w:r>
        <w:rPr>
          <w:sz w:val="24"/>
          <w:szCs w:val="24"/>
        </w:rPr>
      </w:r>
      <w:r/>
    </w:p>
    <w:p>
      <w:pPr>
        <w:ind w:left="8931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ind w:left="893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№ 1</w:t>
      </w:r>
      <w:r>
        <w:rPr>
          <w:b/>
        </w:rPr>
      </w:r>
    </w:p>
    <w:p>
      <w:pPr>
        <w:ind w:left="893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муниципальной программе «Управление </w:t>
      </w:r>
      <w:r>
        <w:rPr>
          <w:b/>
        </w:rPr>
      </w:r>
    </w:p>
    <w:p>
      <w:pPr>
        <w:ind w:left="893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имуществом и муниципальными финансами»</w:t>
      </w:r>
      <w:r>
        <w:rPr>
          <w:b/>
        </w:rPr>
      </w:r>
    </w:p>
    <w:p>
      <w:pPr>
        <w:ind w:left="8931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Паспорт муниципальной подпрограммы I «Развитие имущественного комплекса» (12 1 00 00000)</w:t>
      </w:r>
      <w:r/>
    </w:p>
    <w:tbl>
      <w:tblPr>
        <w:tblW w:w="4987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26"/>
        <w:gridCol w:w="1841"/>
        <w:gridCol w:w="1694"/>
        <w:gridCol w:w="1700"/>
        <w:gridCol w:w="1697"/>
        <w:gridCol w:w="1697"/>
        <w:gridCol w:w="1700"/>
      </w:tblGrid>
      <w:tr>
        <w:trPr>
          <w:trHeight w:val="834"/>
        </w:trPr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Координатор муниципальной подпрограммы</w:t>
            </w:r>
            <w:r/>
          </w:p>
        </w:tc>
        <w:tc>
          <w:tcPr>
            <w:gridSpan w:val="6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500" w:type="pct"/>
            <w:vAlign w:val="center"/>
            <w:textDirection w:val="lrTb"/>
            <w:noWrap w:val="false"/>
          </w:tcPr>
          <w:p>
            <w:pPr>
              <w:ind w:left="110"/>
              <w:rPr>
                <w:sz w:val="24"/>
              </w:rPr>
            </w:pPr>
            <w:r>
              <w:rPr>
                <w:sz w:val="24"/>
              </w:rPr>
              <w:t xml:space="preserve">Заместитель главы администрации городского округа </w:t>
            </w:r>
            <w:r>
              <w:rPr>
                <w:sz w:val="24"/>
              </w:rPr>
              <w:t xml:space="preserve">Котельники Московской области </w:t>
            </w:r>
            <w:r/>
          </w:p>
          <w:p>
            <w:pPr>
              <w:ind w:left="110"/>
              <w:rPr>
                <w:sz w:val="24"/>
              </w:rPr>
            </w:pPr>
            <w:r>
              <w:rPr>
                <w:sz w:val="24"/>
              </w:rPr>
              <w:t xml:space="preserve">А. В. Матросов</w:t>
            </w:r>
            <w:r/>
          </w:p>
        </w:tc>
      </w:tr>
      <w:tr>
        <w:trPr>
          <w:trHeight w:val="720"/>
        </w:trPr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Муниципальный </w:t>
            </w:r>
            <w:r/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заказчик подпрограммы</w:t>
            </w:r>
            <w:r/>
          </w:p>
        </w:tc>
        <w:tc>
          <w:tcPr>
            <w:gridSpan w:val="6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4" w:space="0" w:color="auto"/>
            </w:tcBorders>
            <w:tcW w:w="3500" w:type="pct"/>
            <w:vAlign w:val="center"/>
            <w:textDirection w:val="lrTb"/>
            <w:noWrap w:val="false"/>
          </w:tcPr>
          <w:p>
            <w:pPr>
              <w:ind w:left="110"/>
              <w:rPr>
                <w:sz w:val="24"/>
              </w:rPr>
            </w:pPr>
            <w:r>
              <w:rPr>
                <w:sz w:val="24"/>
              </w:rPr>
              <w:t xml:space="preserve">А</w:t>
            </w:r>
            <w:r>
              <w:rPr>
                <w:sz w:val="24"/>
              </w:rPr>
              <w:t xml:space="preserve">дминистраци</w:t>
            </w:r>
            <w:r>
              <w:rPr>
                <w:sz w:val="24"/>
              </w:rPr>
              <w:t xml:space="preserve">я</w:t>
            </w:r>
            <w:r>
              <w:rPr>
                <w:sz w:val="24"/>
              </w:rPr>
              <w:t xml:space="preserve"> городского округа Котельники московской области</w:t>
            </w:r>
            <w:r/>
          </w:p>
        </w:tc>
      </w:tr>
      <w:tr>
        <w:trPr>
          <w:trHeight w:val="761"/>
        </w:trPr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Цели муниципальной подпрограммы</w:t>
            </w:r>
            <w:r/>
          </w:p>
        </w:tc>
        <w:tc>
          <w:tcPr>
            <w:gridSpan w:val="6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4" w:space="0" w:color="auto"/>
            </w:tcBorders>
            <w:tcW w:w="3500" w:type="pct"/>
            <w:vAlign w:val="center"/>
            <w:textDirection w:val="lrTb"/>
            <w:noWrap w:val="false"/>
          </w:tcPr>
          <w:p>
            <w:pPr>
              <w:ind w:left="110"/>
              <w:rPr>
                <w:sz w:val="24"/>
              </w:rPr>
            </w:pPr>
            <w:r>
              <w:rPr>
                <w:sz w:val="24"/>
              </w:rPr>
              <w:t xml:space="preserve">Повышение эффективности управления и распоряжения имуществом, находящимся в распоряжении органов местного самоуправления на территории Московской области</w:t>
            </w:r>
            <w:r/>
          </w:p>
        </w:tc>
      </w:tr>
      <w:tr>
        <w:trPr>
          <w:trHeight w:val="44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Перечень подпрограмм</w:t>
            </w:r>
            <w:r/>
          </w:p>
        </w:tc>
        <w:tc>
          <w:tcPr>
            <w:gridSpan w:val="6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00" w:type="pct"/>
            <w:vAlign w:val="center"/>
            <w:textDirection w:val="lrTb"/>
            <w:noWrap w:val="false"/>
          </w:tcPr>
          <w:p>
            <w:pPr>
              <w:ind w:left="110"/>
              <w:rPr>
                <w:sz w:val="24"/>
              </w:rPr>
            </w:pPr>
            <w:r>
              <w:rPr>
                <w:sz w:val="24"/>
              </w:rPr>
              <w:t xml:space="preserve">П</w:t>
            </w:r>
            <w:r>
              <w:rPr>
                <w:sz w:val="24"/>
              </w:rPr>
              <w:t xml:space="preserve">одпрограммы I «Развитие имущественного комплекса» (12 1 00 00000)</w:t>
            </w:r>
            <w:r/>
          </w:p>
        </w:tc>
      </w:tr>
      <w:tr>
        <w:trPr>
          <w:trHeight w:val="44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50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Источники финансирования </w:t>
            </w:r>
            <w:r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 xml:space="preserve">подпрограммы, в том числе по годам:</w:t>
            </w:r>
            <w:r/>
          </w:p>
        </w:tc>
        <w:tc>
          <w:tcPr>
            <w:gridSpan w:val="6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Расходы (тыс. руб.)</w:t>
            </w:r>
            <w:r/>
          </w:p>
        </w:tc>
      </w:tr>
      <w:tr>
        <w:trPr>
          <w:trHeight w:val="458"/>
        </w:trPr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500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6" w:space="0" w:color="auto"/>
              <w:bottom w:val="single" w:sz="6" w:space="0" w:color="auto"/>
            </w:tcBorders>
            <w:tcW w:w="624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Всего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74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2020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76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2021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75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2022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75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2023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76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2024</w:t>
            </w:r>
            <w:r/>
          </w:p>
        </w:tc>
      </w:tr>
      <w:tr>
        <w:trPr>
          <w:trHeight w:val="75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Средства бюджета городского округа Котельники</w:t>
            </w:r>
            <w:r/>
          </w:p>
        </w:tc>
        <w:tc>
          <w:tcPr>
            <w:tcBorders>
              <w:left w:val="single" w:sz="4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624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68478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74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27678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7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10200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75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10200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75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10200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7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10200</w:t>
            </w:r>
            <w:r/>
          </w:p>
        </w:tc>
      </w:tr>
      <w:tr>
        <w:trPr>
          <w:trHeight w:val="56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Средства бюджета Московской области</w:t>
            </w:r>
            <w:r/>
          </w:p>
        </w:tc>
        <w:tc>
          <w:tcPr>
            <w:tcBorders>
              <w:left w:val="single" w:sz="4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624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765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74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765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7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75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75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7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</w:tr>
      <w:tr>
        <w:trPr>
          <w:trHeight w:val="53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Средства федерального бюджета</w:t>
            </w:r>
            <w:r/>
          </w:p>
        </w:tc>
        <w:tc>
          <w:tcPr>
            <w:tcBorders>
              <w:left w:val="single" w:sz="4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624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74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7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75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75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7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</w:tr>
      <w:tr>
        <w:trPr>
          <w:trHeight w:val="40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Внебюджетные источники</w:t>
            </w:r>
            <w:r/>
          </w:p>
        </w:tc>
        <w:tc>
          <w:tcPr>
            <w:tcBorders>
              <w:left w:val="single" w:sz="4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624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74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7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75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75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7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</w:tr>
      <w:tr>
        <w:trPr>
          <w:trHeight w:val="40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Всего, в том числе по годам:</w:t>
            </w:r>
            <w:r/>
          </w:p>
        </w:tc>
        <w:tc>
          <w:tcPr>
            <w:tcBorders>
              <w:left w:val="single" w:sz="4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624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69243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74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28443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7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10200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75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10200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75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10200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7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10200</w:t>
            </w:r>
            <w:r/>
          </w:p>
        </w:tc>
      </w:tr>
    </w:tbl>
    <w:p>
      <w:pPr>
        <w:rPr>
          <w:sz w:val="24"/>
        </w:rPr>
      </w:pPr>
      <w:r>
        <w:rPr>
          <w:sz w:val="24"/>
        </w:rPr>
        <w:br w:type="page"/>
      </w:r>
      <w:r/>
    </w:p>
    <w:tbl>
      <w:tblPr>
        <w:tblW w:w="14601" w:type="dxa"/>
        <w:tblInd w:w="10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4"/>
        <w:gridCol w:w="2694"/>
        <w:gridCol w:w="1275"/>
        <w:gridCol w:w="1276"/>
        <w:gridCol w:w="1134"/>
        <w:gridCol w:w="1134"/>
        <w:gridCol w:w="1276"/>
        <w:gridCol w:w="1276"/>
      </w:tblGrid>
      <w:tr>
        <w:trPr/>
        <w:tc>
          <w:tcPr>
            <w:tcBorders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5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Муниципальный заказчик подпрограммы</w:t>
            </w:r>
            <w:r/>
          </w:p>
        </w:tc>
        <w:tc>
          <w:tcPr>
            <w:gridSpan w:val="8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1204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</w:t>
            </w:r>
            <w:r>
              <w:rPr>
                <w:sz w:val="24"/>
              </w:rPr>
              <w:t xml:space="preserve">дминистраци</w:t>
            </w:r>
            <w:r>
              <w:rPr>
                <w:sz w:val="24"/>
              </w:rPr>
              <w:t xml:space="preserve">я</w:t>
            </w:r>
            <w:r>
              <w:rPr>
                <w:sz w:val="24"/>
              </w:rPr>
              <w:t xml:space="preserve"> городского округа Котельники московской области</w:t>
            </w:r>
            <w:r/>
          </w:p>
        </w:tc>
      </w:tr>
      <w:tr>
        <w:trPr/>
        <w:tc>
          <w:tcPr>
            <w:tcBorders>
              <w:top w:val="single" w:sz="4" w:space="0" w:color="auto"/>
              <w:right w:val="none" w:color="000000" w:sz="4" w:space="0"/>
            </w:tcBorders>
            <w:tcW w:w="255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Источники финансирования подпрограммы по годам реализации и главным распорядителям бюджетных средств, в том числе по годам: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98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/>
            <w:bookmarkStart w:id="0" w:name="sub_10523"/>
            <w:r>
              <w:rPr>
                <w:sz w:val="24"/>
              </w:rPr>
              <w:t xml:space="preserve">Главный распорядитель бюджетных средств</w:t>
            </w:r>
            <w:bookmarkEnd w:id="0"/>
            <w:r/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269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Источник финансирования</w:t>
            </w:r>
            <w:r/>
          </w:p>
        </w:tc>
        <w:tc>
          <w:tcPr>
            <w:gridSpan w:val="6"/>
            <w:tcBorders>
              <w:left w:val="single" w:sz="4" w:space="0" w:color="auto"/>
              <w:top w:val="single" w:sz="4" w:space="0" w:color="auto"/>
              <w:bottom w:val="non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Расходы (тыс. рублей)</w:t>
            </w:r>
            <w:r/>
          </w:p>
        </w:tc>
      </w:tr>
      <w:tr>
        <w:trPr/>
        <w:tc>
          <w:tcPr>
            <w:tcBorders>
              <w:right w:val="none" w:color="000000" w:sz="4" w:space="0"/>
            </w:tcBorders>
            <w:tcW w:w="255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69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2020 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2021 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2022 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2023 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2024 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Итого</w:t>
            </w:r>
            <w:r/>
          </w:p>
        </w:tc>
      </w:tr>
      <w:tr>
        <w:trPr/>
        <w:tc>
          <w:tcPr>
            <w:tcBorders>
              <w:right w:val="none" w:color="000000" w:sz="4" w:space="0"/>
            </w:tcBorders>
            <w:tcW w:w="255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198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i/>
                <w:sz w:val="24"/>
              </w:rPr>
            </w:pPr>
            <w:r>
              <w:rPr>
                <w:sz w:val="24"/>
              </w:rPr>
              <w:t xml:space="preserve">Подпрограмма </w:t>
            </w:r>
            <w:r>
              <w:rPr>
                <w:sz w:val="24"/>
                <w:lang w:val="en-US"/>
              </w:rPr>
              <w:t xml:space="preserve">I</w:t>
            </w:r>
            <w:r>
              <w:rPr>
                <w:sz w:val="24"/>
              </w:rPr>
              <w:t xml:space="preserve">. «Развитие имущественного комплекса»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Всего: в том числе: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28443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10200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10200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10200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10200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69243</w:t>
            </w:r>
            <w:r/>
          </w:p>
        </w:tc>
      </w:tr>
      <w:tr>
        <w:trPr>
          <w:trHeight w:val="643"/>
        </w:trPr>
        <w:tc>
          <w:tcPr>
            <w:tcBorders>
              <w:right w:val="none" w:color="000000" w:sz="4" w:space="0"/>
            </w:tcBorders>
            <w:tcW w:w="255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Средства бюджета городского округа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27678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10200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10200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10200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10200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68478</w:t>
            </w:r>
            <w:r/>
          </w:p>
        </w:tc>
      </w:tr>
      <w:tr>
        <w:trPr>
          <w:trHeight w:val="643"/>
        </w:trPr>
        <w:tc>
          <w:tcPr>
            <w:tcBorders>
              <w:right w:val="none" w:color="000000" w:sz="4" w:space="0"/>
            </w:tcBorders>
            <w:tcW w:w="255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Средства бюджета Московской области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765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765</w:t>
            </w:r>
            <w:r/>
          </w:p>
        </w:tc>
      </w:tr>
      <w:tr>
        <w:trPr>
          <w:trHeight w:val="641"/>
        </w:trPr>
        <w:tc>
          <w:tcPr>
            <w:tcBorders>
              <w:right w:val="none" w:color="000000" w:sz="4" w:space="0"/>
            </w:tcBorders>
            <w:tcW w:w="255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</w:tr>
      <w:tr>
        <w:trPr>
          <w:trHeight w:val="523"/>
        </w:trPr>
        <w:tc>
          <w:tcPr>
            <w:tcBorders>
              <w:right w:val="none" w:color="000000" w:sz="4" w:space="0"/>
            </w:tcBorders>
            <w:tcW w:w="255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Внебюджетные средства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</w:tr>
    </w:tbl>
    <w:p>
      <w:pPr>
        <w:rPr>
          <w:sz w:val="24"/>
        </w:rPr>
      </w:pPr>
      <w:r>
        <w:rPr>
          <w:sz w:val="24"/>
        </w:rPr>
      </w:r>
      <w:r/>
    </w:p>
    <w:p>
      <w:pPr>
        <w:rPr>
          <w:b/>
          <w:sz w:val="24"/>
        </w:rPr>
      </w:pPr>
      <w:r>
        <w:rPr>
          <w:b/>
          <w:sz w:val="24"/>
        </w:rPr>
        <w:br w:type="page"/>
      </w:r>
      <w:r/>
    </w:p>
    <w:p>
      <w:pPr>
        <w:rPr>
          <w:sz w:val="24"/>
        </w:rPr>
      </w:pPr>
      <w:r>
        <w:rPr>
          <w:sz w:val="24"/>
        </w:rPr>
      </w:r>
      <w:r/>
    </w:p>
    <w:p>
      <w:pPr>
        <w:jc w:val="center"/>
        <w:rPr>
          <w:b/>
          <w:sz w:val="24"/>
        </w:rPr>
      </w:pPr>
      <w:r>
        <w:rPr>
          <w:b/>
          <w:sz w:val="24"/>
        </w:rPr>
        <w:t xml:space="preserve">Перечень мероприятий муниципальной подпрограммы I «Развитие имущественного комплекса»</w:t>
      </w:r>
      <w:r/>
    </w:p>
    <w:tbl>
      <w:tblPr>
        <w:tblW w:w="4793" w:type="pct"/>
        <w:jc w:val="center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2285"/>
        <w:gridCol w:w="709"/>
        <w:gridCol w:w="2258"/>
        <w:gridCol w:w="1132"/>
        <w:gridCol w:w="706"/>
        <w:gridCol w:w="848"/>
        <w:gridCol w:w="848"/>
        <w:gridCol w:w="851"/>
        <w:gridCol w:w="848"/>
        <w:gridCol w:w="851"/>
        <w:gridCol w:w="990"/>
        <w:gridCol w:w="1855"/>
      </w:tblGrid>
      <w:tr>
        <w:trPr>
          <w:jc w:val="center"/>
          <w:trHeight w:val="151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06" w:type="pct"/>
            <w:vAlign w:val="center"/>
            <w:vMerge w:val="restart"/>
            <w:textDirection w:val="lrTb"/>
            <w:noWrap w:val="false"/>
          </w:tcPr>
          <w:p>
            <w:pPr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Мероприятие подпрограммы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Сроки исполнения мероприятия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Источники финансирования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9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 xml:space="preserve">Объем финансирования мер</w:t>
            </w:r>
            <w:r>
              <w:rPr>
                <w:sz w:val="24"/>
              </w:rPr>
              <w:t xml:space="preserve">оприятия в году, предшествующем</w:t>
            </w:r>
            <w:r>
              <w:rPr>
                <w:sz w:val="24"/>
              </w:rPr>
              <w:t xml:space="preserve">у год</w:t>
            </w:r>
            <w:r>
              <w:rPr>
                <w:sz w:val="24"/>
              </w:rPr>
              <w:t xml:space="preserve">у</w:t>
            </w:r>
            <w:r>
              <w:rPr>
                <w:sz w:val="24"/>
              </w:rPr>
              <w:t xml:space="preserve"> начала реализации муниципальной программы (тыс. руб.)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9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Всего</w:t>
            </w:r>
            <w:r/>
          </w:p>
          <w:p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 xml:space="preserve">(тыс. руб.)</w:t>
            </w:r>
            <w:r/>
          </w:p>
        </w:tc>
        <w:tc>
          <w:tcPr>
            <w:gridSpan w:val="5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97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Объем финансирования по годам</w:t>
            </w:r>
            <w:r/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(тыс. руб.)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349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Ответственный</w:t>
            </w:r>
            <w:r>
              <w:rPr>
                <w:sz w:val="24"/>
              </w:rPr>
              <w:t xml:space="preserve"> за выполнение мероприятия </w:t>
            </w:r>
            <w:r>
              <w:rPr>
                <w:sz w:val="24"/>
              </w:rPr>
              <w:t xml:space="preserve">под</w:t>
            </w:r>
            <w:r>
              <w:rPr>
                <w:sz w:val="24"/>
              </w:rPr>
              <w:t xml:space="preserve">программы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654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Результаты выполнения мероприятий подпрограммы</w:t>
            </w:r>
            <w:r/>
          </w:p>
        </w:tc>
      </w:tr>
      <w:tr>
        <w:trPr>
          <w:cantSplit/>
          <w:jc w:val="center"/>
          <w:trHeight w:val="102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06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6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9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9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2020 г.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2021 г.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2022 г.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2023 г.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2024 г.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654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>
          <w:jc w:val="center"/>
          <w:trHeight w:val="40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0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5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>
              <w:rPr>
                <w:sz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54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>
              <w:rPr>
                <w:sz w:val="24"/>
              </w:rPr>
              <w:t xml:space="preserve">2</w:t>
            </w:r>
            <w:r/>
          </w:p>
        </w:tc>
      </w:tr>
      <w:tr>
        <w:trPr>
          <w:jc w:val="center"/>
          <w:trHeight w:val="84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0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Основное</w:t>
            </w:r>
            <w:r/>
          </w:p>
          <w:p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мероприятие 02</w:t>
            </w:r>
            <w:r>
              <w:rPr>
                <w:sz w:val="24"/>
              </w:rPr>
              <w:t xml:space="preserve">.</w:t>
            </w:r>
            <w:r/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Управление имуществом, находящимся в муниципальной собственности, и выполнение кадастровых работ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2020-2024 гг.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Всего: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67900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27100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10200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10200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10200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10200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54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>
          <w:jc w:val="center"/>
          <w:trHeight w:val="96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06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Средства бюджета городского округа Котельники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67900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27100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10200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10200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10200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10200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54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>
          <w:jc w:val="center"/>
          <w:trHeight w:val="85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06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Средства бюджета Московской области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54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>
          <w:jc w:val="center"/>
          <w:trHeight w:val="84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06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Средства федерального бюджета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54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>
          <w:jc w:val="center"/>
          <w:trHeight w:val="40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06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Внебюджетные источники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54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>
          <w:jc w:val="center"/>
          <w:trHeight w:val="56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0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Мероприятие 1.</w:t>
            </w:r>
            <w:r/>
          </w:p>
          <w:p>
            <w:pPr>
              <w:jc w:val="center"/>
              <w:spacing w:before="240"/>
              <w:rPr>
                <w:sz w:val="24"/>
              </w:rPr>
            </w:pPr>
            <w:r>
              <w:rPr>
                <w:sz w:val="24"/>
              </w:rPr>
              <w:t xml:space="preserve">Расходы, связанные с владением, пользованием и распоряжением имуществом, находящимся в муниципальной собственности городского округа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2020-</w:t>
            </w:r>
            <w:r/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2024 гг.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Всего: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35900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21100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3700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3700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3700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3700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Управление имущественных от</w:t>
            </w:r>
            <w:r>
              <w:rPr>
                <w:sz w:val="24"/>
              </w:rPr>
              <w:t xml:space="preserve">ношений</w:t>
            </w:r>
            <w:r>
              <w:rPr>
                <w:sz w:val="24"/>
              </w:rPr>
              <w:t xml:space="preserve">; отдел по распределению жилплощади;</w:t>
            </w:r>
            <w:r/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Управление благоустройства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54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Обеспечение государственной регистрации прав на объекты недвижимости</w:t>
            </w:r>
            <w:r/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Определение стоимости имущества</w:t>
            </w:r>
            <w:r>
              <w:rPr>
                <w:sz w:val="24"/>
              </w:rPr>
              <w:t xml:space="preserve"> </w:t>
            </w:r>
            <w:r/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Содержание муниципального жилого фонда</w:t>
            </w:r>
            <w:r/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Обеспечение содержания муниципального имущества</w:t>
            </w:r>
            <w:r/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Обеспечение рационального и эффективного использования земель, находящихся в муниципальной собственности</w:t>
            </w:r>
            <w:r/>
          </w:p>
        </w:tc>
      </w:tr>
      <w:tr>
        <w:trPr>
          <w:jc w:val="center"/>
          <w:trHeight w:val="111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06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Средства бюджета городского округа Котельники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35900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21100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3700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3700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3700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3700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54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>
          <w:jc w:val="center"/>
          <w:trHeight w:val="113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06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Средства бюджета Московской области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54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>
          <w:jc w:val="center"/>
          <w:trHeight w:val="112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06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Средства федерального бюджета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54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>
          <w:jc w:val="center"/>
          <w:trHeight w:val="298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06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Внебюджетные источники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54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>
          <w:jc w:val="center"/>
          <w:trHeight w:val="69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0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Мероприятие </w:t>
            </w:r>
            <w:r>
              <w:rPr>
                <w:b/>
                <w:i/>
                <w:sz w:val="24"/>
              </w:rPr>
              <w:t xml:space="preserve">2</w:t>
            </w:r>
            <w:r>
              <w:rPr>
                <w:b/>
                <w:i/>
                <w:sz w:val="24"/>
              </w:rPr>
              <w:t xml:space="preserve">.</w:t>
            </w:r>
            <w:r/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Взносы на капитальный ремонт общего имущества многоквартирных домов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2020-</w:t>
            </w:r>
            <w:r/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2024 гг.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Всего: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30000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6000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6000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6000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6000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6000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Управление благоустройства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54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Обеспечение содержания муниципального имущества</w:t>
            </w:r>
            <w:r/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>
          <w:jc w:val="center"/>
          <w:trHeight w:val="39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06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Средства бюджета городского округа Котельники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30000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6000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6000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6000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6000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6000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54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>
          <w:jc w:val="center"/>
          <w:trHeight w:val="39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06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Средства бюджета Московской области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54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>
          <w:jc w:val="center"/>
          <w:trHeight w:val="39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06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Средства федерального бюджета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54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>
          <w:jc w:val="center"/>
          <w:trHeight w:val="70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06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Внебюджетные источники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54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>
          <w:jc w:val="center"/>
          <w:trHeight w:val="70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0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Мероприятие </w:t>
            </w:r>
            <w:r>
              <w:rPr>
                <w:b/>
                <w:i/>
                <w:sz w:val="24"/>
              </w:rPr>
              <w:t xml:space="preserve">3</w:t>
            </w:r>
            <w:r>
              <w:rPr>
                <w:b/>
                <w:i/>
                <w:sz w:val="24"/>
              </w:rPr>
              <w:t xml:space="preserve">.</w:t>
            </w:r>
            <w:r/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Организация в соответствие с Федеральным законом  от 24 июля 2007 г. № 221-ФЗ «О государственном кадастре недвижимости» выполнения комплексных кадастровых работ и утверждение карты-плана территории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2020- 2024 гг.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Всего: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2000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500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500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500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500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Управление имущественных отношений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54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Обеспечение рационального и эффективного использования земель, находящихся в муниципальной собственности </w:t>
            </w:r>
            <w:r/>
          </w:p>
        </w:tc>
      </w:tr>
      <w:tr>
        <w:trPr>
          <w:jc w:val="center"/>
          <w:trHeight w:val="47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06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Средства бюджета городского округа Котельники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2000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500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500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500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500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54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>
          <w:jc w:val="center"/>
          <w:trHeight w:val="27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06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Средства бюджета Московской области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54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>
          <w:jc w:val="center"/>
          <w:trHeight w:val="88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06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Средства федерального бюджета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54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>
          <w:jc w:val="center"/>
          <w:trHeight w:val="81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06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Внебюджетные источники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54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>
          <w:jc w:val="center"/>
          <w:trHeight w:val="51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80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Основное</w:t>
            </w:r>
            <w:r/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мероприятие 03.</w:t>
            </w:r>
            <w:r/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Создание условий для реализации государственных полномочий в области земельных отношений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5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2020-</w:t>
            </w:r>
            <w:r/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2024 гг.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Всего: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1343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1343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349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654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>
          <w:jc w:val="center"/>
          <w:trHeight w:val="1164"/>
        </w:trPr>
        <w:tc>
          <w:tcPr>
            <w:tcBorders>
              <w:left w:val="single" w:sz="4" w:space="0" w:color="auto"/>
              <w:right w:val="single" w:sz="4" w:space="0" w:color="auto"/>
            </w:tcBorders>
            <w:tcW w:w="806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25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Средства бюджета городского округа Котельники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578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578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349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654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>
          <w:jc w:val="center"/>
          <w:trHeight w:val="437"/>
        </w:trPr>
        <w:tc>
          <w:tcPr>
            <w:tcBorders>
              <w:left w:val="single" w:sz="4" w:space="0" w:color="auto"/>
              <w:right w:val="single" w:sz="4" w:space="0" w:color="auto"/>
            </w:tcBorders>
            <w:tcW w:w="806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25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Средства бюджета Московской области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765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765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349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654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>
          <w:jc w:val="center"/>
          <w:trHeight w:val="437"/>
        </w:trPr>
        <w:tc>
          <w:tcPr>
            <w:tcBorders>
              <w:left w:val="single" w:sz="4" w:space="0" w:color="auto"/>
              <w:right w:val="single" w:sz="4" w:space="0" w:color="auto"/>
            </w:tcBorders>
            <w:tcW w:w="806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25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Средства федерального бюджета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349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654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>
          <w:jc w:val="center"/>
          <w:trHeight w:val="437"/>
        </w:trPr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806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25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Внебюджетные источники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654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>
          <w:jc w:val="center"/>
          <w:trHeight w:val="61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0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Мероприятие 1.</w:t>
            </w:r>
            <w:r/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Осуществление государственных полномочий Московской области в области земельных отношений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2020-</w:t>
            </w:r>
            <w:r/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2024 гг.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Всего: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1343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1343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Управление имущественных отношений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54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</w:t>
            </w:r>
            <w:r>
              <w:rPr>
                <w:sz w:val="24"/>
              </w:rPr>
              <w:t xml:space="preserve">ОМСУ</w:t>
            </w:r>
            <w:r/>
          </w:p>
        </w:tc>
      </w:tr>
      <w:tr>
        <w:trPr>
          <w:jc w:val="center"/>
          <w:trHeight w:val="78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06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Средства бюджета городского округа Котельники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578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578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54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>
          <w:jc w:val="center"/>
          <w:trHeight w:val="78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06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Средства бюджета Московской области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765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765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54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>
          <w:jc w:val="center"/>
          <w:trHeight w:val="78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06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Средства федерального бюджета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54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>
          <w:jc w:val="center"/>
          <w:trHeight w:val="63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06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Внебюджетные источники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54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>
          <w:jc w:val="center"/>
          <w:trHeight w:val="50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80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Основное</w:t>
            </w:r>
            <w:r/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мероприятие 0</w:t>
            </w:r>
            <w:r>
              <w:rPr>
                <w:b/>
                <w:sz w:val="24"/>
              </w:rPr>
              <w:t xml:space="preserve">7</w:t>
            </w:r>
            <w:r>
              <w:rPr>
                <w:b/>
                <w:sz w:val="24"/>
              </w:rPr>
              <w:t xml:space="preserve">.</w:t>
            </w:r>
            <w:r/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Создание условий для реализации полномочий органов местного самоуправления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5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2020-</w:t>
            </w:r>
            <w:r/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2024 гг.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Всего: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3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3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3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349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Упр</w:t>
            </w:r>
            <w:r>
              <w:rPr>
                <w:sz w:val="24"/>
              </w:rPr>
              <w:t xml:space="preserve">авление имущественных отношений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654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>
          <w:jc w:val="center"/>
          <w:trHeight w:val="980"/>
        </w:trPr>
        <w:tc>
          <w:tcPr>
            <w:tcBorders>
              <w:left w:val="single" w:sz="4" w:space="0" w:color="auto"/>
              <w:right w:val="single" w:sz="4" w:space="0" w:color="auto"/>
            </w:tcBorders>
            <w:tcW w:w="806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25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Средства бюджета городского округа Котельники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3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right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3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3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349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654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>
          <w:jc w:val="center"/>
          <w:trHeight w:val="980"/>
        </w:trPr>
        <w:tc>
          <w:tcPr>
            <w:tcBorders>
              <w:left w:val="single" w:sz="4" w:space="0" w:color="auto"/>
              <w:right w:val="single" w:sz="4" w:space="0" w:color="auto"/>
            </w:tcBorders>
            <w:tcW w:w="806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25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Средства бюджета Московской области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3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right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3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3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349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654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>
          <w:jc w:val="center"/>
          <w:trHeight w:val="998"/>
        </w:trPr>
        <w:tc>
          <w:tcPr>
            <w:tcBorders>
              <w:left w:val="single" w:sz="4" w:space="0" w:color="auto"/>
              <w:right w:val="single" w:sz="4" w:space="0" w:color="auto"/>
            </w:tcBorders>
            <w:tcW w:w="806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25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Средства федерального бюджета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3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right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3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3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349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654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>
          <w:jc w:val="center"/>
          <w:trHeight w:val="683"/>
        </w:trPr>
        <w:tc>
          <w:tcPr>
            <w:tcBorders>
              <w:left w:val="single" w:sz="4" w:space="0" w:color="auto"/>
              <w:right w:val="single" w:sz="4" w:space="0" w:color="auto"/>
            </w:tcBorders>
            <w:tcW w:w="806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25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Внебюджетные источники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3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3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3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349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654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>
          <w:jc w:val="center"/>
          <w:trHeight w:val="43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80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Мероприятие 1.</w:t>
            </w:r>
            <w:r/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Обеспечение деятельности муниципальных органов в сфере земельно-имущественных отношений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5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2020-</w:t>
            </w:r>
            <w:r/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2024 гг.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Всего: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3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3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3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349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Упр</w:t>
            </w:r>
            <w:r>
              <w:rPr>
                <w:sz w:val="24"/>
              </w:rPr>
              <w:t xml:space="preserve">авление имущественных отношений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654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>
          <w:jc w:val="center"/>
          <w:trHeight w:val="432"/>
        </w:trPr>
        <w:tc>
          <w:tcPr>
            <w:tcBorders>
              <w:left w:val="single" w:sz="4" w:space="0" w:color="auto"/>
              <w:right w:val="single" w:sz="4" w:space="0" w:color="auto"/>
            </w:tcBorders>
            <w:tcW w:w="806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25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Средства бюджета городского округа Котельники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3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right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3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3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349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654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>
          <w:jc w:val="center"/>
          <w:trHeight w:val="432"/>
        </w:trPr>
        <w:tc>
          <w:tcPr>
            <w:tcBorders>
              <w:left w:val="single" w:sz="4" w:space="0" w:color="auto"/>
              <w:right w:val="single" w:sz="4" w:space="0" w:color="auto"/>
            </w:tcBorders>
            <w:tcW w:w="806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25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Средства бюджета Московской области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3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right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3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3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349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654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>
          <w:jc w:val="center"/>
          <w:trHeight w:val="432"/>
        </w:trPr>
        <w:tc>
          <w:tcPr>
            <w:tcBorders>
              <w:left w:val="single" w:sz="4" w:space="0" w:color="auto"/>
              <w:right w:val="single" w:sz="4" w:space="0" w:color="auto"/>
            </w:tcBorders>
            <w:tcW w:w="806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25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Средства федерального бюджета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3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right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3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3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349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654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>
          <w:jc w:val="center"/>
          <w:trHeight w:val="432"/>
        </w:trPr>
        <w:tc>
          <w:tcPr>
            <w:tcBorders>
              <w:left w:val="single" w:sz="4" w:space="0" w:color="auto"/>
              <w:right w:val="single" w:sz="4" w:space="0" w:color="auto"/>
            </w:tcBorders>
            <w:tcW w:w="806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25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Внебюджетные источники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3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right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3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3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349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654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>
          <w:jc w:val="center"/>
          <w:trHeight w:val="41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80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Итого: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5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2020-</w:t>
            </w:r>
            <w:r/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2024 гг.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Всего: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 xml:space="preserve">69243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 xml:space="preserve">28443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10200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10200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10200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10200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349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654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>
          <w:jc w:val="center"/>
          <w:trHeight w:val="903"/>
        </w:trPr>
        <w:tc>
          <w:tcPr>
            <w:tcBorders>
              <w:left w:val="single" w:sz="4" w:space="0" w:color="auto"/>
              <w:right w:val="single" w:sz="4" w:space="0" w:color="auto"/>
            </w:tcBorders>
            <w:tcW w:w="806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25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Средства бюджета городского округа Котельники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68478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27678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10200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10200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10200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10200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349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654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>
          <w:jc w:val="center"/>
          <w:trHeight w:val="960"/>
        </w:trPr>
        <w:tc>
          <w:tcPr>
            <w:tcBorders>
              <w:left w:val="single" w:sz="4" w:space="0" w:color="auto"/>
              <w:right w:val="single" w:sz="4" w:space="0" w:color="auto"/>
            </w:tcBorders>
            <w:tcW w:w="806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25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Средства бюджета Московской области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_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765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765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349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654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>
          <w:jc w:val="center"/>
          <w:trHeight w:val="273"/>
        </w:trPr>
        <w:tc>
          <w:tcPr>
            <w:tcBorders>
              <w:left w:val="single" w:sz="4" w:space="0" w:color="auto"/>
              <w:right w:val="single" w:sz="4" w:space="0" w:color="auto"/>
            </w:tcBorders>
            <w:tcW w:w="806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25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Средства федерального бюджета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349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654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>
          <w:jc w:val="center"/>
          <w:trHeight w:val="658"/>
        </w:trPr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806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25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Внебюджетные источники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shd w:val="clear" w:color="auto" w:fill="FFFFFF" w:themeFill="background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349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654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</w:tbl>
    <w:p>
      <w:pPr>
        <w:rPr>
          <w:sz w:val="24"/>
        </w:rPr>
      </w:pPr>
      <w:r>
        <w:rPr>
          <w:sz w:val="24"/>
        </w:rPr>
      </w:r>
      <w:r/>
    </w:p>
    <w:p>
      <w:pPr>
        <w:rPr>
          <w:sz w:val="24"/>
        </w:rPr>
      </w:pPr>
      <w:r>
        <w:rPr>
          <w:sz w:val="24"/>
        </w:rPr>
      </w:r>
      <w:r/>
    </w:p>
    <w:p>
      <w:pPr>
        <w:rPr>
          <w:sz w:val="24"/>
        </w:rPr>
      </w:pPr>
      <w:r>
        <w:rPr>
          <w:sz w:val="24"/>
        </w:rPr>
        <w:t xml:space="preserve">Начальник управления имущественных отношений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Ж. К. Гювелян</w:t>
      </w:r>
      <w:r/>
    </w:p>
    <w:p>
      <w:pPr>
        <w:rPr>
          <w:sz w:val="24"/>
        </w:rPr>
      </w:pPr>
      <w:r>
        <w:rPr>
          <w:sz w:val="24"/>
        </w:rPr>
      </w:r>
      <w:r/>
    </w:p>
    <w:p>
      <w:pPr>
        <w:rPr>
          <w:sz w:val="24"/>
        </w:rPr>
      </w:pPr>
      <w:r>
        <w:rPr>
          <w:sz w:val="24"/>
        </w:rPr>
        <w:t xml:space="preserve">Л. А. </w:t>
      </w:r>
      <w:r>
        <w:rPr>
          <w:sz w:val="24"/>
        </w:rPr>
        <w:t xml:space="preserve">Гераим</w:t>
      </w:r>
      <w:r/>
    </w:p>
    <w:p>
      <w:pPr>
        <w:rPr>
          <w:sz w:val="24"/>
        </w:rPr>
      </w:pPr>
      <w:r>
        <w:rPr>
          <w:sz w:val="24"/>
        </w:rPr>
        <w:t xml:space="preserve">8(495)550-93-72</w:t>
      </w:r>
      <w:r/>
    </w:p>
    <w:p>
      <w:pPr>
        <w:rPr>
          <w:sz w:val="24"/>
          <w:szCs w:val="24"/>
        </w:rPr>
        <w:sectPr>
          <w:footnotePr/>
          <w:type w:val="nextPage"/>
          <w:pgSz w:w="16840" w:h="11907" w:orient="landscape"/>
          <w:pgMar w:top="1134" w:right="1134" w:bottom="1134" w:left="993" w:header="720" w:footer="720" w:gutter="0"/>
          <w:cols w:num="1" w:sep="0" w:space="708" w:equalWidth="1"/>
          <w:docGrid w:linePitch="360"/>
        </w:sectPr>
      </w:pPr>
      <w:r>
        <w:rPr>
          <w:sz w:val="24"/>
          <w:szCs w:val="24"/>
        </w:rPr>
      </w:r>
      <w:r/>
    </w:p>
    <w:p>
      <w:pPr>
        <w:ind w:left="9639"/>
        <w:rPr>
          <w:sz w:val="24"/>
          <w:szCs w:val="24"/>
        </w:rPr>
        <w:pBdr>
          <w:left w:val="none" w:color="000000" w:sz="4" w:space="3"/>
        </w:pBdr>
      </w:pPr>
      <w:r>
        <w:rPr>
          <w:sz w:val="24"/>
          <w:szCs w:val="24"/>
        </w:rPr>
        <w:t xml:space="preserve">Приложение 3</w:t>
      </w:r>
      <w:r/>
    </w:p>
    <w:p>
      <w:pPr>
        <w:ind w:left="9639"/>
        <w:rPr>
          <w:sz w:val="24"/>
          <w:szCs w:val="24"/>
        </w:rPr>
        <w:pBdr>
          <w:left w:val="none" w:color="000000" w:sz="4" w:space="3"/>
        </w:pBdr>
      </w:pPr>
      <w:r>
        <w:rPr>
          <w:sz w:val="24"/>
          <w:szCs w:val="24"/>
        </w:rPr>
        <w:t xml:space="preserve">к постановлению главы городского округа Котельники Московской области </w:t>
      </w:r>
      <w:r/>
    </w:p>
    <w:p>
      <w:pPr>
        <w:ind w:left="9639"/>
        <w:tabs>
          <w:tab w:val="left" w:pos="7371" w:leader="none"/>
        </w:tabs>
        <w:rPr>
          <w:sz w:val="24"/>
          <w:szCs w:val="24"/>
        </w:rPr>
        <w:pBdr>
          <w:left w:val="none" w:color="000000" w:sz="4" w:space="3"/>
        </w:pBdr>
      </w:pPr>
      <w:r>
        <w:rPr>
          <w:sz w:val="24"/>
          <w:szCs w:val="24"/>
        </w:rPr>
        <w:t xml:space="preserve">от </w:t>
      </w:r>
      <w:r>
        <w:rPr>
          <w:sz w:val="24"/>
          <w:szCs w:val="28"/>
        </w:rPr>
        <w:t xml:space="preserve">04.09.2020 </w:t>
      </w:r>
      <w:r>
        <w:rPr>
          <w:sz w:val="24"/>
          <w:szCs w:val="28"/>
        </w:rPr>
        <w:t xml:space="preserve">№ </w:t>
      </w:r>
      <w:r>
        <w:rPr>
          <w:sz w:val="24"/>
          <w:szCs w:val="28"/>
        </w:rPr>
        <w:t xml:space="preserve">633/1</w:t>
      </w:r>
      <w:r>
        <w:rPr>
          <w:sz w:val="24"/>
          <w:szCs w:val="28"/>
        </w:rPr>
        <w:t xml:space="preserve">- ПГ</w:t>
      </w:r>
      <w:r/>
      <w:r>
        <w:rPr>
          <w:sz w:val="24"/>
          <w:szCs w:val="24"/>
        </w:rPr>
      </w:r>
      <w:r/>
    </w:p>
    <w:p>
      <w:pPr>
        <w:ind w:left="9639"/>
        <w:tabs>
          <w:tab w:val="left" w:pos="7371" w:leader="none"/>
        </w:tabs>
        <w:rPr>
          <w:sz w:val="24"/>
          <w:szCs w:val="24"/>
        </w:rPr>
        <w:pBdr>
          <w:left w:val="none" w:color="000000" w:sz="4" w:space="3"/>
        </w:pBdr>
      </w:pPr>
      <w:r>
        <w:rPr>
          <w:sz w:val="24"/>
          <w:szCs w:val="24"/>
        </w:rPr>
      </w:r>
      <w:r/>
    </w:p>
    <w:p>
      <w:pPr>
        <w:contextualSpacing w:val="true"/>
        <w:ind w:left="9639"/>
        <w:rPr>
          <w:b/>
          <w:sz w:val="24"/>
          <w:szCs w:val="24"/>
        </w:rPr>
        <w:pBdr>
          <w:left w:val="none" w:color="000000" w:sz="4" w:space="3"/>
        </w:pBdr>
      </w:pPr>
      <w:r>
        <w:rPr>
          <w:b/>
          <w:sz w:val="24"/>
          <w:szCs w:val="24"/>
        </w:rPr>
        <w:t xml:space="preserve">Приложение 4</w:t>
      </w:r>
      <w:r>
        <w:rPr>
          <w:b/>
        </w:rPr>
      </w:r>
    </w:p>
    <w:p>
      <w:pPr>
        <w:contextualSpacing w:val="true"/>
        <w:ind w:left="9639"/>
        <w:spacing w:before="360"/>
        <w:widowControl w:val="off"/>
        <w:rPr>
          <w:sz w:val="24"/>
          <w:szCs w:val="24"/>
        </w:rPr>
        <w:pBdr>
          <w:left w:val="none" w:color="000000" w:sz="4" w:space="3"/>
        </w:pBdr>
      </w:pPr>
      <w:r>
        <w:rPr>
          <w:b/>
          <w:sz w:val="24"/>
          <w:szCs w:val="24"/>
        </w:rPr>
        <w:t xml:space="preserve">к муниципальной программе «Управление имуществом и муниципальными финансами»</w:t>
      </w:r>
      <w:r/>
    </w:p>
    <w:p>
      <w:pPr>
        <w:contextualSpacing w:val="true"/>
        <w:ind w:left="9639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Паспорт муниципальной подпрограммы V «Обеспечивающая подпрограмма»</w:t>
      </w:r>
      <w:r/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5158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019"/>
        <w:gridCol w:w="2551"/>
        <w:gridCol w:w="3543"/>
        <w:gridCol w:w="1093"/>
        <w:gridCol w:w="1001"/>
        <w:gridCol w:w="1001"/>
        <w:gridCol w:w="1007"/>
        <w:gridCol w:w="1001"/>
        <w:gridCol w:w="1044"/>
      </w:tblGrid>
      <w:tr>
        <w:trPr/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89" w:type="pct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Координатор муниципальной подпрограммы</w:t>
            </w:r>
            <w:r/>
          </w:p>
        </w:tc>
        <w:tc>
          <w:tcPr>
            <w:gridSpan w:val="8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4011" w:type="pct"/>
            <w:vAlign w:val="center"/>
            <w:textDirection w:val="lrTb"/>
            <w:noWrap w:val="false"/>
          </w:tcPr>
          <w:p>
            <w:pPr>
              <w:spacing w:after="16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Глава городского округа Котельники Московской области С.А. Жигалкин</w:t>
            </w:r>
            <w:r/>
          </w:p>
        </w:tc>
      </w:tr>
      <w:tr>
        <w:trPr/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89" w:type="pct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заказчик подпрограммы</w:t>
            </w:r>
            <w:r/>
          </w:p>
        </w:tc>
        <w:tc>
          <w:tcPr>
            <w:gridSpan w:val="8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4" w:space="0" w:color="auto"/>
            </w:tcBorders>
            <w:tcW w:w="4011" w:type="pct"/>
            <w:textDirection w:val="lrTb"/>
            <w:noWrap w:val="false"/>
          </w:tcPr>
          <w:p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городского округа Котельники Московской области</w:t>
            </w:r>
            <w:r/>
          </w:p>
        </w:tc>
      </w:tr>
      <w:tr>
        <w:trPr>
          <w:trHeight w:val="4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89" w:type="pct"/>
            <w:vMerge w:val="restart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Источники финансирования </w:t>
            </w:r>
            <w:r>
              <w:rPr>
                <w:sz w:val="24"/>
                <w:szCs w:val="24"/>
              </w:rPr>
              <w:t xml:space="preserve">подпрограммы</w:t>
            </w:r>
            <w:r>
              <w:rPr>
                <w:sz w:val="24"/>
                <w:szCs w:val="24"/>
              </w:rPr>
              <w:t xml:space="preserve"> в том числе по годам реализации и источникам финансирования:</w:t>
            </w:r>
            <w:r/>
          </w:p>
        </w:tc>
        <w:tc>
          <w:tcPr>
            <w:gridSpan w:val="8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11" w:type="pct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(тыс. руб.)</w:t>
            </w:r>
            <w:r/>
          </w:p>
        </w:tc>
      </w:tr>
      <w:tr>
        <w:trPr>
          <w:trHeight w:val="55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89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6" w:space="0" w:color="auto"/>
            </w:tcBorders>
            <w:tcW w:w="836" w:type="pct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распорядитель бюджетных средств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6" w:space="0" w:color="auto"/>
            </w:tcBorders>
            <w:tcW w:w="1161" w:type="pct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Источники финансирования</w:t>
            </w:r>
            <w:r/>
          </w:p>
        </w:tc>
        <w:tc>
          <w:tcPr>
            <w:tcBorders>
              <w:left w:val="single" w:sz="4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58" w:type="pct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28" w:type="pct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28" w:type="pct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30" w:type="pct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28" w:type="pct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42" w:type="pct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</w:t>
            </w:r>
            <w:r/>
          </w:p>
        </w:tc>
      </w:tr>
      <w:tr>
        <w:trPr>
          <w:trHeight w:val="44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89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6" w:space="0" w:color="auto"/>
              <w:right w:val="single" w:sz="4" w:space="0" w:color="auto"/>
              <w:bottom w:val="single" w:sz="6" w:space="0" w:color="auto"/>
            </w:tcBorders>
            <w:tcW w:w="836" w:type="pct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6" w:space="0" w:color="auto"/>
              <w:right w:val="single" w:sz="4" w:space="0" w:color="auto"/>
              <w:bottom w:val="single" w:sz="6" w:space="0" w:color="auto"/>
            </w:tcBorders>
            <w:tcW w:w="1161" w:type="pct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Всего, в том числе:</w:t>
            </w:r>
            <w:r/>
          </w:p>
        </w:tc>
        <w:tc>
          <w:tcPr>
            <w:tcBorders>
              <w:left w:val="single" w:sz="4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58" w:type="pct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1255387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28" w:type="pct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299035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28" w:type="pct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237588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30" w:type="pct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239588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28" w:type="pct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239588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42" w:type="pct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239588</w:t>
            </w:r>
            <w:r/>
          </w:p>
        </w:tc>
      </w:tr>
      <w:tr>
        <w:trPr>
          <w:trHeight w:val="44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89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6" w:space="0" w:color="auto"/>
              <w:right w:val="single" w:sz="4" w:space="0" w:color="auto"/>
              <w:bottom w:val="single" w:sz="6" w:space="0" w:color="auto"/>
            </w:tcBorders>
            <w:tcW w:w="836" w:type="pct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городского округа Котельники</w:t>
            </w:r>
            <w:r/>
          </w:p>
        </w:tc>
        <w:tc>
          <w:tcPr>
            <w:tcBorders>
              <w:left w:val="single" w:sz="4" w:space="0" w:color="auto"/>
              <w:top w:val="single" w:sz="6" w:space="0" w:color="auto"/>
              <w:right w:val="single" w:sz="4" w:space="0" w:color="auto"/>
              <w:bottom w:val="single" w:sz="6" w:space="0" w:color="auto"/>
            </w:tcBorders>
            <w:tcW w:w="1161" w:type="pct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бюджета городского округа Котельники</w:t>
            </w:r>
            <w:r/>
          </w:p>
        </w:tc>
        <w:tc>
          <w:tcPr>
            <w:tcBorders>
              <w:left w:val="single" w:sz="4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58" w:type="pct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1255387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28" w:type="pct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299035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28" w:type="pct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237588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30" w:type="pct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239588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28" w:type="pct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239588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42" w:type="pct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239588</w:t>
            </w:r>
            <w:r/>
          </w:p>
        </w:tc>
      </w:tr>
      <w:tr>
        <w:trPr>
          <w:trHeight w:val="44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89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6" w:space="0" w:color="auto"/>
              <w:right w:val="single" w:sz="4" w:space="0" w:color="auto"/>
              <w:bottom w:val="single" w:sz="6" w:space="0" w:color="auto"/>
            </w:tcBorders>
            <w:tcW w:w="836" w:type="pct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6" w:space="0" w:color="auto"/>
              <w:right w:val="single" w:sz="4" w:space="0" w:color="auto"/>
              <w:bottom w:val="single" w:sz="6" w:space="0" w:color="auto"/>
            </w:tcBorders>
            <w:tcW w:w="1161" w:type="pct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бюджета Московской области</w:t>
            </w:r>
            <w:r/>
          </w:p>
        </w:tc>
        <w:tc>
          <w:tcPr>
            <w:tcBorders>
              <w:left w:val="single" w:sz="4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58" w:type="pct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28" w:type="pct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28" w:type="pct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30" w:type="pct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28" w:type="pct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42" w:type="pct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</w:tr>
      <w:tr>
        <w:trPr>
          <w:trHeight w:val="40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89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6" w:space="0" w:color="auto"/>
              <w:right w:val="single" w:sz="4" w:space="0" w:color="auto"/>
              <w:bottom w:val="single" w:sz="6" w:space="0" w:color="auto"/>
            </w:tcBorders>
            <w:tcW w:w="836" w:type="pct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6" w:space="0" w:color="auto"/>
              <w:right w:val="single" w:sz="4" w:space="0" w:color="auto"/>
              <w:bottom w:val="single" w:sz="6" w:space="0" w:color="auto"/>
            </w:tcBorders>
            <w:tcW w:w="1161" w:type="pct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федерального бюджета</w:t>
            </w:r>
            <w:r/>
          </w:p>
        </w:tc>
        <w:tc>
          <w:tcPr>
            <w:tcBorders>
              <w:left w:val="single" w:sz="4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58" w:type="pct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28" w:type="pct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28" w:type="pct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30" w:type="pct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28" w:type="pct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42" w:type="pct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</w:tr>
      <w:tr>
        <w:trPr>
          <w:trHeight w:val="40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89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6" w:space="0" w:color="auto"/>
              <w:right w:val="single" w:sz="4" w:space="0" w:color="auto"/>
              <w:bottom w:val="single" w:sz="6" w:space="0" w:color="auto"/>
            </w:tcBorders>
            <w:tcW w:w="836" w:type="pct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6" w:space="0" w:color="auto"/>
              <w:right w:val="single" w:sz="4" w:space="0" w:color="auto"/>
              <w:bottom w:val="single" w:sz="6" w:space="0" w:color="auto"/>
            </w:tcBorders>
            <w:tcW w:w="1161" w:type="pct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Внебюджетные источники</w:t>
            </w:r>
            <w:r/>
          </w:p>
        </w:tc>
        <w:tc>
          <w:tcPr>
            <w:tcBorders>
              <w:left w:val="single" w:sz="4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58" w:type="pct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28" w:type="pct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28" w:type="pct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30" w:type="pct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28" w:type="pct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42" w:type="pct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</w:tr>
    </w:tbl>
    <w:p>
      <w:pPr>
        <w:ind w:left="8931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мероприятий подпрограммы V «Обеспечивающая подпрограмма»</w:t>
      </w:r>
      <w:r/>
    </w:p>
    <w:tbl>
      <w:tblPr>
        <w:tblpPr w:horzAnchor="margin" w:tblpXSpec="center" w:vertAnchor="text" w:tblpY="285" w:leftFromText="180" w:topFromText="0" w:rightFromText="180" w:bottomFromText="0"/>
        <w:tblW w:w="15600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"/>
        <w:gridCol w:w="784"/>
        <w:gridCol w:w="2127"/>
        <w:gridCol w:w="993"/>
        <w:gridCol w:w="1276"/>
        <w:gridCol w:w="1419"/>
        <w:gridCol w:w="1135"/>
        <w:gridCol w:w="992"/>
        <w:gridCol w:w="992"/>
        <w:gridCol w:w="993"/>
        <w:gridCol w:w="992"/>
        <w:gridCol w:w="992"/>
        <w:gridCol w:w="1128"/>
        <w:gridCol w:w="1742"/>
      </w:tblGrid>
      <w:tr>
        <w:trPr/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819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 xml:space="preserve">п</w:t>
            </w:r>
            <w:r>
              <w:rPr>
                <w:sz w:val="24"/>
                <w:szCs w:val="24"/>
              </w:rPr>
              <w:t xml:space="preserve">/п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2127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подпрограммы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993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исполнения мероприятия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Источники финансирования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141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Объём финансирования мероприятия в году, предшествующему году начала реализации муниципальной программы (тыс. руб.)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11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(тыс. руб.)</w:t>
            </w:r>
            <w:r/>
          </w:p>
        </w:tc>
        <w:tc>
          <w:tcPr>
            <w:gridSpan w:val="5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96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 по годам (тыс. руб.)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28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</w:t>
            </w:r>
            <w:r>
              <w:rPr>
                <w:sz w:val="24"/>
                <w:szCs w:val="24"/>
              </w:rPr>
              <w:t xml:space="preserve"> за выполнение мероприятия подпрограммы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42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Результаты выполнения мероприятий подпрограммы</w:t>
            </w:r>
            <w:r/>
          </w:p>
        </w:tc>
      </w:tr>
      <w:tr>
        <w:trPr/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81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993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141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2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42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9" w:type="dxa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7" w:type="dxa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5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28" w:type="dxa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42" w:type="dxa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</w:t>
            </w:r>
            <w:r/>
          </w:p>
        </w:tc>
      </w:tr>
      <w:tr>
        <w:trPr/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819" w:type="dxa"/>
            <w:vMerge w:val="restart"/>
            <w:textDirection w:val="lrTb"/>
            <w:noWrap w:val="false"/>
          </w:tcPr>
          <w:p>
            <w:pPr>
              <w:ind w:left="-604" w:firstLine="720"/>
              <w:jc w:val="center"/>
              <w:spacing w:lineRule="auto" w:line="276" w:after="200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2127" w:type="dxa"/>
            <w:vMerge w:val="restart"/>
            <w:textDirection w:val="lrTb"/>
            <w:noWrap w:val="false"/>
          </w:tcPr>
          <w:p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Основное мероприятие 01</w:t>
            </w:r>
            <w:r/>
          </w:p>
          <w:p>
            <w:pPr>
              <w:spacing w:lineRule="auto" w:line="276" w:after="20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Создание условий для реализации полномочий органов местного самоуправления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993" w:type="dxa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2020-2024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269010,8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5" w:type="dxa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1255387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299035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237588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239588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239588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239588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28" w:type="dxa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Административное управление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42" w:type="dxa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для реализации полномочий органов местного самоуправления</w:t>
            </w:r>
            <w:r/>
          </w:p>
        </w:tc>
      </w:tr>
      <w:tr>
        <w:trPr/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81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993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бюджета городского округа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269010,8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5" w:type="dxa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1255387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299035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237588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239588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239588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239588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2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42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558"/>
        </w:trPr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819" w:type="dxa"/>
            <w:vMerge w:val="restart"/>
            <w:textDirection w:val="lrTb"/>
            <w:noWrap w:val="false"/>
          </w:tcPr>
          <w:p>
            <w:pPr>
              <w:ind w:left="-604" w:firstLine="720"/>
              <w:jc w:val="center"/>
              <w:spacing w:lineRule="auto" w:line="276" w:after="200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1.1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2127" w:type="dxa"/>
            <w:vMerge w:val="restart"/>
            <w:textDirection w:val="lrTb"/>
            <w:noWrap w:val="false"/>
          </w:tcPr>
          <w:p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Мероприятие 1</w:t>
            </w:r>
            <w:r/>
          </w:p>
          <w:p>
            <w:pPr>
              <w:spacing w:lineRule="auto" w:line="276" w:after="20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Функционирование высшего должностного лица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993" w:type="dxa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2020-2024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168</w:t>
            </w:r>
            <w:r>
              <w:rPr>
                <w:sz w:val="24"/>
                <w:szCs w:val="24"/>
              </w:rPr>
              <w:t xml:space="preserve">70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337</w:t>
            </w: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337</w:t>
            </w: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337</w:t>
            </w: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337</w:t>
            </w: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337</w:t>
            </w: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28" w:type="dxa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Административное управление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42" w:type="dxa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Функционирование высшего должностного лица</w:t>
            </w:r>
            <w:r/>
          </w:p>
        </w:tc>
      </w:tr>
      <w:tr>
        <w:trPr>
          <w:trHeight w:val="1023"/>
        </w:trPr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81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993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бюджета городского округа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168</w:t>
            </w:r>
            <w:r>
              <w:rPr>
                <w:sz w:val="24"/>
                <w:szCs w:val="24"/>
              </w:rPr>
              <w:t xml:space="preserve">70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337</w:t>
            </w: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337</w:t>
            </w: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337</w:t>
            </w: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337</w:t>
            </w: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337</w:t>
            </w: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2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42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819" w:type="dxa"/>
            <w:vMerge w:val="restart"/>
            <w:textDirection w:val="lrTb"/>
            <w:noWrap w:val="false"/>
          </w:tcPr>
          <w:p>
            <w:pPr>
              <w:ind w:left="-604" w:firstLine="720"/>
              <w:jc w:val="center"/>
              <w:spacing w:lineRule="auto" w:line="276" w:after="200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1.2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2127" w:type="dxa"/>
            <w:vMerge w:val="restart"/>
            <w:textDirection w:val="lrTb"/>
            <w:noWrap w:val="false"/>
          </w:tcPr>
          <w:p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Мероприятие 2</w:t>
            </w:r>
            <w:r/>
          </w:p>
          <w:p>
            <w:pPr>
              <w:spacing w:lineRule="auto" w:line="276" w:after="20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Расходы на обеспечение деятельности администрации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993" w:type="dxa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2020-2024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5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  <w:t xml:space="preserve">57247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49247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102000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102000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102000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102000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28" w:type="dxa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Административное управление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42" w:type="dxa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876"/>
        </w:trPr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81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993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бюджета городского округа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5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  <w:t xml:space="preserve">57247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49247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102000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102000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102000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102000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2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42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gridBefore w:val="1"/>
          <w:trHeight w:val="39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4" w:type="dxa"/>
            <w:vMerge w:val="restart"/>
            <w:textDirection w:val="lrTb"/>
            <w:noWrap w:val="false"/>
          </w:tcPr>
          <w:p>
            <w:pPr>
              <w:ind w:left="-604" w:firstLine="720"/>
              <w:jc w:val="center"/>
              <w:spacing w:lineRule="auto" w:line="276" w:after="200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1.3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7" w:type="dxa"/>
            <w:vMerge w:val="restart"/>
            <w:textDirection w:val="lrTb"/>
            <w:noWrap w:val="false"/>
          </w:tcPr>
          <w:p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Мероприятие 3 </w:t>
            </w:r>
            <w:r/>
          </w:p>
          <w:p>
            <w:pPr>
              <w:spacing w:lineRule="auto" w:line="276" w:after="20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Комитеты и отраслевые управления при администрации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2020-2024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5" w:type="dxa"/>
            <w:textDirection w:val="lrTb"/>
            <w:noWrap w:val="false"/>
          </w:tcPr>
          <w:p>
            <w:pPr>
              <w:jc w:val="center"/>
              <w:spacing w:lineRule="auto" w:line="276" w:after="48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48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48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48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28" w:type="dxa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Административное управление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42" w:type="dxa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gridBefore w:val="1"/>
          <w:trHeight w:val="90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4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бюджета городского округа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5" w:type="dxa"/>
            <w:textDirection w:val="lrTb"/>
            <w:noWrap w:val="false"/>
          </w:tcPr>
          <w:p>
            <w:pPr>
              <w:jc w:val="center"/>
              <w:spacing w:lineRule="auto" w:line="276" w:after="48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48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48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48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2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42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gridBefore w:val="1"/>
          <w:trHeight w:val="46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4" w:type="dxa"/>
            <w:vMerge w:val="restart"/>
            <w:textDirection w:val="lrTb"/>
            <w:noWrap w:val="false"/>
          </w:tcPr>
          <w:p>
            <w:pPr>
              <w:ind w:left="-604" w:firstLine="720"/>
              <w:jc w:val="center"/>
              <w:spacing w:lineRule="auto" w:line="276" w:after="200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1.4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7" w:type="dxa"/>
            <w:vMerge w:val="restart"/>
            <w:textDirection w:val="lrTb"/>
            <w:noWrap w:val="false"/>
          </w:tcPr>
          <w:p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Мероприятие 4</w:t>
            </w:r>
            <w:r/>
          </w:p>
          <w:p>
            <w:pPr>
              <w:spacing w:lineRule="auto" w:line="276" w:after="20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Обеспечение деятельности (оказание услуг) муниципальных органов - комитет по экономике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2020-2024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5" w:type="dxa"/>
            <w:textDirection w:val="lrTb"/>
            <w:noWrap w:val="false"/>
          </w:tcPr>
          <w:p>
            <w:pPr>
              <w:jc w:val="center"/>
              <w:spacing w:lineRule="auto" w:line="276" w:after="48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48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48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48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28" w:type="dxa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Административное управление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42" w:type="dxa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gridBefore w:val="1"/>
          <w:trHeight w:val="46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4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бюджета городского округа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5" w:type="dxa"/>
            <w:textDirection w:val="lrTb"/>
            <w:noWrap w:val="false"/>
          </w:tcPr>
          <w:p>
            <w:pPr>
              <w:jc w:val="center"/>
              <w:spacing w:lineRule="auto" w:line="276" w:after="48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48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48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48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2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42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gridBefore w:val="1"/>
          <w:trHeight w:val="46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4" w:type="dxa"/>
            <w:vMerge w:val="restart"/>
            <w:textDirection w:val="lrTb"/>
            <w:noWrap w:val="false"/>
          </w:tcPr>
          <w:p>
            <w:pPr>
              <w:ind w:left="-604" w:firstLine="720"/>
              <w:jc w:val="center"/>
              <w:spacing w:lineRule="auto" w:line="276" w:after="200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1.5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7" w:type="dxa"/>
            <w:vMerge w:val="restart"/>
            <w:textDirection w:val="lrTb"/>
            <w:noWrap w:val="false"/>
          </w:tcPr>
          <w:p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Мероприятие 5</w:t>
            </w:r>
            <w:r/>
          </w:p>
          <w:p>
            <w:pPr>
              <w:spacing w:lineRule="auto" w:line="276" w:after="20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Обеспечение деятельности финансового органа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2020-2024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28" w:type="dxa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Административное управление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42" w:type="dxa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gridBefore w:val="1"/>
          <w:trHeight w:val="82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4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бюджета городского округа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2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42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gridBefore w:val="1"/>
          <w:trHeight w:val="46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4" w:type="dxa"/>
            <w:vMerge w:val="restart"/>
            <w:textDirection w:val="lrTb"/>
            <w:noWrap w:val="false"/>
          </w:tcPr>
          <w:p>
            <w:pPr>
              <w:ind w:left="-604" w:firstLine="720"/>
              <w:jc w:val="center"/>
              <w:spacing w:lineRule="auto" w:line="276" w:after="200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1.6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7" w:type="dxa"/>
            <w:vMerge w:val="restart"/>
            <w:textDirection w:val="lrTb"/>
            <w:noWrap w:val="false"/>
          </w:tcPr>
          <w:p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Мероприятие 6</w:t>
            </w:r>
            <w:r/>
          </w:p>
          <w:p>
            <w:pPr>
              <w:spacing w:lineRule="auto" w:line="276" w:after="20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2020-2024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23246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5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</w:t>
            </w:r>
            <w:r>
              <w:rPr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  <w:t xml:space="preserve">790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</w:t>
            </w:r>
            <w:r>
              <w:rPr>
                <w:color w:val="000000"/>
                <w:sz w:val="24"/>
                <w:szCs w:val="24"/>
              </w:rPr>
              <w:t xml:space="preserve">4</w:t>
            </w:r>
            <w:r>
              <w:rPr>
                <w:color w:val="000000"/>
                <w:sz w:val="24"/>
                <w:szCs w:val="24"/>
              </w:rPr>
              <w:t xml:space="preserve">958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22958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22958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22958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22958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28" w:type="dxa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Административное управление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42" w:type="dxa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  <w:r/>
          </w:p>
        </w:tc>
      </w:tr>
      <w:tr>
        <w:trPr>
          <w:gridBefore w:val="1"/>
          <w:trHeight w:val="87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4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бюджета городского округа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23246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5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</w:t>
            </w:r>
            <w:r>
              <w:rPr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  <w:t xml:space="preserve">790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</w:t>
            </w:r>
            <w:r>
              <w:rPr>
                <w:color w:val="000000"/>
                <w:sz w:val="24"/>
                <w:szCs w:val="24"/>
              </w:rPr>
              <w:t xml:space="preserve">4</w:t>
            </w:r>
            <w:r>
              <w:rPr>
                <w:color w:val="000000"/>
                <w:sz w:val="24"/>
                <w:szCs w:val="24"/>
              </w:rPr>
              <w:t xml:space="preserve">958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22958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22958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22958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22958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2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42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gridBefore w:val="1"/>
          <w:trHeight w:val="21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4" w:type="dxa"/>
            <w:vMerge w:val="restart"/>
            <w:textDirection w:val="lrTb"/>
            <w:noWrap w:val="false"/>
          </w:tcPr>
          <w:p>
            <w:pPr>
              <w:ind w:left="-604" w:firstLine="720"/>
              <w:jc w:val="center"/>
              <w:spacing w:lineRule="auto" w:line="276" w:after="200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1.7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7" w:type="dxa"/>
            <w:vMerge w:val="restart"/>
            <w:textDirection w:val="lrTb"/>
            <w:noWrap w:val="false"/>
          </w:tcPr>
          <w:p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Мероприятие 7</w:t>
            </w:r>
            <w:r/>
          </w:p>
          <w:p>
            <w:pPr>
              <w:spacing w:lineRule="auto" w:line="276" w:after="20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5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  <w:t xml:space="preserve">63980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</w:t>
            </w:r>
            <w:r>
              <w:rPr>
                <w:color w:val="000000"/>
                <w:sz w:val="24"/>
                <w:szCs w:val="24"/>
              </w:rPr>
              <w:t xml:space="preserve">21</w:t>
            </w:r>
            <w:r>
              <w:rPr>
                <w:color w:val="000000"/>
                <w:sz w:val="24"/>
                <w:szCs w:val="24"/>
              </w:rPr>
              <w:t xml:space="preserve">196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109196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111</w:t>
            </w:r>
            <w:r>
              <w:rPr>
                <w:color w:val="000000"/>
                <w:sz w:val="24"/>
                <w:szCs w:val="24"/>
              </w:rPr>
              <w:t xml:space="preserve">196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111</w:t>
            </w:r>
            <w:r>
              <w:rPr>
                <w:color w:val="000000"/>
                <w:sz w:val="24"/>
                <w:szCs w:val="24"/>
              </w:rPr>
              <w:t xml:space="preserve">196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111</w:t>
            </w:r>
            <w:r>
              <w:rPr>
                <w:color w:val="000000"/>
                <w:sz w:val="24"/>
                <w:szCs w:val="24"/>
              </w:rPr>
              <w:t xml:space="preserve">196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28" w:type="dxa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Административное управление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42" w:type="dxa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(торги, закупка, хозяйственно-эксплуатационная служба)</w:t>
            </w:r>
            <w:r/>
          </w:p>
        </w:tc>
      </w:tr>
      <w:tr>
        <w:trPr>
          <w:gridBefore w:val="1"/>
          <w:trHeight w:val="21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4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бюджета городского округа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5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  <w:t xml:space="preserve">63980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</w:t>
            </w:r>
            <w:r>
              <w:rPr>
                <w:color w:val="000000"/>
                <w:sz w:val="24"/>
                <w:szCs w:val="24"/>
              </w:rPr>
              <w:t xml:space="preserve">21</w:t>
            </w:r>
            <w:r>
              <w:rPr>
                <w:color w:val="000000"/>
                <w:sz w:val="24"/>
                <w:szCs w:val="24"/>
              </w:rPr>
              <w:t xml:space="preserve">196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109196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111</w:t>
            </w:r>
            <w:r>
              <w:rPr>
                <w:color w:val="000000"/>
                <w:sz w:val="24"/>
                <w:szCs w:val="24"/>
              </w:rPr>
              <w:t xml:space="preserve">196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111</w:t>
            </w:r>
            <w:r>
              <w:rPr>
                <w:color w:val="000000"/>
                <w:sz w:val="24"/>
                <w:szCs w:val="24"/>
              </w:rPr>
              <w:t xml:space="preserve">196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111</w:t>
            </w:r>
            <w:r>
              <w:rPr>
                <w:color w:val="000000"/>
                <w:sz w:val="24"/>
                <w:szCs w:val="24"/>
              </w:rPr>
              <w:t xml:space="preserve">196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2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42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gridBefore w:val="1"/>
          <w:trHeight w:val="53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4" w:type="dxa"/>
            <w:vMerge w:val="restart"/>
            <w:textDirection w:val="lrTb"/>
            <w:noWrap w:val="false"/>
          </w:tcPr>
          <w:p>
            <w:pPr>
              <w:ind w:left="-604" w:firstLine="720"/>
              <w:jc w:val="center"/>
              <w:spacing w:lineRule="auto" w:line="276" w:after="200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1.8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7" w:type="dxa"/>
            <w:vMerge w:val="restart"/>
            <w:textDirection w:val="lrTb"/>
            <w:noWrap w:val="false"/>
          </w:tcPr>
          <w:p>
            <w:pPr>
              <w:rPr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Мероприятие 8</w:t>
            </w:r>
            <w:r/>
          </w:p>
          <w:p>
            <w:pPr>
              <w:spacing w:lineRule="auto" w:line="276" w:after="20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Организация и осуществление мероприятий по мобилизационной подготовке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48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 xml:space="preserve">30</w:t>
            </w:r>
            <w:r>
              <w:rPr>
                <w:bCs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48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 xml:space="preserve">6</w:t>
            </w:r>
            <w:r>
              <w:rPr>
                <w:bCs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48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 xml:space="preserve">6</w:t>
            </w:r>
            <w:r>
              <w:rPr>
                <w:bCs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48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 xml:space="preserve">6</w:t>
            </w:r>
            <w:r>
              <w:rPr>
                <w:bCs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48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 xml:space="preserve">6</w:t>
            </w:r>
            <w:r>
              <w:rPr>
                <w:bCs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48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 xml:space="preserve">6</w:t>
            </w:r>
            <w:r>
              <w:rPr>
                <w:bCs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28" w:type="dxa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Административное управление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42" w:type="dxa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gridBefore w:val="1"/>
          <w:trHeight w:val="21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4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бюджета городского округа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48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 xml:space="preserve">3</w:t>
            </w:r>
            <w:r>
              <w:rPr>
                <w:bCs/>
                <w:sz w:val="24"/>
                <w:szCs w:val="24"/>
                <w:lang w:val="en-US"/>
              </w:rPr>
              <w:t xml:space="preserve">00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48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 xml:space="preserve">6</w:t>
            </w:r>
            <w:r>
              <w:rPr>
                <w:bCs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48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 xml:space="preserve">6</w:t>
            </w:r>
            <w:r>
              <w:rPr>
                <w:bCs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480"/>
              <w:rPr>
                <w:bCs/>
                <w:sz w:val="24"/>
                <w:szCs w:val="24"/>
                <w:lang w:val="en-US"/>
              </w:rPr>
            </w:pPr>
            <w:r/>
            <w:bookmarkStart w:id="1" w:name="_GoBack"/>
            <w:r/>
            <w:bookmarkEnd w:id="1"/>
            <w:r>
              <w:rPr>
                <w:bCs/>
                <w:sz w:val="24"/>
                <w:szCs w:val="24"/>
              </w:rPr>
              <w:t xml:space="preserve">6</w:t>
            </w:r>
            <w:r>
              <w:rPr>
                <w:bCs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48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 xml:space="preserve">6</w:t>
            </w:r>
            <w:r>
              <w:rPr>
                <w:bCs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48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 xml:space="preserve">6</w:t>
            </w:r>
            <w:r>
              <w:rPr>
                <w:bCs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2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42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gridBefore w:val="1"/>
          <w:trHeight w:val="21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4" w:type="dxa"/>
            <w:vMerge w:val="restart"/>
            <w:textDirection w:val="lrTb"/>
            <w:noWrap w:val="false"/>
          </w:tcPr>
          <w:p>
            <w:pPr>
              <w:ind w:left="-604" w:firstLine="720"/>
              <w:jc w:val="center"/>
              <w:spacing w:lineRule="auto" w:line="276" w:after="200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1.9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7" w:type="dxa"/>
            <w:vMerge w:val="restart"/>
            <w:textDirection w:val="lrTb"/>
            <w:noWrap w:val="false"/>
          </w:tcPr>
          <w:p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Мероприятие 9</w:t>
            </w:r>
            <w:r/>
          </w:p>
          <w:p>
            <w:pPr>
              <w:spacing w:lineRule="auto" w:line="276" w:after="20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Взносы в </w:t>
            </w:r>
            <w:r>
              <w:rPr>
                <w:iCs/>
                <w:sz w:val="24"/>
                <w:szCs w:val="24"/>
              </w:rPr>
              <w:t xml:space="preserve">уставной</w:t>
            </w:r>
            <w:r>
              <w:rPr>
                <w:iCs/>
                <w:sz w:val="24"/>
                <w:szCs w:val="24"/>
              </w:rPr>
              <w:t xml:space="preserve"> капитал муниципальных предприятий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28" w:type="dxa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Административное управление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42" w:type="dxa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gridBefore w:val="1"/>
          <w:trHeight w:val="21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4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бюджета городского округа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2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42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gridBefore w:val="1"/>
          <w:trHeight w:val="21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4" w:type="dxa"/>
            <w:vMerge w:val="restart"/>
            <w:textDirection w:val="lrTb"/>
            <w:noWrap w:val="false"/>
          </w:tcPr>
          <w:p>
            <w:pPr>
              <w:ind w:left="-604" w:firstLine="720"/>
              <w:jc w:val="center"/>
              <w:spacing w:lineRule="auto" w:line="276" w:after="200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1.10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7" w:type="dxa"/>
            <w:vMerge w:val="restart"/>
            <w:textDirection w:val="lrTb"/>
            <w:noWrap w:val="false"/>
          </w:tcPr>
          <w:p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Мероприятие 10</w:t>
            </w:r>
            <w:r/>
          </w:p>
          <w:p>
            <w:pPr>
              <w:spacing w:lineRule="auto" w:line="276" w:after="20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Взносы в общественные организации (Уплата членских взносов членами Совета муниципальных образований Московской области)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</w:t>
            </w: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</w:t>
            </w: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28" w:type="dxa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Административное управление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42" w:type="dxa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Взносы в общественные организации (Уплата членских взносов членами Совета муниципальных образований Московской области)</w:t>
            </w:r>
            <w:r/>
          </w:p>
        </w:tc>
      </w:tr>
      <w:tr>
        <w:trPr>
          <w:gridBefore w:val="1"/>
          <w:trHeight w:val="21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4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бюджета городского округа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</w:t>
            </w: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</w:t>
            </w: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2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42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gridBefore w:val="1"/>
          <w:trHeight w:val="21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4" w:type="dxa"/>
            <w:vMerge w:val="restart"/>
            <w:textDirection w:val="lrTb"/>
            <w:noWrap w:val="false"/>
          </w:tcPr>
          <w:p>
            <w:pPr>
              <w:ind w:left="-604" w:firstLine="720"/>
              <w:jc w:val="center"/>
              <w:spacing w:lineRule="auto" w:line="276" w:after="200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1.11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7" w:type="dxa"/>
            <w:vMerge w:val="restart"/>
            <w:textDirection w:val="lrTb"/>
            <w:noWrap w:val="false"/>
          </w:tcPr>
          <w:p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Мероприятие 11</w:t>
            </w:r>
            <w:r/>
          </w:p>
          <w:p>
            <w:pPr>
              <w:spacing w:lineRule="auto" w:line="276" w:after="20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Материально-техническое и организационное обеспечение деятельности старосты сельского населенного пункта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28" w:type="dxa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Административное управление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42" w:type="dxa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gridBefore w:val="1"/>
          <w:trHeight w:val="21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4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бюджета городского округа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2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42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gridBefore w:val="1"/>
          <w:trHeight w:val="21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4" w:type="dxa"/>
            <w:vMerge w:val="restart"/>
            <w:textDirection w:val="lrTb"/>
            <w:noWrap w:val="false"/>
          </w:tcPr>
          <w:p>
            <w:pPr>
              <w:ind w:left="-604" w:firstLine="720"/>
              <w:jc w:val="center"/>
              <w:spacing w:lineRule="auto" w:line="276" w:after="200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1.12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7" w:type="dxa"/>
            <w:vMerge w:val="restart"/>
            <w:textDirection w:val="lrTb"/>
            <w:noWrap w:val="false"/>
          </w:tcPr>
          <w:p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Мероприятие 12</w:t>
            </w:r>
            <w:r/>
          </w:p>
          <w:p>
            <w:pPr>
              <w:spacing w:lineRule="auto" w:line="276" w:after="20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Премия Губернатора Московской области «Прорыв года»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28" w:type="dxa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Административное управление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42" w:type="dxa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Премия Губернатора Московской области «Прорыв года»</w:t>
            </w:r>
            <w:r/>
          </w:p>
        </w:tc>
      </w:tr>
      <w:tr>
        <w:trPr>
          <w:gridBefore w:val="1"/>
          <w:trHeight w:val="21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4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бюджета городского округа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2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42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gridBefore w:val="1"/>
          <w:trHeight w:val="21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4" w:type="dxa"/>
            <w:vMerge w:val="restart"/>
            <w:textDirection w:val="lrTb"/>
            <w:noWrap w:val="false"/>
          </w:tcPr>
          <w:p>
            <w:pPr>
              <w:ind w:left="-604" w:firstLine="720"/>
              <w:jc w:val="center"/>
              <w:spacing w:lineRule="auto" w:line="276" w:after="200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1.13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7" w:type="dxa"/>
            <w:vMerge w:val="restart"/>
            <w:textDirection w:val="lrTb"/>
            <w:noWrap w:val="false"/>
          </w:tcPr>
          <w:p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Мероприятие 13</w:t>
            </w:r>
            <w:r/>
          </w:p>
          <w:p>
            <w:pPr>
              <w:spacing w:lineRule="auto" w:line="276" w:after="20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Осуществление мер по противодействию коррупции в границах городского округа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</w:t>
            </w:r>
            <w:r/>
          </w:p>
        </w:tc>
        <w:tc>
          <w:tcPr>
            <w:gridSpan w:val="7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1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В пределах средств, выделенных на обеспечение деятельности</w:t>
            </w:r>
            <w:r/>
          </w:p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28" w:type="dxa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Административное управление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42" w:type="dxa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мер по противодействию коррупции в границах городского округа</w:t>
            </w:r>
            <w:r/>
          </w:p>
        </w:tc>
      </w:tr>
      <w:tr>
        <w:trPr>
          <w:gridBefore w:val="1"/>
          <w:trHeight w:val="21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4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бюджета городского округа</w:t>
            </w:r>
            <w:r/>
          </w:p>
        </w:tc>
        <w:tc>
          <w:tcPr>
            <w:gridSpan w:val="7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15" w:type="dxa"/>
            <w:vAlign w:val="center"/>
            <w:vMerge w:val="continue"/>
            <w:textDirection w:val="lrTb"/>
            <w:noWrap w:val="false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2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42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gridBefore w:val="1"/>
          <w:trHeight w:val="58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4" w:type="dxa"/>
            <w:vMerge w:val="restart"/>
            <w:textDirection w:val="lrTb"/>
            <w:noWrap w:val="false"/>
          </w:tcPr>
          <w:p>
            <w:pPr>
              <w:ind w:left="-604" w:firstLine="720"/>
              <w:jc w:val="center"/>
              <w:spacing w:lineRule="auto" w:line="276" w:after="200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1.14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7" w:type="dxa"/>
            <w:vMerge w:val="restart"/>
            <w:textDirection w:val="lrTb"/>
            <w:noWrap w:val="false"/>
          </w:tcPr>
          <w:p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Мероприятие 14</w:t>
            </w:r>
            <w:r/>
          </w:p>
          <w:p>
            <w:pPr>
              <w:spacing w:lineRule="auto" w:line="276" w:after="20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Принятие устава муниципального образования и внесение в него изменений и дополнений, издание муниципальных правовых актов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</w:t>
            </w:r>
            <w:r/>
          </w:p>
        </w:tc>
        <w:tc>
          <w:tcPr>
            <w:gridSpan w:val="7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15" w:type="dxa"/>
            <w:vMerge w:val="restart"/>
            <w:textDirection w:val="lrTb"/>
            <w:noWrap w:val="false"/>
          </w:tcPr>
          <w:p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В пределах средств, выделенных на обеспечение деятельности</w:t>
            </w:r>
            <w:r/>
          </w:p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28" w:type="dxa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Административное управление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42" w:type="dxa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gridBefore w:val="1"/>
          <w:trHeight w:val="91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4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бюджета городского округа</w:t>
            </w:r>
            <w:r/>
          </w:p>
        </w:tc>
        <w:tc>
          <w:tcPr>
            <w:gridSpan w:val="7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15" w:type="dxa"/>
            <w:vAlign w:val="center"/>
            <w:vMerge w:val="continue"/>
            <w:textDirection w:val="lrTb"/>
            <w:noWrap w:val="false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2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42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gridBefore w:val="1"/>
          <w:trHeight w:val="91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4" w:type="dxa"/>
            <w:vMerge w:val="restart"/>
            <w:textDirection w:val="lrTb"/>
            <w:noWrap w:val="false"/>
          </w:tcPr>
          <w:p>
            <w:pPr>
              <w:ind w:left="-604" w:firstLine="720"/>
              <w:jc w:val="center"/>
              <w:spacing w:lineRule="auto" w:line="276" w:after="200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1.15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7" w:type="dxa"/>
            <w:vMerge w:val="restart"/>
            <w:textDirection w:val="lrTb"/>
            <w:noWrap w:val="false"/>
          </w:tcPr>
          <w:p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Мероприятие 15 </w:t>
            </w:r>
            <w:r/>
          </w:p>
          <w:p>
            <w:pPr>
              <w:spacing w:lineRule="auto" w:line="276" w:after="20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Организация сбора </w:t>
            </w:r>
            <w:r>
              <w:rPr>
                <w:iCs/>
                <w:sz w:val="24"/>
                <w:szCs w:val="24"/>
              </w:rPr>
              <w:t xml:space="preserve">статистических</w:t>
            </w:r>
            <w:r>
              <w:rPr>
                <w:iCs/>
                <w:sz w:val="24"/>
                <w:szCs w:val="24"/>
              </w:rPr>
              <w:t xml:space="preserve"> показателей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</w:t>
            </w:r>
            <w:r/>
          </w:p>
        </w:tc>
        <w:tc>
          <w:tcPr>
            <w:gridSpan w:val="7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15" w:type="dxa"/>
            <w:vMerge w:val="restart"/>
            <w:textDirection w:val="lrTb"/>
            <w:noWrap w:val="false"/>
          </w:tcPr>
          <w:p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В пределах средств, выделенных на обеспечение деятельности</w:t>
            </w:r>
            <w:r/>
          </w:p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28" w:type="dxa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Административное управление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42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gridBefore w:val="1"/>
          <w:trHeight w:val="91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4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бюджета городского округа</w:t>
            </w:r>
            <w:r/>
          </w:p>
        </w:tc>
        <w:tc>
          <w:tcPr>
            <w:gridSpan w:val="7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15" w:type="dxa"/>
            <w:vAlign w:val="center"/>
            <w:vMerge w:val="continue"/>
            <w:textDirection w:val="lrTb"/>
            <w:noWrap w:val="false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2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42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gridBefore w:val="1"/>
          <w:trHeight w:val="91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4" w:type="dxa"/>
            <w:vMerge w:val="restart"/>
            <w:textDirection w:val="lrTb"/>
            <w:noWrap w:val="false"/>
          </w:tcPr>
          <w:p>
            <w:pPr>
              <w:ind w:left="-604" w:firstLine="720"/>
              <w:jc w:val="center"/>
              <w:spacing w:lineRule="auto" w:line="276" w:after="200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7" w:type="dxa"/>
            <w:vMerge w:val="restart"/>
            <w:textDirection w:val="lrTb"/>
            <w:noWrap w:val="false"/>
          </w:tcPr>
          <w:p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Основное мероприятие W1.</w:t>
            </w:r>
            <w:r/>
          </w:p>
          <w:p>
            <w:pPr>
              <w:spacing w:lineRule="auto" w:line="276" w:after="20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Оказание содействия в подготовке проведения общероссийского голосования, а также в информировании граждан Российской Федерации о такой подготовке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5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3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28" w:type="dxa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Административное управление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42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gridBefore w:val="1"/>
          <w:trHeight w:val="91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4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бюджета городского округа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5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3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2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42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gridBefore w:val="1"/>
          <w:trHeight w:val="91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4" w:type="dxa"/>
            <w:vMerge w:val="restart"/>
            <w:textDirection w:val="lrTb"/>
            <w:noWrap w:val="false"/>
          </w:tcPr>
          <w:p>
            <w:pPr>
              <w:ind w:left="-604" w:firstLine="720"/>
              <w:jc w:val="center"/>
              <w:spacing w:lineRule="auto" w:line="276" w:after="200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7" w:type="dxa"/>
            <w:vMerge w:val="restart"/>
            <w:textDirection w:val="lrTb"/>
            <w:noWrap w:val="false"/>
          </w:tcPr>
          <w:p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Мероприятие 1.</w:t>
            </w:r>
            <w:r/>
          </w:p>
          <w:p>
            <w:pPr>
              <w:spacing w:lineRule="auto" w:line="276" w:after="20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Оказание содействия в подготовке проведения общероссийского голосования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5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3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28" w:type="dxa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Административное управление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42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gridBefore w:val="1"/>
          <w:trHeight w:val="91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4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бюджета городского округа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5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3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2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42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административного управления – 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муниципальной службы и кадров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Н.П. Сумина</w:t>
      </w:r>
      <w:r/>
    </w:p>
    <w:sectPr>
      <w:footnotePr/>
      <w:type w:val="nextPage"/>
      <w:pgSz w:w="16840" w:h="11907" w:orient="landscape"/>
      <w:pgMar w:top="1134" w:right="1134" w:bottom="1134" w:left="993" w:header="720" w:footer="720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Wingdings">
    <w:panose1 w:val="0500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1211" w:hanging="354"/>
      </w:pPr>
      <w:rPr>
        <w:b w:val="false"/>
      </w:rPr>
    </w:lvl>
    <w:lvl w:ilvl="1">
      <w:start w:val="1"/>
      <w:numFmt w:val="lowerLetter"/>
      <w:suff w:val="tab"/>
      <w:lvlText w:val="%2."/>
      <w:lvlJc w:val="left"/>
      <w:pPr>
        <w:ind w:left="1931" w:hanging="354"/>
      </w:pPr>
    </w:lvl>
    <w:lvl w:ilvl="2">
      <w:start w:val="1"/>
      <w:numFmt w:val="lowerRoman"/>
      <w:suff w:val="tab"/>
      <w:lvlText w:val="%3."/>
      <w:lvlJc w:val="right"/>
      <w:pPr>
        <w:ind w:left="2651" w:hanging="174"/>
      </w:pPr>
    </w:lvl>
    <w:lvl w:ilvl="3">
      <w:start w:val="1"/>
      <w:numFmt w:val="decimal"/>
      <w:suff w:val="tab"/>
      <w:lvlText w:val="%4."/>
      <w:lvlJc w:val="left"/>
      <w:pPr>
        <w:ind w:left="3371" w:hanging="354"/>
      </w:pPr>
    </w:lvl>
    <w:lvl w:ilvl="4">
      <w:start w:val="1"/>
      <w:numFmt w:val="lowerLetter"/>
      <w:suff w:val="tab"/>
      <w:lvlText w:val="%5."/>
      <w:lvlJc w:val="left"/>
      <w:pPr>
        <w:ind w:left="4091" w:hanging="354"/>
      </w:pPr>
    </w:lvl>
    <w:lvl w:ilvl="5">
      <w:start w:val="1"/>
      <w:numFmt w:val="lowerRoman"/>
      <w:suff w:val="tab"/>
      <w:lvlText w:val="%6."/>
      <w:lvlJc w:val="right"/>
      <w:pPr>
        <w:ind w:left="4811" w:hanging="174"/>
      </w:pPr>
    </w:lvl>
    <w:lvl w:ilvl="6">
      <w:start w:val="1"/>
      <w:numFmt w:val="decimal"/>
      <w:suff w:val="tab"/>
      <w:lvlText w:val="%7."/>
      <w:lvlJc w:val="left"/>
      <w:pPr>
        <w:ind w:left="5531" w:hanging="354"/>
      </w:pPr>
    </w:lvl>
    <w:lvl w:ilvl="7">
      <w:start w:val="1"/>
      <w:numFmt w:val="lowerLetter"/>
      <w:suff w:val="tab"/>
      <w:lvlText w:val="%8."/>
      <w:lvlJc w:val="left"/>
      <w:pPr>
        <w:ind w:left="6251" w:hanging="354"/>
      </w:pPr>
    </w:lvl>
    <w:lvl w:ilvl="8">
      <w:start w:val="1"/>
      <w:numFmt w:val="lowerRoman"/>
      <w:suff w:val="tab"/>
      <w:lvlText w:val="%9."/>
      <w:lvlJc w:val="right"/>
      <w:pPr>
        <w:ind w:left="6971" w:hanging="174"/>
      </w:p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1080" w:hanging="354"/>
        <w:tabs>
          <w:tab w:val="left" w:pos="1080" w:leader="none"/>
        </w:tabs>
      </w:pPr>
      <w:rPr>
        <w:b w:val="false"/>
      </w:rPr>
    </w:lvl>
    <w:lvl w:ilvl="1">
      <w:start w:val="1"/>
      <w:numFmt w:val="lowerLetter"/>
      <w:suff w:val="tab"/>
      <w:lvlText w:val="%2."/>
      <w:lvlJc w:val="left"/>
      <w:pPr>
        <w:ind w:left="1800" w:hanging="354"/>
        <w:tabs>
          <w:tab w:val="left" w:pos="1800" w:leader="none"/>
        </w:tabs>
      </w:pPr>
    </w:lvl>
    <w:lvl w:ilvl="2">
      <w:start w:val="1"/>
      <w:numFmt w:val="lowerRoman"/>
      <w:suff w:val="tab"/>
      <w:lvlText w:val="%3."/>
      <w:lvlJc w:val="right"/>
      <w:pPr>
        <w:ind w:left="2520" w:hanging="174"/>
        <w:tabs>
          <w:tab w:val="left" w:pos="2520" w:leader="none"/>
        </w:tabs>
      </w:pPr>
    </w:lvl>
    <w:lvl w:ilvl="3">
      <w:start w:val="1"/>
      <w:numFmt w:val="decimal"/>
      <w:suff w:val="tab"/>
      <w:lvlText w:val="%4."/>
      <w:lvlJc w:val="left"/>
      <w:pPr>
        <w:ind w:left="3240" w:hanging="354"/>
        <w:tabs>
          <w:tab w:val="left" w:pos="3240" w:leader="none"/>
        </w:tabs>
      </w:pPr>
    </w:lvl>
    <w:lvl w:ilvl="4">
      <w:start w:val="1"/>
      <w:numFmt w:val="lowerLetter"/>
      <w:suff w:val="tab"/>
      <w:lvlText w:val="%5."/>
      <w:lvlJc w:val="left"/>
      <w:pPr>
        <w:ind w:left="3960" w:hanging="354"/>
        <w:tabs>
          <w:tab w:val="left" w:pos="3960" w:leader="none"/>
        </w:tabs>
      </w:pPr>
    </w:lvl>
    <w:lvl w:ilvl="5">
      <w:start w:val="1"/>
      <w:numFmt w:val="lowerRoman"/>
      <w:suff w:val="tab"/>
      <w:lvlText w:val="%6."/>
      <w:lvlJc w:val="right"/>
      <w:pPr>
        <w:ind w:left="4680" w:hanging="174"/>
        <w:tabs>
          <w:tab w:val="left" w:pos="4680" w:leader="none"/>
        </w:tabs>
      </w:pPr>
    </w:lvl>
    <w:lvl w:ilvl="6">
      <w:start w:val="1"/>
      <w:numFmt w:val="decimal"/>
      <w:suff w:val="tab"/>
      <w:lvlText w:val="%7."/>
      <w:lvlJc w:val="left"/>
      <w:pPr>
        <w:ind w:left="5400" w:hanging="354"/>
        <w:tabs>
          <w:tab w:val="left" w:pos="5400" w:leader="none"/>
        </w:tabs>
      </w:pPr>
    </w:lvl>
    <w:lvl w:ilvl="7">
      <w:start w:val="1"/>
      <w:numFmt w:val="lowerLetter"/>
      <w:suff w:val="tab"/>
      <w:lvlText w:val="%8."/>
      <w:lvlJc w:val="left"/>
      <w:pPr>
        <w:ind w:left="6120" w:hanging="354"/>
        <w:tabs>
          <w:tab w:val="left" w:pos="6120" w:leader="none"/>
        </w:tabs>
      </w:pPr>
    </w:lvl>
    <w:lvl w:ilvl="8">
      <w:start w:val="1"/>
      <w:numFmt w:val="lowerRoman"/>
      <w:suff w:val="tab"/>
      <w:lvlText w:val="%9."/>
      <w:lvlJc w:val="right"/>
      <w:pPr>
        <w:ind w:left="6840" w:hanging="174"/>
        <w:tabs>
          <w:tab w:val="left" w:pos="6840" w:leader="none"/>
        </w:tabs>
      </w:p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1211" w:hanging="354"/>
      </w:pPr>
      <w:rPr>
        <w:b w:val="false"/>
      </w:rPr>
    </w:lvl>
    <w:lvl w:ilvl="1">
      <w:start w:val="1"/>
      <w:numFmt w:val="lowerLetter"/>
      <w:suff w:val="tab"/>
      <w:lvlText w:val="%2."/>
      <w:lvlJc w:val="left"/>
      <w:pPr>
        <w:ind w:left="1931" w:hanging="354"/>
      </w:pPr>
    </w:lvl>
    <w:lvl w:ilvl="2">
      <w:start w:val="1"/>
      <w:numFmt w:val="lowerRoman"/>
      <w:suff w:val="tab"/>
      <w:lvlText w:val="%3."/>
      <w:lvlJc w:val="right"/>
      <w:pPr>
        <w:ind w:left="2651" w:hanging="174"/>
      </w:pPr>
    </w:lvl>
    <w:lvl w:ilvl="3">
      <w:start w:val="1"/>
      <w:numFmt w:val="decimal"/>
      <w:suff w:val="tab"/>
      <w:lvlText w:val="%4."/>
      <w:lvlJc w:val="left"/>
      <w:pPr>
        <w:ind w:left="3371" w:hanging="354"/>
      </w:pPr>
    </w:lvl>
    <w:lvl w:ilvl="4">
      <w:start w:val="1"/>
      <w:numFmt w:val="lowerLetter"/>
      <w:suff w:val="tab"/>
      <w:lvlText w:val="%5."/>
      <w:lvlJc w:val="left"/>
      <w:pPr>
        <w:ind w:left="4091" w:hanging="354"/>
      </w:pPr>
    </w:lvl>
    <w:lvl w:ilvl="5">
      <w:start w:val="1"/>
      <w:numFmt w:val="lowerRoman"/>
      <w:suff w:val="tab"/>
      <w:lvlText w:val="%6."/>
      <w:lvlJc w:val="right"/>
      <w:pPr>
        <w:ind w:left="4811" w:hanging="174"/>
      </w:pPr>
    </w:lvl>
    <w:lvl w:ilvl="6">
      <w:start w:val="1"/>
      <w:numFmt w:val="decimal"/>
      <w:suff w:val="tab"/>
      <w:lvlText w:val="%7."/>
      <w:lvlJc w:val="left"/>
      <w:pPr>
        <w:ind w:left="5531" w:hanging="354"/>
      </w:pPr>
    </w:lvl>
    <w:lvl w:ilvl="7">
      <w:start w:val="1"/>
      <w:numFmt w:val="lowerLetter"/>
      <w:suff w:val="tab"/>
      <w:lvlText w:val="%8."/>
      <w:lvlJc w:val="left"/>
      <w:pPr>
        <w:ind w:left="6251" w:hanging="354"/>
      </w:pPr>
    </w:lvl>
    <w:lvl w:ilvl="8">
      <w:start w:val="1"/>
      <w:numFmt w:val="lowerRoman"/>
      <w:suff w:val="tab"/>
      <w:lvlText w:val="%9."/>
      <w:lvlJc w:val="right"/>
      <w:pPr>
        <w:ind w:left="6971" w:hanging="174"/>
      </w:p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1347" w:hanging="354"/>
      </w:pPr>
      <w:rPr>
        <w:b w:val="false"/>
      </w:rPr>
    </w:lvl>
    <w:lvl w:ilvl="1">
      <w:start w:val="1"/>
      <w:numFmt w:val="lowerLetter"/>
      <w:suff w:val="tab"/>
      <w:lvlText w:val="%2."/>
      <w:lvlJc w:val="left"/>
      <w:pPr>
        <w:ind w:left="2067" w:hanging="354"/>
      </w:pPr>
    </w:lvl>
    <w:lvl w:ilvl="2">
      <w:start w:val="1"/>
      <w:numFmt w:val="lowerRoman"/>
      <w:suff w:val="tab"/>
      <w:lvlText w:val="%3."/>
      <w:lvlJc w:val="right"/>
      <w:pPr>
        <w:ind w:left="2787" w:hanging="174"/>
      </w:pPr>
    </w:lvl>
    <w:lvl w:ilvl="3">
      <w:start w:val="1"/>
      <w:numFmt w:val="decimal"/>
      <w:suff w:val="tab"/>
      <w:lvlText w:val="%4."/>
      <w:lvlJc w:val="left"/>
      <w:pPr>
        <w:ind w:left="3507" w:hanging="354"/>
      </w:pPr>
    </w:lvl>
    <w:lvl w:ilvl="4">
      <w:start w:val="1"/>
      <w:numFmt w:val="lowerLetter"/>
      <w:suff w:val="tab"/>
      <w:lvlText w:val="%5."/>
      <w:lvlJc w:val="left"/>
      <w:pPr>
        <w:ind w:left="4227" w:hanging="354"/>
      </w:pPr>
    </w:lvl>
    <w:lvl w:ilvl="5">
      <w:start w:val="1"/>
      <w:numFmt w:val="lowerRoman"/>
      <w:suff w:val="tab"/>
      <w:lvlText w:val="%6."/>
      <w:lvlJc w:val="right"/>
      <w:pPr>
        <w:ind w:left="4947" w:hanging="174"/>
      </w:pPr>
    </w:lvl>
    <w:lvl w:ilvl="6">
      <w:start w:val="1"/>
      <w:numFmt w:val="decimal"/>
      <w:suff w:val="tab"/>
      <w:lvlText w:val="%7."/>
      <w:lvlJc w:val="left"/>
      <w:pPr>
        <w:ind w:left="5667" w:hanging="354"/>
      </w:pPr>
    </w:lvl>
    <w:lvl w:ilvl="7">
      <w:start w:val="1"/>
      <w:numFmt w:val="lowerLetter"/>
      <w:suff w:val="tab"/>
      <w:lvlText w:val="%8."/>
      <w:lvlJc w:val="left"/>
      <w:pPr>
        <w:ind w:left="6387" w:hanging="354"/>
      </w:pPr>
    </w:lvl>
    <w:lvl w:ilvl="8">
      <w:start w:val="1"/>
      <w:numFmt w:val="lowerRoman"/>
      <w:suff w:val="tab"/>
      <w:lvlText w:val="%9."/>
      <w:lvlJc w:val="right"/>
      <w:pPr>
        <w:ind w:left="7107" w:hanging="174"/>
      </w:p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1211" w:hanging="357"/>
      </w:pPr>
      <w:rPr>
        <w:b w:val="false"/>
      </w:rPr>
    </w:lvl>
    <w:lvl w:ilvl="1">
      <w:start w:val="1"/>
      <w:numFmt w:val="lowerLetter"/>
      <w:suff w:val="tab"/>
      <w:lvlText w:val="%2."/>
      <w:lvlJc w:val="left"/>
      <w:pPr>
        <w:ind w:left="1931" w:hanging="357"/>
      </w:pPr>
    </w:lvl>
    <w:lvl w:ilvl="2">
      <w:start w:val="1"/>
      <w:numFmt w:val="lowerRoman"/>
      <w:suff w:val="tab"/>
      <w:lvlText w:val="%3."/>
      <w:lvlJc w:val="right"/>
      <w:pPr>
        <w:ind w:left="2651" w:hanging="177"/>
      </w:pPr>
    </w:lvl>
    <w:lvl w:ilvl="3">
      <w:start w:val="1"/>
      <w:numFmt w:val="decimal"/>
      <w:suff w:val="tab"/>
      <w:lvlText w:val="%4."/>
      <w:lvlJc w:val="left"/>
      <w:pPr>
        <w:ind w:left="3371" w:hanging="357"/>
      </w:pPr>
    </w:lvl>
    <w:lvl w:ilvl="4">
      <w:start w:val="1"/>
      <w:numFmt w:val="lowerLetter"/>
      <w:suff w:val="tab"/>
      <w:lvlText w:val="%5."/>
      <w:lvlJc w:val="left"/>
      <w:pPr>
        <w:ind w:left="4091" w:hanging="357"/>
      </w:pPr>
    </w:lvl>
    <w:lvl w:ilvl="5">
      <w:start w:val="1"/>
      <w:numFmt w:val="lowerRoman"/>
      <w:suff w:val="tab"/>
      <w:lvlText w:val="%6."/>
      <w:lvlJc w:val="right"/>
      <w:pPr>
        <w:ind w:left="4811" w:hanging="177"/>
      </w:pPr>
    </w:lvl>
    <w:lvl w:ilvl="6">
      <w:start w:val="1"/>
      <w:numFmt w:val="decimal"/>
      <w:suff w:val="tab"/>
      <w:lvlText w:val="%7."/>
      <w:lvlJc w:val="left"/>
      <w:pPr>
        <w:ind w:left="5531" w:hanging="357"/>
      </w:pPr>
    </w:lvl>
    <w:lvl w:ilvl="7">
      <w:start w:val="1"/>
      <w:numFmt w:val="lowerLetter"/>
      <w:suff w:val="tab"/>
      <w:lvlText w:val="%8."/>
      <w:lvlJc w:val="left"/>
      <w:pPr>
        <w:ind w:left="6251" w:hanging="357"/>
      </w:pPr>
    </w:lvl>
    <w:lvl w:ilvl="8">
      <w:start w:val="1"/>
      <w:numFmt w:val="lowerRoman"/>
      <w:suff w:val="tab"/>
      <w:lvlText w:val="%9."/>
      <w:lvlJc w:val="right"/>
      <w:pPr>
        <w:ind w:left="6971" w:hanging="177"/>
      </w:p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ind w:left="1211" w:hanging="355"/>
      </w:pPr>
      <w:rPr>
        <w:b w:val="false"/>
      </w:rPr>
    </w:lvl>
    <w:lvl w:ilvl="1">
      <w:start w:val="1"/>
      <w:numFmt w:val="lowerLetter"/>
      <w:suff w:val="tab"/>
      <w:lvlText w:val="%2."/>
      <w:lvlJc w:val="left"/>
      <w:pPr>
        <w:ind w:left="1931" w:hanging="355"/>
      </w:pPr>
    </w:lvl>
    <w:lvl w:ilvl="2">
      <w:start w:val="1"/>
      <w:numFmt w:val="lowerRoman"/>
      <w:suff w:val="tab"/>
      <w:lvlText w:val="%3."/>
      <w:lvlJc w:val="right"/>
      <w:pPr>
        <w:ind w:left="2651" w:hanging="175"/>
      </w:pPr>
    </w:lvl>
    <w:lvl w:ilvl="3">
      <w:start w:val="1"/>
      <w:numFmt w:val="decimal"/>
      <w:suff w:val="tab"/>
      <w:lvlText w:val="%4."/>
      <w:lvlJc w:val="left"/>
      <w:pPr>
        <w:ind w:left="3371" w:hanging="355"/>
      </w:pPr>
    </w:lvl>
    <w:lvl w:ilvl="4">
      <w:start w:val="1"/>
      <w:numFmt w:val="lowerLetter"/>
      <w:suff w:val="tab"/>
      <w:lvlText w:val="%5."/>
      <w:lvlJc w:val="left"/>
      <w:pPr>
        <w:ind w:left="4091" w:hanging="355"/>
      </w:pPr>
    </w:lvl>
    <w:lvl w:ilvl="5">
      <w:start w:val="1"/>
      <w:numFmt w:val="lowerRoman"/>
      <w:suff w:val="tab"/>
      <w:lvlText w:val="%6."/>
      <w:lvlJc w:val="right"/>
      <w:pPr>
        <w:ind w:left="4811" w:hanging="175"/>
      </w:pPr>
    </w:lvl>
    <w:lvl w:ilvl="6">
      <w:start w:val="1"/>
      <w:numFmt w:val="decimal"/>
      <w:suff w:val="tab"/>
      <w:lvlText w:val="%7."/>
      <w:lvlJc w:val="left"/>
      <w:pPr>
        <w:ind w:left="5531" w:hanging="355"/>
      </w:pPr>
    </w:lvl>
    <w:lvl w:ilvl="7">
      <w:start w:val="1"/>
      <w:numFmt w:val="lowerLetter"/>
      <w:suff w:val="tab"/>
      <w:lvlText w:val="%8."/>
      <w:lvlJc w:val="left"/>
      <w:pPr>
        <w:ind w:left="6251" w:hanging="355"/>
      </w:pPr>
    </w:lvl>
    <w:lvl w:ilvl="8">
      <w:start w:val="1"/>
      <w:numFmt w:val="lowerRoman"/>
      <w:suff w:val="tab"/>
      <w:lvlText w:val="%9."/>
      <w:lvlJc w:val="right"/>
      <w:pPr>
        <w:ind w:left="6971" w:hanging="175"/>
      </w:p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ind w:left="644" w:hanging="354"/>
        <w:tabs>
          <w:tab w:val="left" w:pos="644" w:leader="none"/>
        </w:tabs>
      </w:pPr>
      <w:rPr>
        <w:b/>
      </w:rPr>
    </w:lvl>
    <w:lvl w:ilvl="1">
      <w:start w:val="1"/>
      <w:numFmt w:val="bullet"/>
      <w:suff w:val="tab"/>
      <w:lvlText w:val=""/>
      <w:lvlJc w:val="left"/>
      <w:pPr>
        <w:ind w:left="1506" w:hanging="354"/>
        <w:tabs>
          <w:tab w:val="left" w:pos="1506" w:leader="none"/>
        </w:tabs>
      </w:pPr>
      <w:rPr>
        <w:rFonts w:ascii="Wingdings" w:hAnsi="Wingdings"/>
        <w:b/>
      </w:rPr>
    </w:lvl>
    <w:lvl w:ilvl="2">
      <w:start w:val="1"/>
      <w:numFmt w:val="lowerRoman"/>
      <w:suff w:val="tab"/>
      <w:lvlText w:val="%3."/>
      <w:lvlJc w:val="left"/>
      <w:pPr>
        <w:ind w:left="2226" w:hanging="174"/>
        <w:tabs>
          <w:tab w:val="left" w:pos="2226" w:leader="none"/>
        </w:tabs>
      </w:pPr>
    </w:lvl>
    <w:lvl w:ilvl="3">
      <w:start w:val="1"/>
      <w:numFmt w:val="decimal"/>
      <w:suff w:val="tab"/>
      <w:lvlText w:val="%4."/>
      <w:lvlJc w:val="left"/>
      <w:pPr>
        <w:ind w:left="2946" w:hanging="354"/>
        <w:tabs>
          <w:tab w:val="left" w:pos="2946" w:leader="none"/>
        </w:tabs>
      </w:pPr>
    </w:lvl>
    <w:lvl w:ilvl="4">
      <w:start w:val="1"/>
      <w:numFmt w:val="lowerLetter"/>
      <w:suff w:val="tab"/>
      <w:lvlText w:val="%5."/>
      <w:lvlJc w:val="left"/>
      <w:pPr>
        <w:ind w:left="3666" w:hanging="354"/>
        <w:tabs>
          <w:tab w:val="left" w:pos="3666" w:leader="none"/>
        </w:tabs>
      </w:pPr>
    </w:lvl>
    <w:lvl w:ilvl="5">
      <w:start w:val="1"/>
      <w:numFmt w:val="lowerRoman"/>
      <w:suff w:val="tab"/>
      <w:lvlText w:val="%6."/>
      <w:lvlJc w:val="left"/>
      <w:pPr>
        <w:ind w:left="4386" w:hanging="174"/>
        <w:tabs>
          <w:tab w:val="left" w:pos="4386" w:leader="none"/>
        </w:tabs>
      </w:pPr>
    </w:lvl>
    <w:lvl w:ilvl="6">
      <w:start w:val="1"/>
      <w:numFmt w:val="decimal"/>
      <w:suff w:val="tab"/>
      <w:lvlText w:val="%7."/>
      <w:lvlJc w:val="left"/>
      <w:pPr>
        <w:ind w:left="5106" w:hanging="354"/>
        <w:tabs>
          <w:tab w:val="left" w:pos="5106" w:leader="none"/>
        </w:tabs>
      </w:pPr>
    </w:lvl>
    <w:lvl w:ilvl="7">
      <w:start w:val="1"/>
      <w:numFmt w:val="lowerLetter"/>
      <w:suff w:val="tab"/>
      <w:lvlText w:val="%8."/>
      <w:lvlJc w:val="left"/>
      <w:pPr>
        <w:ind w:left="5826" w:hanging="354"/>
        <w:tabs>
          <w:tab w:val="left" w:pos="5826" w:leader="none"/>
        </w:tabs>
      </w:pPr>
    </w:lvl>
    <w:lvl w:ilvl="8">
      <w:start w:val="1"/>
      <w:numFmt w:val="lowerRoman"/>
      <w:suff w:val="tab"/>
      <w:lvlText w:val="%9."/>
      <w:lvlJc w:val="left"/>
      <w:pPr>
        <w:ind w:left="6546" w:hanging="174"/>
        <w:tabs>
          <w:tab w:val="left" w:pos="6546" w:leader="none"/>
        </w:tabs>
      </w:pPr>
    </w:lvl>
  </w:abstractNum>
  <w:abstractNum w:abstractNumId="7">
    <w:multiLevelType w:val="hybridMultilevel"/>
    <w:lvl w:ilvl="0">
      <w:start w:val="1"/>
      <w:numFmt w:val="decimal"/>
      <w:suff w:val="tab"/>
      <w:lvlText w:val="%1. "/>
      <w:lvlJc w:val="left"/>
      <w:pPr>
        <w:ind w:left="720" w:hanging="354"/>
        <w:tabs>
          <w:tab w:val="left" w:pos="720" w:leader="none"/>
        </w:tabs>
      </w:pPr>
      <w:rPr>
        <w:b w:val="false"/>
      </w:rPr>
    </w:lvl>
    <w:lvl w:ilvl="1">
      <w:start w:val="1"/>
      <w:numFmt w:val="bullet"/>
      <w:suff w:val="tab"/>
      <w:lvlText w:val=""/>
      <w:lvlJc w:val="left"/>
      <w:pPr>
        <w:ind w:left="1506" w:hanging="354"/>
        <w:tabs>
          <w:tab w:val="left" w:pos="1506" w:leader="none"/>
        </w:tabs>
      </w:pPr>
      <w:rPr>
        <w:rFonts w:ascii="Wingdings" w:hAnsi="Wingdings"/>
        <w:b/>
      </w:rPr>
    </w:lvl>
    <w:lvl w:ilvl="2">
      <w:start w:val="1"/>
      <w:numFmt w:val="lowerRoman"/>
      <w:suff w:val="tab"/>
      <w:lvlText w:val="%3."/>
      <w:lvlJc w:val="left"/>
      <w:pPr>
        <w:ind w:left="2226" w:hanging="174"/>
        <w:tabs>
          <w:tab w:val="left" w:pos="2226" w:leader="none"/>
        </w:tabs>
      </w:pPr>
    </w:lvl>
    <w:lvl w:ilvl="3">
      <w:start w:val="1"/>
      <w:numFmt w:val="decimal"/>
      <w:suff w:val="tab"/>
      <w:lvlText w:val="%4."/>
      <w:lvlJc w:val="left"/>
      <w:pPr>
        <w:ind w:left="2946" w:hanging="354"/>
        <w:tabs>
          <w:tab w:val="left" w:pos="2946" w:leader="none"/>
        </w:tabs>
      </w:pPr>
    </w:lvl>
    <w:lvl w:ilvl="4">
      <w:start w:val="1"/>
      <w:numFmt w:val="lowerLetter"/>
      <w:suff w:val="tab"/>
      <w:lvlText w:val="%5."/>
      <w:lvlJc w:val="left"/>
      <w:pPr>
        <w:ind w:left="3666" w:hanging="354"/>
        <w:tabs>
          <w:tab w:val="left" w:pos="3666" w:leader="none"/>
        </w:tabs>
      </w:pPr>
    </w:lvl>
    <w:lvl w:ilvl="5">
      <w:start w:val="1"/>
      <w:numFmt w:val="lowerRoman"/>
      <w:suff w:val="tab"/>
      <w:lvlText w:val="%6."/>
      <w:lvlJc w:val="left"/>
      <w:pPr>
        <w:ind w:left="4386" w:hanging="174"/>
        <w:tabs>
          <w:tab w:val="left" w:pos="4386" w:leader="none"/>
        </w:tabs>
      </w:pPr>
    </w:lvl>
    <w:lvl w:ilvl="6">
      <w:start w:val="1"/>
      <w:numFmt w:val="decimal"/>
      <w:suff w:val="tab"/>
      <w:lvlText w:val="%7."/>
      <w:lvlJc w:val="left"/>
      <w:pPr>
        <w:ind w:left="5106" w:hanging="354"/>
        <w:tabs>
          <w:tab w:val="left" w:pos="5106" w:leader="none"/>
        </w:tabs>
      </w:pPr>
    </w:lvl>
    <w:lvl w:ilvl="7">
      <w:start w:val="1"/>
      <w:numFmt w:val="lowerLetter"/>
      <w:suff w:val="tab"/>
      <w:lvlText w:val="%8."/>
      <w:lvlJc w:val="left"/>
      <w:pPr>
        <w:ind w:left="5826" w:hanging="354"/>
        <w:tabs>
          <w:tab w:val="left" w:pos="5826" w:leader="none"/>
        </w:tabs>
      </w:pPr>
    </w:lvl>
    <w:lvl w:ilvl="8">
      <w:start w:val="1"/>
      <w:numFmt w:val="lowerRoman"/>
      <w:suff w:val="tab"/>
      <w:lvlText w:val="%9."/>
      <w:lvlJc w:val="left"/>
      <w:pPr>
        <w:ind w:left="6546" w:hanging="174"/>
        <w:tabs>
          <w:tab w:val="left" w:pos="6546" w:leader="none"/>
        </w:tabs>
      </w:p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4"/>
        <w:tabs>
          <w:tab w:val="left" w:pos="720" w:leader="none"/>
        </w:tabs>
      </w:pPr>
    </w:lvl>
    <w:lvl w:ilvl="1">
      <w:start w:val="1"/>
      <w:numFmt w:val="lowerLetter"/>
      <w:suff w:val="tab"/>
      <w:lvlText w:val="%2."/>
      <w:lvlJc w:val="left"/>
      <w:pPr>
        <w:ind w:left="1440" w:hanging="354"/>
        <w:tabs>
          <w:tab w:val="left" w:pos="1440" w:leader="none"/>
        </w:tabs>
      </w:pPr>
    </w:lvl>
    <w:lvl w:ilvl="2">
      <w:start w:val="1"/>
      <w:numFmt w:val="lowerRoman"/>
      <w:suff w:val="tab"/>
      <w:lvlText w:val="%3."/>
      <w:lvlJc w:val="right"/>
      <w:pPr>
        <w:ind w:left="2160" w:hanging="174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54"/>
        <w:tabs>
          <w:tab w:val="left" w:pos="2880" w:leader="none"/>
        </w:tabs>
      </w:pPr>
    </w:lvl>
    <w:lvl w:ilvl="4">
      <w:start w:val="1"/>
      <w:numFmt w:val="lowerLetter"/>
      <w:suff w:val="tab"/>
      <w:lvlText w:val="%5."/>
      <w:lvlJc w:val="left"/>
      <w:pPr>
        <w:ind w:left="3600" w:hanging="354"/>
        <w:tabs>
          <w:tab w:val="left" w:pos="3600" w:leader="none"/>
        </w:tabs>
      </w:pPr>
    </w:lvl>
    <w:lvl w:ilvl="5">
      <w:start w:val="1"/>
      <w:numFmt w:val="lowerRoman"/>
      <w:suff w:val="tab"/>
      <w:lvlText w:val="%6."/>
      <w:lvlJc w:val="right"/>
      <w:pPr>
        <w:ind w:left="4320" w:hanging="174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54"/>
        <w:tabs>
          <w:tab w:val="left" w:pos="5040" w:leader="none"/>
        </w:tabs>
      </w:pPr>
    </w:lvl>
    <w:lvl w:ilvl="7">
      <w:start w:val="1"/>
      <w:numFmt w:val="lowerLetter"/>
      <w:suff w:val="tab"/>
      <w:lvlText w:val="%8."/>
      <w:lvlJc w:val="left"/>
      <w:pPr>
        <w:ind w:left="5760" w:hanging="354"/>
        <w:tabs>
          <w:tab w:val="left" w:pos="5760" w:leader="none"/>
        </w:tabs>
      </w:pPr>
    </w:lvl>
    <w:lvl w:ilvl="8">
      <w:start w:val="1"/>
      <w:numFmt w:val="lowerRoman"/>
      <w:suff w:val="tab"/>
      <w:lvlText w:val="%9."/>
      <w:lvlJc w:val="right"/>
      <w:pPr>
        <w:ind w:left="6480" w:hanging="174"/>
        <w:tabs>
          <w:tab w:val="left" w:pos="6480" w:leader="none"/>
        </w:tabs>
      </w:p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ind w:left="5322" w:hanging="354"/>
        <w:tabs>
          <w:tab w:val="left" w:pos="5322" w:leader="none"/>
        </w:tabs>
      </w:pPr>
    </w:lvl>
    <w:lvl w:ilvl="1">
      <w:start w:val="1"/>
      <w:numFmt w:val="lowerLetter"/>
      <w:suff w:val="tab"/>
      <w:lvlText w:val="%2."/>
      <w:lvlJc w:val="left"/>
      <w:pPr>
        <w:ind w:left="5551" w:hanging="354"/>
        <w:tabs>
          <w:tab w:val="left" w:pos="5551" w:leader="none"/>
        </w:tabs>
      </w:pPr>
    </w:lvl>
    <w:lvl w:ilvl="2">
      <w:start w:val="1"/>
      <w:numFmt w:val="lowerRoman"/>
      <w:suff w:val="tab"/>
      <w:lvlText w:val="%3."/>
      <w:lvlJc w:val="right"/>
      <w:pPr>
        <w:ind w:left="6271" w:hanging="174"/>
        <w:tabs>
          <w:tab w:val="left" w:pos="6271" w:leader="none"/>
        </w:tabs>
      </w:pPr>
    </w:lvl>
    <w:lvl w:ilvl="3">
      <w:start w:val="1"/>
      <w:numFmt w:val="decimal"/>
      <w:suff w:val="tab"/>
      <w:lvlText w:val="%4."/>
      <w:lvlJc w:val="left"/>
      <w:pPr>
        <w:ind w:left="6991" w:hanging="354"/>
        <w:tabs>
          <w:tab w:val="left" w:pos="6991" w:leader="none"/>
        </w:tabs>
      </w:pPr>
    </w:lvl>
    <w:lvl w:ilvl="4">
      <w:start w:val="1"/>
      <w:numFmt w:val="lowerLetter"/>
      <w:suff w:val="tab"/>
      <w:lvlText w:val="%5."/>
      <w:lvlJc w:val="left"/>
      <w:pPr>
        <w:ind w:left="7711" w:hanging="354"/>
        <w:tabs>
          <w:tab w:val="left" w:pos="7711" w:leader="none"/>
        </w:tabs>
      </w:pPr>
    </w:lvl>
    <w:lvl w:ilvl="5">
      <w:start w:val="1"/>
      <w:numFmt w:val="lowerRoman"/>
      <w:suff w:val="tab"/>
      <w:lvlText w:val="%6."/>
      <w:lvlJc w:val="right"/>
      <w:pPr>
        <w:ind w:left="8431" w:hanging="174"/>
        <w:tabs>
          <w:tab w:val="left" w:pos="8431" w:leader="none"/>
        </w:tabs>
      </w:pPr>
    </w:lvl>
    <w:lvl w:ilvl="6">
      <w:start w:val="1"/>
      <w:numFmt w:val="decimal"/>
      <w:suff w:val="tab"/>
      <w:lvlText w:val="%7."/>
      <w:lvlJc w:val="left"/>
      <w:pPr>
        <w:ind w:left="9151" w:hanging="354"/>
        <w:tabs>
          <w:tab w:val="left" w:pos="9151" w:leader="none"/>
        </w:tabs>
      </w:pPr>
    </w:lvl>
    <w:lvl w:ilvl="7">
      <w:start w:val="1"/>
      <w:numFmt w:val="lowerLetter"/>
      <w:suff w:val="tab"/>
      <w:lvlText w:val="%8."/>
      <w:lvlJc w:val="left"/>
      <w:pPr>
        <w:ind w:left="9871" w:hanging="354"/>
        <w:tabs>
          <w:tab w:val="left" w:pos="9871" w:leader="none"/>
        </w:tabs>
      </w:pPr>
    </w:lvl>
    <w:lvl w:ilvl="8">
      <w:start w:val="1"/>
      <w:numFmt w:val="lowerRoman"/>
      <w:suff w:val="tab"/>
      <w:lvlText w:val="%9."/>
      <w:lvlJc w:val="right"/>
      <w:pPr>
        <w:ind w:left="10591" w:hanging="174"/>
        <w:tabs>
          <w:tab w:val="left" w:pos="10591" w:leader="none"/>
        </w:tabs>
      </w:pPr>
    </w:lvl>
  </w:abstractNum>
  <w:abstractNum w:abstractNumId="10">
    <w:multiLevelType w:val="hybridMultilevel"/>
    <w:lvl w:ilvl="0">
      <w:start w:val="1"/>
      <w:numFmt w:val="decimal"/>
      <w:suff w:val="tab"/>
      <w:lvlText w:val="%1. "/>
      <w:lvlJc w:val="left"/>
      <w:pPr>
        <w:ind w:left="720" w:hanging="354"/>
        <w:tabs>
          <w:tab w:val="left" w:pos="720" w:leader="none"/>
        </w:tabs>
      </w:pPr>
      <w:rPr>
        <w:b w:val="false"/>
      </w:rPr>
    </w:lvl>
    <w:lvl w:ilvl="1">
      <w:start w:val="1"/>
      <w:numFmt w:val="bullet"/>
      <w:suff w:val="tab"/>
      <w:lvlText w:val=""/>
      <w:lvlJc w:val="left"/>
      <w:pPr>
        <w:ind w:left="1506" w:hanging="354"/>
        <w:tabs>
          <w:tab w:val="left" w:pos="1506" w:leader="none"/>
        </w:tabs>
      </w:pPr>
      <w:rPr>
        <w:rFonts w:ascii="Wingdings" w:hAnsi="Wingdings"/>
        <w:b/>
      </w:rPr>
    </w:lvl>
    <w:lvl w:ilvl="2">
      <w:start w:val="1"/>
      <w:numFmt w:val="lowerRoman"/>
      <w:suff w:val="tab"/>
      <w:lvlText w:val="%3."/>
      <w:lvlJc w:val="left"/>
      <w:pPr>
        <w:ind w:left="2226" w:hanging="174"/>
        <w:tabs>
          <w:tab w:val="left" w:pos="2226" w:leader="none"/>
        </w:tabs>
      </w:pPr>
    </w:lvl>
    <w:lvl w:ilvl="3">
      <w:start w:val="1"/>
      <w:numFmt w:val="decimal"/>
      <w:suff w:val="tab"/>
      <w:lvlText w:val="%4."/>
      <w:lvlJc w:val="left"/>
      <w:pPr>
        <w:ind w:left="2946" w:hanging="354"/>
        <w:tabs>
          <w:tab w:val="left" w:pos="2946" w:leader="none"/>
        </w:tabs>
      </w:pPr>
    </w:lvl>
    <w:lvl w:ilvl="4">
      <w:start w:val="1"/>
      <w:numFmt w:val="lowerLetter"/>
      <w:suff w:val="tab"/>
      <w:lvlText w:val="%5."/>
      <w:lvlJc w:val="left"/>
      <w:pPr>
        <w:ind w:left="3666" w:hanging="354"/>
        <w:tabs>
          <w:tab w:val="left" w:pos="3666" w:leader="none"/>
        </w:tabs>
      </w:pPr>
    </w:lvl>
    <w:lvl w:ilvl="5">
      <w:start w:val="1"/>
      <w:numFmt w:val="lowerRoman"/>
      <w:suff w:val="tab"/>
      <w:lvlText w:val="%6."/>
      <w:lvlJc w:val="left"/>
      <w:pPr>
        <w:ind w:left="4386" w:hanging="174"/>
        <w:tabs>
          <w:tab w:val="left" w:pos="4386" w:leader="none"/>
        </w:tabs>
      </w:pPr>
    </w:lvl>
    <w:lvl w:ilvl="6">
      <w:start w:val="1"/>
      <w:numFmt w:val="decimal"/>
      <w:suff w:val="tab"/>
      <w:lvlText w:val="%7."/>
      <w:lvlJc w:val="left"/>
      <w:pPr>
        <w:ind w:left="5106" w:hanging="354"/>
        <w:tabs>
          <w:tab w:val="left" w:pos="5106" w:leader="none"/>
        </w:tabs>
      </w:pPr>
    </w:lvl>
    <w:lvl w:ilvl="7">
      <w:start w:val="1"/>
      <w:numFmt w:val="lowerLetter"/>
      <w:suff w:val="tab"/>
      <w:lvlText w:val="%8."/>
      <w:lvlJc w:val="left"/>
      <w:pPr>
        <w:ind w:left="5826" w:hanging="354"/>
        <w:tabs>
          <w:tab w:val="left" w:pos="5826" w:leader="none"/>
        </w:tabs>
      </w:pPr>
    </w:lvl>
    <w:lvl w:ilvl="8">
      <w:start w:val="1"/>
      <w:numFmt w:val="lowerRoman"/>
      <w:suff w:val="tab"/>
      <w:lvlText w:val="%9."/>
      <w:lvlJc w:val="left"/>
      <w:pPr>
        <w:ind w:left="6546" w:hanging="174"/>
        <w:tabs>
          <w:tab w:val="left" w:pos="6546" w:leader="none"/>
        </w:tabs>
      </w:pPr>
    </w:lvl>
  </w:abstractNum>
  <w:abstractNum w:abstractNumId="1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4"/>
        <w:tabs>
          <w:tab w:val="left" w:pos="720" w:leader="none"/>
        </w:tabs>
      </w:pPr>
      <w:rPr>
        <w:b w:val="false"/>
      </w:rPr>
    </w:lvl>
    <w:lvl w:ilvl="1">
      <w:start w:val="1"/>
      <w:numFmt w:val="decimal"/>
      <w:suff w:val="tab"/>
      <w:lvlText w:val="%2."/>
      <w:lvlJc w:val="left"/>
      <w:pPr>
        <w:ind w:left="1440" w:hanging="354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ind w:left="2160" w:hanging="354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54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ind w:left="3600" w:hanging="354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ind w:left="4320" w:hanging="354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54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ind w:left="5760" w:hanging="354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ind w:left="6480" w:hanging="354"/>
        <w:tabs>
          <w:tab w:val="left" w:pos="6480" w:leader="none"/>
        </w:tabs>
      </w:pPr>
    </w:lvl>
  </w:abstractNum>
  <w:abstractNum w:abstractNumId="12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4"/>
        <w:tabs>
          <w:tab w:val="left" w:pos="720" w:leader="none"/>
        </w:tabs>
      </w:pPr>
      <w:rPr>
        <w:b w:val="false"/>
      </w:rPr>
    </w:lvl>
    <w:lvl w:ilvl="1">
      <w:start w:val="1"/>
      <w:numFmt w:val="bullet"/>
      <w:suff w:val="tab"/>
      <w:lvlText w:val=""/>
      <w:lvlJc w:val="left"/>
      <w:pPr>
        <w:ind w:left="1506" w:hanging="354"/>
        <w:tabs>
          <w:tab w:val="left" w:pos="1506" w:leader="none"/>
        </w:tabs>
      </w:pPr>
      <w:rPr>
        <w:rFonts w:ascii="Wingdings" w:hAnsi="Wingdings"/>
        <w:b/>
      </w:rPr>
    </w:lvl>
    <w:lvl w:ilvl="2">
      <w:start w:val="1"/>
      <w:numFmt w:val="lowerRoman"/>
      <w:suff w:val="tab"/>
      <w:lvlText w:val="%3."/>
      <w:lvlJc w:val="right"/>
      <w:pPr>
        <w:ind w:left="2226" w:hanging="174"/>
        <w:tabs>
          <w:tab w:val="left" w:pos="2226" w:leader="none"/>
        </w:tabs>
      </w:pPr>
    </w:lvl>
    <w:lvl w:ilvl="3">
      <w:start w:val="1"/>
      <w:numFmt w:val="decimal"/>
      <w:suff w:val="tab"/>
      <w:lvlText w:val="%4."/>
      <w:lvlJc w:val="left"/>
      <w:pPr>
        <w:ind w:left="2946" w:hanging="354"/>
        <w:tabs>
          <w:tab w:val="left" w:pos="2946" w:leader="none"/>
        </w:tabs>
      </w:pPr>
    </w:lvl>
    <w:lvl w:ilvl="4">
      <w:start w:val="1"/>
      <w:numFmt w:val="lowerLetter"/>
      <w:suff w:val="tab"/>
      <w:lvlText w:val="%5."/>
      <w:lvlJc w:val="left"/>
      <w:pPr>
        <w:ind w:left="3666" w:hanging="354"/>
        <w:tabs>
          <w:tab w:val="left" w:pos="3666" w:leader="none"/>
        </w:tabs>
      </w:pPr>
    </w:lvl>
    <w:lvl w:ilvl="5">
      <w:start w:val="1"/>
      <w:numFmt w:val="lowerRoman"/>
      <w:suff w:val="tab"/>
      <w:lvlText w:val="%6."/>
      <w:lvlJc w:val="right"/>
      <w:pPr>
        <w:ind w:left="4386" w:hanging="174"/>
        <w:tabs>
          <w:tab w:val="left" w:pos="4386" w:leader="none"/>
        </w:tabs>
      </w:pPr>
    </w:lvl>
    <w:lvl w:ilvl="6">
      <w:start w:val="1"/>
      <w:numFmt w:val="decimal"/>
      <w:suff w:val="tab"/>
      <w:lvlText w:val="%7."/>
      <w:lvlJc w:val="left"/>
      <w:pPr>
        <w:ind w:left="5106" w:hanging="354"/>
        <w:tabs>
          <w:tab w:val="left" w:pos="5106" w:leader="none"/>
        </w:tabs>
      </w:pPr>
    </w:lvl>
    <w:lvl w:ilvl="7">
      <w:start w:val="1"/>
      <w:numFmt w:val="lowerLetter"/>
      <w:suff w:val="tab"/>
      <w:lvlText w:val="%8."/>
      <w:lvlJc w:val="left"/>
      <w:pPr>
        <w:ind w:left="5826" w:hanging="354"/>
        <w:tabs>
          <w:tab w:val="left" w:pos="5826" w:leader="none"/>
        </w:tabs>
      </w:pPr>
    </w:lvl>
    <w:lvl w:ilvl="8">
      <w:start w:val="1"/>
      <w:numFmt w:val="lowerRoman"/>
      <w:suff w:val="tab"/>
      <w:lvlText w:val="%9."/>
      <w:lvlJc w:val="right"/>
      <w:pPr>
        <w:ind w:left="6546" w:hanging="174"/>
        <w:tabs>
          <w:tab w:val="left" w:pos="6546" w:leader="none"/>
        </w:tabs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9"/>
  </w:num>
  <w:num w:numId="5">
    <w:abstractNumId w:val="6"/>
  </w:num>
  <w:num w:numId="6">
    <w:abstractNumId w:val="11"/>
  </w:num>
  <w:num w:numId="7">
    <w:abstractNumId w:val="7"/>
  </w:num>
  <w:num w:numId="8">
    <w:abstractNumId w:val="10"/>
  </w:num>
  <w:num w:numId="9">
    <w:abstractNumId w:val="8"/>
  </w:num>
  <w:num w:numId="10">
    <w:abstractNumId w:val="5"/>
  </w:num>
  <w:num w:numId="11">
    <w:abstractNumId w:val="4"/>
  </w:num>
  <w:num w:numId="12">
    <w:abstractNumId w:val="2"/>
  </w:num>
  <w:num w:numId="1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204">
    <w:name w:val="Title Char"/>
    <w:basedOn w:val="220"/>
    <w:link w:val="234"/>
    <w:uiPriority w:val="10"/>
    <w:rPr>
      <w:sz w:val="48"/>
      <w:szCs w:val="48"/>
    </w:rPr>
  </w:style>
  <w:style w:type="character" w:styleId="205">
    <w:name w:val="Subtitle Char"/>
    <w:basedOn w:val="220"/>
    <w:link w:val="235"/>
    <w:uiPriority w:val="11"/>
    <w:rPr>
      <w:sz w:val="24"/>
      <w:szCs w:val="24"/>
    </w:rPr>
  </w:style>
  <w:style w:type="character" w:styleId="206">
    <w:name w:val="Quote Char"/>
    <w:link w:val="236"/>
    <w:uiPriority w:val="29"/>
    <w:rPr>
      <w:i/>
    </w:rPr>
  </w:style>
  <w:style w:type="character" w:styleId="207">
    <w:name w:val="Intense Quote Char"/>
    <w:link w:val="237"/>
    <w:uiPriority w:val="30"/>
    <w:rPr>
      <w:i/>
    </w:rPr>
  </w:style>
  <w:style w:type="character" w:styleId="208">
    <w:name w:val="Header Char"/>
    <w:basedOn w:val="220"/>
    <w:link w:val="238"/>
    <w:uiPriority w:val="99"/>
  </w:style>
  <w:style w:type="character" w:styleId="209">
    <w:name w:val="Footer Char"/>
    <w:basedOn w:val="220"/>
    <w:link w:val="239"/>
    <w:uiPriority w:val="99"/>
  </w:style>
  <w:style w:type="paragraph" w:styleId="210" w:default="1">
    <w:name w:val="Normal"/>
    <w:qFormat/>
  </w:style>
  <w:style w:type="paragraph" w:styleId="211">
    <w:name w:val="Heading 1"/>
    <w:basedOn w:val="210"/>
    <w:next w:val="210"/>
    <w:rPr>
      <w:b/>
      <w:sz w:val="22"/>
      <w:szCs w:val="20"/>
    </w:rPr>
    <w:pPr>
      <w:keepNext/>
      <w:outlineLvl w:val="0"/>
    </w:pPr>
  </w:style>
  <w:style w:type="paragraph" w:styleId="212">
    <w:name w:val="Heading 2"/>
    <w:basedOn w:val="211"/>
    <w:next w:val="210"/>
    <w:rPr>
      <w:sz w:val="32"/>
      <w:szCs w:val="32"/>
    </w:rPr>
    <w:pPr>
      <w:keepLines/>
      <w:spacing w:after="60" w:before="240"/>
      <w:widowControl w:val="off"/>
      <w:outlineLvl w:val="1"/>
    </w:pPr>
  </w:style>
  <w:style w:type="paragraph" w:styleId="213">
    <w:name w:val="Heading 3"/>
    <w:basedOn w:val="212"/>
    <w:next w:val="210"/>
    <w:rPr>
      <w:sz w:val="28"/>
      <w:szCs w:val="28"/>
    </w:rPr>
    <w:pPr>
      <w:outlineLvl w:val="2"/>
    </w:pPr>
  </w:style>
  <w:style w:type="paragraph" w:styleId="214">
    <w:name w:val="Heading 4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before="200"/>
      <w:outlineLvl w:val="3"/>
    </w:pPr>
  </w:style>
  <w:style w:type="paragraph" w:styleId="215">
    <w:name w:val="Heading 5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before="200"/>
      <w:outlineLvl w:val="4"/>
    </w:pPr>
  </w:style>
  <w:style w:type="paragraph" w:styleId="216">
    <w:name w:val="Heading 6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before="200"/>
      <w:outlineLvl w:val="5"/>
    </w:pPr>
  </w:style>
  <w:style w:type="paragraph" w:styleId="217">
    <w:name w:val="Heading 7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before="200"/>
      <w:outlineLvl w:val="6"/>
    </w:pPr>
  </w:style>
  <w:style w:type="paragraph" w:styleId="218">
    <w:name w:val="Heading 8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before="200"/>
      <w:outlineLvl w:val="7"/>
    </w:pPr>
  </w:style>
  <w:style w:type="paragraph" w:styleId="219">
    <w:name w:val="Heading 9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before="200"/>
      <w:outlineLvl w:val="8"/>
    </w:pPr>
  </w:style>
  <w:style w:type="character" w:styleId="220" w:default="1">
    <w:name w:val="Default Paragraph Font"/>
    <w:uiPriority w:val="1"/>
    <w:semiHidden/>
    <w:unhideWhenUsed/>
  </w:style>
  <w:style w:type="table" w:styleId="2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222" w:default="1">
    <w:name w:val="No List"/>
    <w:uiPriority w:val="99"/>
    <w:semiHidden/>
    <w:unhideWhenUsed/>
  </w:style>
  <w:style w:type="character" w:styleId="223" w:customStyle="1">
    <w:name w:val="Heading 1 Char"/>
    <w:uiPriority w:val="9"/>
    <w:rPr>
      <w:rFonts w:ascii="Arial" w:hAnsi="Arial" w:cs="Arial" w:eastAsia="Arial"/>
      <w:b/>
      <w:bCs/>
      <w:color w:val="000000" w:themeColor="text1"/>
      <w:sz w:val="48"/>
      <w:szCs w:val="48"/>
    </w:rPr>
  </w:style>
  <w:style w:type="character" w:styleId="224" w:customStyle="1">
    <w:name w:val="Heading 2 Char"/>
    <w:uiPriority w:val="9"/>
    <w:rPr>
      <w:rFonts w:ascii="Arial" w:hAnsi="Arial" w:cs="Arial" w:eastAsia="Arial"/>
      <w:b/>
      <w:bCs/>
      <w:color w:val="000000" w:themeColor="text1"/>
      <w:sz w:val="40"/>
      <w:szCs w:val="40"/>
    </w:rPr>
  </w:style>
  <w:style w:type="character" w:styleId="225" w:customStyle="1">
    <w:name w:val="Heading 3 Char"/>
    <w:uiPriority w:val="9"/>
    <w:rPr>
      <w:rFonts w:ascii="Arial" w:hAnsi="Arial" w:cs="Arial" w:eastAsia="Arial"/>
      <w:b/>
      <w:bCs/>
      <w:i/>
      <w:iCs/>
      <w:color w:val="000000" w:themeColor="text1"/>
      <w:sz w:val="40"/>
      <w:szCs w:val="40"/>
    </w:rPr>
  </w:style>
  <w:style w:type="character" w:styleId="226" w:customStyle="1">
    <w:name w:val="Heading 4 Char"/>
    <w:uiPriority w:val="9"/>
    <w:rPr>
      <w:rFonts w:ascii="Arial" w:hAnsi="Arial" w:cs="Arial" w:eastAsia="Arial"/>
      <w:color w:val="232323"/>
      <w:sz w:val="32"/>
      <w:szCs w:val="32"/>
    </w:rPr>
  </w:style>
  <w:style w:type="character" w:styleId="227" w:customStyle="1">
    <w:name w:val="Heading 5 Char"/>
    <w:uiPriority w:val="9"/>
    <w:rPr>
      <w:rFonts w:ascii="Arial" w:hAnsi="Arial" w:cs="Arial" w:eastAsia="Arial"/>
      <w:b/>
      <w:bCs/>
      <w:color w:val="444444"/>
      <w:sz w:val="28"/>
      <w:szCs w:val="28"/>
    </w:rPr>
  </w:style>
  <w:style w:type="character" w:styleId="228" w:customStyle="1">
    <w:name w:val="Heading 6 Char"/>
    <w:uiPriority w:val="9"/>
    <w:rPr>
      <w:rFonts w:ascii="Arial" w:hAnsi="Arial" w:cs="Arial" w:eastAsia="Arial"/>
      <w:i/>
      <w:iCs/>
      <w:color w:val="232323"/>
      <w:sz w:val="28"/>
      <w:szCs w:val="28"/>
    </w:rPr>
  </w:style>
  <w:style w:type="character" w:styleId="229" w:customStyle="1">
    <w:name w:val="Heading 7 Char"/>
    <w:uiPriority w:val="9"/>
    <w:rPr>
      <w:rFonts w:ascii="Arial" w:hAnsi="Arial" w:cs="Arial" w:eastAsia="Arial"/>
      <w:b/>
      <w:bCs/>
      <w:color w:val="606060"/>
      <w:sz w:val="28"/>
      <w:szCs w:val="28"/>
    </w:rPr>
  </w:style>
  <w:style w:type="character" w:styleId="230" w:customStyle="1">
    <w:name w:val="Heading 8 Char"/>
    <w:uiPriority w:val="9"/>
    <w:rPr>
      <w:rFonts w:ascii="Arial" w:hAnsi="Arial" w:cs="Arial" w:eastAsia="Arial"/>
      <w:color w:val="444444"/>
      <w:sz w:val="24"/>
      <w:szCs w:val="24"/>
    </w:rPr>
  </w:style>
  <w:style w:type="character" w:styleId="231" w:customStyle="1">
    <w:name w:val="Heading 9 Char"/>
    <w:uiPriority w:val="9"/>
    <w:rPr>
      <w:rFonts w:ascii="Arial" w:hAnsi="Arial" w:cs="Arial" w:eastAsia="Arial"/>
      <w:i/>
      <w:iCs/>
      <w:color w:val="444444"/>
      <w:sz w:val="23"/>
      <w:szCs w:val="23"/>
    </w:rPr>
  </w:style>
  <w:style w:type="paragraph" w:styleId="232">
    <w:name w:val="List Paragraph"/>
    <w:qFormat/>
    <w:uiPriority w:val="34"/>
    <w:pPr>
      <w:contextualSpacing w:val="true"/>
      <w:ind w:left="720"/>
    </w:pPr>
  </w:style>
  <w:style w:type="paragraph" w:styleId="233">
    <w:name w:val="No Spacing"/>
    <w:qFormat/>
    <w:uiPriority w:val="1"/>
    <w:rPr>
      <w:color w:val="000000"/>
    </w:rPr>
  </w:style>
  <w:style w:type="paragraph" w:styleId="234">
    <w:name w:val="Title"/>
    <w:qFormat/>
    <w:uiPriority w:val="10"/>
    <w:rPr>
      <w:b/>
      <w:color w:val="000000"/>
      <w:sz w:val="72"/>
    </w:rPr>
    <w:pPr>
      <w:spacing w:after="80" w:before="300"/>
      <w:pBdr>
        <w:bottom w:val="single" w:color="000000" w:sz="24" w:space="0"/>
      </w:pBdr>
      <w:outlineLvl w:val="0"/>
    </w:pPr>
  </w:style>
  <w:style w:type="paragraph" w:styleId="235">
    <w:name w:val="Subtitle"/>
    <w:qFormat/>
    <w:uiPriority w:val="11"/>
    <w:rPr>
      <w:i/>
      <w:color w:val="444444"/>
      <w:sz w:val="52"/>
    </w:rPr>
    <w:pPr>
      <w:outlineLvl w:val="0"/>
    </w:pPr>
  </w:style>
  <w:style w:type="paragraph" w:styleId="236">
    <w:name w:val="Quote"/>
    <w:qFormat/>
    <w:uiPriority w:val="29"/>
    <w:rPr>
      <w:i/>
      <w:color w:val="373737"/>
      <w:sz w:val="18"/>
    </w:rPr>
    <w:pPr>
      <w:ind w:left="3402"/>
      <w:pBdr>
        <w:left w:val="single" w:color="A6A6A6" w:sz="12" w:space="11"/>
        <w:bottom w:val="single" w:color="A6A6A6" w:sz="12" w:space="3"/>
      </w:pBdr>
    </w:pPr>
  </w:style>
  <w:style w:type="paragraph" w:styleId="237">
    <w:name w:val="Intense Quote"/>
    <w:qFormat/>
    <w:uiPriority w:val="30"/>
    <w:rPr>
      <w:i/>
      <w:color w:val="606060"/>
      <w:sz w:val="19"/>
    </w:rPr>
    <w:pPr>
      <w:ind w:left="567" w:right="567"/>
      <w:shd w:val="clear" w:color="auto" w:fill="D9D9D9"/>
      <w:pBdr>
        <w:left w:val="single" w:color="808080" w:sz="4" w:space="11"/>
        <w:top w:val="single" w:color="808080" w:sz="4" w:space="3"/>
        <w:right w:val="single" w:color="808080" w:sz="4" w:space="11"/>
        <w:bottom w:val="single" w:color="808080" w:sz="4" w:space="3"/>
      </w:pBdr>
    </w:pPr>
  </w:style>
  <w:style w:type="paragraph" w:styleId="238">
    <w:name w:val="Header"/>
    <w:uiPriority w:val="99"/>
    <w:unhideWhenUsed/>
    <w:rPr>
      <w:color w:val="000000"/>
      <w:sz w:val="22"/>
    </w:rPr>
    <w:pPr>
      <w:tabs>
        <w:tab w:val="center" w:pos="7143" w:leader="none"/>
        <w:tab w:val="right" w:pos="14287" w:leader="none"/>
      </w:tabs>
    </w:pPr>
  </w:style>
  <w:style w:type="paragraph" w:styleId="239">
    <w:name w:val="Footer"/>
    <w:basedOn w:val="210"/>
    <w:pPr>
      <w:tabs>
        <w:tab w:val="center" w:pos="4677" w:leader="none"/>
        <w:tab w:val="right" w:pos="9355" w:leader="none"/>
      </w:tabs>
    </w:pPr>
  </w:style>
  <w:style w:type="table" w:styleId="240">
    <w:name w:val="Table Grid"/>
    <w:basedOn w:val="221"/>
    <w:tblPr/>
  </w:style>
  <w:style w:type="table" w:styleId="241" w:customStyle="1">
    <w:name w:val="Lined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42" w:customStyle="1">
    <w:name w:val="Lined - Accent 1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43" w:customStyle="1">
    <w:name w:val="Lined - Accent 2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44" w:customStyle="1">
    <w:name w:val="Lined - Accent 3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45" w:customStyle="1">
    <w:name w:val="Lined - Accent 4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46" w:customStyle="1">
    <w:name w:val="Lined - Accent 5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47" w:customStyle="1">
    <w:name w:val="Lined - Accent 6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48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49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50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51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52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53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54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55" w:customStyle="1">
    <w:name w:val="Bordered &amp; Lined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56" w:customStyle="1">
    <w:name w:val="Bordered &amp; Lined - Accent 1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57" w:customStyle="1">
    <w:name w:val="Bordered &amp; Lined - Accent 2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58" w:customStyle="1">
    <w:name w:val="Bordered &amp; Lined - Accent 3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59" w:customStyle="1">
    <w:name w:val="Bordered &amp; Lined - Accent 4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60" w:customStyle="1">
    <w:name w:val="Bordered &amp; Lined - Accent 5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61" w:customStyle="1">
    <w:name w:val="Bordered &amp; Lined - Accent 6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62">
    <w:name w:val="Hyperlink"/>
    <w:rPr>
      <w:color w:val="0000FF"/>
      <w:u w:val="single"/>
    </w:rPr>
  </w:style>
  <w:style w:type="paragraph" w:styleId="263">
    <w:name w:val="footnote text"/>
    <w:basedOn w:val="210"/>
    <w:rPr>
      <w:color w:val="000000"/>
      <w:szCs w:val="20"/>
    </w:rPr>
  </w:style>
  <w:style w:type="character" w:styleId="264" w:customStyle="1">
    <w:name w:val="Footnote Text Char"/>
    <w:uiPriority w:val="99"/>
    <w:semiHidden/>
    <w:rPr>
      <w:sz w:val="20"/>
    </w:rPr>
  </w:style>
  <w:style w:type="character" w:styleId="265">
    <w:name w:val="footnote reference"/>
    <w:rPr>
      <w:vertAlign w:val="superscript"/>
    </w:rPr>
  </w:style>
  <w:style w:type="paragraph" w:styleId="266">
    <w:name w:val="toc 1"/>
    <w:uiPriority w:val="39"/>
    <w:unhideWhenUsed/>
    <w:pPr>
      <w:spacing w:after="57"/>
    </w:pPr>
  </w:style>
  <w:style w:type="paragraph" w:styleId="267">
    <w:name w:val="toc 2"/>
    <w:uiPriority w:val="39"/>
    <w:unhideWhenUsed/>
    <w:pPr>
      <w:ind w:left="283"/>
      <w:spacing w:after="57"/>
    </w:pPr>
  </w:style>
  <w:style w:type="paragraph" w:styleId="268">
    <w:name w:val="toc 3"/>
    <w:uiPriority w:val="39"/>
    <w:unhideWhenUsed/>
    <w:pPr>
      <w:ind w:left="567"/>
      <w:spacing w:after="57"/>
    </w:pPr>
  </w:style>
  <w:style w:type="paragraph" w:styleId="269">
    <w:name w:val="toc 4"/>
    <w:uiPriority w:val="39"/>
    <w:unhideWhenUsed/>
    <w:pPr>
      <w:ind w:left="850"/>
      <w:spacing w:after="57"/>
    </w:pPr>
  </w:style>
  <w:style w:type="paragraph" w:styleId="270">
    <w:name w:val="toc 5"/>
    <w:uiPriority w:val="39"/>
    <w:unhideWhenUsed/>
    <w:pPr>
      <w:ind w:left="1134"/>
      <w:spacing w:after="57"/>
    </w:pPr>
  </w:style>
  <w:style w:type="paragraph" w:styleId="271">
    <w:name w:val="toc 6"/>
    <w:uiPriority w:val="39"/>
    <w:unhideWhenUsed/>
    <w:pPr>
      <w:ind w:left="1417"/>
      <w:spacing w:after="57"/>
    </w:pPr>
  </w:style>
  <w:style w:type="paragraph" w:styleId="272">
    <w:name w:val="toc 7"/>
    <w:uiPriority w:val="39"/>
    <w:unhideWhenUsed/>
    <w:pPr>
      <w:ind w:left="1701"/>
      <w:spacing w:after="57"/>
    </w:pPr>
  </w:style>
  <w:style w:type="paragraph" w:styleId="273">
    <w:name w:val="toc 8"/>
    <w:uiPriority w:val="39"/>
    <w:unhideWhenUsed/>
    <w:pPr>
      <w:ind w:left="1984"/>
      <w:spacing w:after="57"/>
    </w:pPr>
  </w:style>
  <w:style w:type="paragraph" w:styleId="274">
    <w:name w:val="toc 9"/>
    <w:uiPriority w:val="39"/>
    <w:unhideWhenUsed/>
    <w:pPr>
      <w:ind w:left="2268"/>
      <w:spacing w:after="57"/>
    </w:pPr>
  </w:style>
  <w:style w:type="paragraph" w:styleId="275">
    <w:name w:val="TOC Heading"/>
    <w:uiPriority w:val="39"/>
    <w:unhideWhenUsed/>
  </w:style>
  <w:style w:type="paragraph" w:styleId="276">
    <w:name w:val="Body Text"/>
    <w:basedOn w:val="210"/>
    <w:rPr>
      <w:szCs w:val="20"/>
    </w:rPr>
    <w:pPr>
      <w:jc w:val="both"/>
    </w:pPr>
  </w:style>
  <w:style w:type="paragraph" w:styleId="277">
    <w:name w:val="Body Text 3"/>
    <w:basedOn w:val="210"/>
    <w:rPr>
      <w:szCs w:val="20"/>
    </w:rPr>
    <w:pPr>
      <w:ind w:right="5404"/>
      <w:jc w:val="both"/>
    </w:pPr>
  </w:style>
  <w:style w:type="paragraph" w:styleId="278" w:customStyle="1">
    <w:name w:val="ConsPlusTitle"/>
    <w:rPr>
      <w:rFonts w:ascii="Arial" w:hAnsi="Arial"/>
      <w:b/>
      <w:color w:val="000000"/>
      <w:lang w:bidi="ar-SA" w:eastAsia="ru-RU"/>
    </w:rPr>
    <w:pPr>
      <w:widowControl w:val="off"/>
    </w:pPr>
  </w:style>
  <w:style w:type="paragraph" w:styleId="279">
    <w:name w:val="Document Map"/>
    <w:basedOn w:val="210"/>
    <w:semiHidden/>
    <w:rPr>
      <w:rFonts w:ascii="Tahoma" w:hAnsi="Tahoma"/>
      <w:szCs w:val="20"/>
    </w:rPr>
    <w:pPr>
      <w:shd w:val="clear" w:color="auto" w:fill="00007F"/>
    </w:pPr>
  </w:style>
  <w:style w:type="paragraph" w:styleId="280">
    <w:name w:val="Balloon Text"/>
    <w:basedOn w:val="210"/>
    <w:semiHidden/>
    <w:rPr>
      <w:rFonts w:ascii="Tahoma" w:hAnsi="Tahoma"/>
      <w:sz w:val="16"/>
      <w:szCs w:val="16"/>
    </w:rPr>
  </w:style>
  <w:style w:type="paragraph" w:styleId="281">
    <w:name w:val="annotation text"/>
    <w:basedOn w:val="210"/>
    <w:semiHidden/>
    <w:rPr>
      <w:szCs w:val="20"/>
    </w:rPr>
  </w:style>
  <w:style w:type="paragraph" w:styleId="282">
    <w:name w:val="annotation subject"/>
    <w:basedOn w:val="281"/>
    <w:next w:val="281"/>
    <w:semiHidden/>
    <w:rPr>
      <w:b/>
    </w:rPr>
  </w:style>
  <w:style w:type="paragraph" w:styleId="283" w:customStyle="1">
    <w:name w:val="обычный"/>
    <w:basedOn w:val="210"/>
    <w:rPr>
      <w:szCs w:val="20"/>
    </w:rPr>
  </w:style>
  <w:style w:type="character" w:styleId="284">
    <w:name w:val="annotation reference"/>
    <w:semiHidden/>
    <w:rPr>
      <w:sz w:val="16"/>
      <w:szCs w:val="16"/>
    </w:rPr>
  </w:style>
  <w:style w:type="paragraph" w:styleId="285" w:customStyle="1">
    <w:name w:val="ConsPlusNonformat"/>
    <w:rPr>
      <w:rFonts w:ascii="Courier New" w:hAnsi="Courier New"/>
      <w:lang w:bidi="ar-SA" w:eastAsia="ru-RU"/>
    </w:rPr>
    <w:pPr>
      <w:widowControl w:val="off"/>
    </w:pPr>
  </w:style>
  <w:style w:type="paragraph" w:styleId="286" w:customStyle="1">
    <w:name w:val="ConsPlusNormal"/>
    <w:link w:val="294"/>
    <w:qFormat/>
    <w:rPr>
      <w:rFonts w:ascii="Arial" w:hAnsi="Arial"/>
      <w:lang w:bidi="ar-SA" w:eastAsia="ru-RU"/>
    </w:rPr>
    <w:pPr>
      <w:ind w:firstLine="720"/>
      <w:widowControl w:val="off"/>
    </w:pPr>
  </w:style>
  <w:style w:type="character" w:styleId="287">
    <w:name w:val="Strong"/>
    <w:rPr>
      <w:b/>
      <w:bCs/>
    </w:rPr>
  </w:style>
  <w:style w:type="character" w:styleId="288" w:customStyle="1">
    <w:name w:val="Знак Знак"/>
    <w:rPr>
      <w:rFonts w:eastAsia="Times New Roman"/>
    </w:rPr>
  </w:style>
  <w:style w:type="character" w:styleId="289" w:customStyle="1">
    <w:name w:val="Знак Знак1"/>
    <w:rPr>
      <w:color w:val="000000"/>
      <w:sz w:val="24"/>
      <w:szCs w:val="24"/>
    </w:rPr>
  </w:style>
  <w:style w:type="paragraph" w:styleId="290">
    <w:name w:val="Body Text Indent"/>
    <w:basedOn w:val="210"/>
    <w:pPr>
      <w:ind w:left="283"/>
      <w:spacing w:after="120"/>
    </w:pPr>
  </w:style>
  <w:style w:type="character" w:styleId="291" w:customStyle="1">
    <w:name w:val="Font Style27"/>
    <w:rPr>
      <w:rFonts w:ascii="Times New Roman" w:hAnsi="Times New Roman"/>
      <w:sz w:val="26"/>
      <w:szCs w:val="26"/>
    </w:rPr>
  </w:style>
  <w:style w:type="character" w:styleId="292" w:customStyle="1">
    <w:name w:val="Основной текст + Полужирный"/>
    <w:basedOn w:val="220"/>
    <w:rPr>
      <w:rFonts w:ascii="Times New Roman" w:hAnsi="Times New Roman"/>
      <w:b/>
      <w:bCs/>
      <w:spacing w:val="0"/>
      <w:sz w:val="23"/>
      <w:szCs w:val="23"/>
    </w:rPr>
  </w:style>
  <w:style w:type="character" w:styleId="293">
    <w:name w:val="Emphasis"/>
    <w:qFormat/>
    <w:uiPriority w:val="20"/>
    <w:rPr>
      <w:rFonts w:cs="Times New Roman"/>
      <w:i/>
    </w:rPr>
  </w:style>
  <w:style w:type="character" w:styleId="294" w:customStyle="1">
    <w:name w:val="ConsPlusNormal Знак"/>
    <w:link w:val="286"/>
    <w:rPr>
      <w:rFonts w:ascii="Arial" w:hAnsi="Arial"/>
      <w:lang w:bidi="ar-SA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ONLYOFFICE/5.3.3.30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О.В.</dc:creator>
  <cp:revision>16</cp:revision>
  <dcterms:created xsi:type="dcterms:W3CDTF">2020-09-15T06:56:00Z</dcterms:created>
  <dcterms:modified xsi:type="dcterms:W3CDTF">2020-11-12T07:29:05Z</dcterms:modified>
</cp:coreProperties>
</file>