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723" w:rsidRPr="00DC2723" w:rsidRDefault="00DC2723" w:rsidP="00DC2723">
      <w:pPr>
        <w:pStyle w:val="1"/>
      </w:pPr>
      <w:bookmarkStart w:id="0" w:name="_GoBack"/>
      <w:r w:rsidRPr="00DC2723">
        <w:t>Итоговый документ публичных слушаний</w:t>
      </w:r>
    </w:p>
    <w:bookmarkEnd w:id="0"/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Публичные слушания назначены решением Совета депутатов города Котельники Московской области от 18.04.2019 №1/79 «О принятии за основу проекта решения «Об исполнении бюджета городского округа Котельники Московской области за 2018 год»</w:t>
      </w:r>
    </w:p>
    <w:p w:rsidR="00DC2723" w:rsidRPr="00DC2723" w:rsidRDefault="00DC2723" w:rsidP="00DC2723">
      <w:r w:rsidRPr="00DC2723">
        <w:t>Тема публичных слушаний: Обсуждение проекта решения «Об исполнении бюджета городского округа Котельники Московской области за 2018 год».</w:t>
      </w:r>
    </w:p>
    <w:p w:rsidR="00DC2723" w:rsidRPr="00DC2723" w:rsidRDefault="00DC2723" w:rsidP="00DC2723">
      <w:r w:rsidRPr="00DC2723">
        <w:t>Инициатор публичных слушаний: Совет депутатов городского округа Котельники Московской области</w:t>
      </w:r>
    </w:p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Дата проведения публичных слушаний: 20 мая 2019 года</w:t>
      </w:r>
    </w:p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Место проведения публичных слушаний: конференц-зал администрации городского округа Котельники Московской области по адресу: г. Котельники, Дзержинское шоссе, д.5/4, 1 этаж.</w:t>
      </w:r>
    </w:p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3761"/>
        <w:gridCol w:w="4111"/>
      </w:tblGrid>
      <w:tr w:rsidR="00DC2723" w:rsidRPr="00DC2723" w:rsidTr="00DC2723">
        <w:tc>
          <w:tcPr>
            <w:tcW w:w="11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№ вопроса</w:t>
            </w:r>
          </w:p>
        </w:tc>
        <w:tc>
          <w:tcPr>
            <w:tcW w:w="3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Вопрос вынесенный на обсуждение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Предложения, рекомендации</w:t>
            </w:r>
          </w:p>
        </w:tc>
      </w:tr>
      <w:tr w:rsidR="00DC2723" w:rsidRPr="00DC2723" w:rsidTr="00DC2723">
        <w:tc>
          <w:tcPr>
            <w:tcW w:w="11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1.</w:t>
            </w:r>
          </w:p>
        </w:tc>
        <w:tc>
          <w:tcPr>
            <w:tcW w:w="3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Проект решения «Об исполнении бюджета городского округа Котельники Московской области за 2018 год»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723" w:rsidRPr="00DC2723" w:rsidRDefault="00DC2723" w:rsidP="00DC2723">
            <w:r w:rsidRPr="00DC2723">
              <w:t>Одобрить</w:t>
            </w:r>
          </w:p>
        </w:tc>
      </w:tr>
    </w:tbl>
    <w:p w:rsidR="00DC2723" w:rsidRPr="00DC2723" w:rsidRDefault="00DC2723" w:rsidP="00DC2723">
      <w:r w:rsidRPr="00DC2723">
        <w:t>Результаты публичных слушаний: подводя итоги публичных слушаний, принято решение об одобрении проекта решения «Об исполнении бюджета городского округа Котельники Московской области за 2018 год».</w:t>
      </w:r>
    </w:p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Председатель публичных слушаний:</w:t>
      </w:r>
    </w:p>
    <w:p w:rsidR="00DC2723" w:rsidRPr="00DC2723" w:rsidRDefault="00DC2723" w:rsidP="00DC2723">
      <w:r w:rsidRPr="00DC2723">
        <w:t>Председатель депутатской комиссии</w:t>
      </w:r>
    </w:p>
    <w:p w:rsidR="00DC2723" w:rsidRPr="00DC2723" w:rsidRDefault="00DC2723" w:rsidP="00DC2723">
      <w:r w:rsidRPr="00DC2723">
        <w:t>по бюджетной, налоговой политике</w:t>
      </w:r>
    </w:p>
    <w:p w:rsidR="00DC2723" w:rsidRPr="00DC2723" w:rsidRDefault="00DC2723" w:rsidP="00DC2723">
      <w:r w:rsidRPr="00DC2723">
        <w:t>и имущественным вопросам городского</w:t>
      </w:r>
    </w:p>
    <w:p w:rsidR="00DC2723" w:rsidRPr="00DC2723" w:rsidRDefault="00DC2723" w:rsidP="00DC2723">
      <w:r w:rsidRPr="00DC2723">
        <w:t>округа Котельники Московской области                                       М.И. Репина</w:t>
      </w:r>
    </w:p>
    <w:p w:rsidR="00DC2723" w:rsidRPr="00DC2723" w:rsidRDefault="00DC2723" w:rsidP="00DC2723">
      <w:r w:rsidRPr="00DC2723">
        <w:t> </w:t>
      </w:r>
    </w:p>
    <w:p w:rsidR="00DC2723" w:rsidRPr="00DC2723" w:rsidRDefault="00DC2723" w:rsidP="00DC2723">
      <w:r w:rsidRPr="00DC2723">
        <w:t>Секретарь публичных слушаний:</w:t>
      </w:r>
    </w:p>
    <w:p w:rsidR="00DC2723" w:rsidRPr="00DC2723" w:rsidRDefault="00DC2723" w:rsidP="00DC2723">
      <w:r w:rsidRPr="00DC2723">
        <w:t>Юрисконсульт отдела по обеспечению</w:t>
      </w:r>
    </w:p>
    <w:p w:rsidR="00DC2723" w:rsidRPr="00DC2723" w:rsidRDefault="00DC2723" w:rsidP="00DC2723">
      <w:r w:rsidRPr="00DC2723">
        <w:t>деятельности Совета депутатов                                                  С.В. Васильева</w:t>
      </w:r>
    </w:p>
    <w:p w:rsidR="000A7EFE" w:rsidRPr="00DC2723" w:rsidRDefault="00DC2723" w:rsidP="00DC2723"/>
    <w:sectPr w:rsidR="000A7EFE" w:rsidRPr="00DC2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F"/>
    <w:rsid w:val="00043CA8"/>
    <w:rsid w:val="001D2FAD"/>
    <w:rsid w:val="00307712"/>
    <w:rsid w:val="0037286A"/>
    <w:rsid w:val="0078028F"/>
    <w:rsid w:val="00A94E21"/>
    <w:rsid w:val="00C5629A"/>
    <w:rsid w:val="00D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B7C7C-3C94-46B4-9460-5D353264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629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56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07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2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72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2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>diakov.net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dcterms:created xsi:type="dcterms:W3CDTF">2021-08-20T10:52:00Z</dcterms:created>
  <dcterms:modified xsi:type="dcterms:W3CDTF">2021-08-20T10:58:00Z</dcterms:modified>
</cp:coreProperties>
</file>