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76" w:rsidRDefault="005A764E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2796539</wp:posOffset>
            </wp:positionH>
            <wp:positionV relativeFrom="paragraph">
              <wp:posOffset>-164463</wp:posOffset>
            </wp:positionV>
            <wp:extent cx="509904" cy="63817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</w:p>
    <w:p w:rsidR="00B94676" w:rsidRDefault="005A764E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</w:t>
      </w:r>
      <w:r>
        <w:rPr>
          <w:rFonts w:eastAsia="Calibri"/>
          <w:b/>
          <w:sz w:val="28"/>
          <w:szCs w:val="28"/>
        </w:rPr>
        <w:br/>
        <w:t xml:space="preserve"> ГОРОДСКОГО ОКРУГА КОТЕЛЬНИКИ</w:t>
      </w:r>
      <w:r>
        <w:rPr>
          <w:rFonts w:eastAsia="Calibri"/>
          <w:b/>
          <w:sz w:val="28"/>
          <w:szCs w:val="28"/>
        </w:rPr>
        <w:br/>
        <w:t xml:space="preserve"> МОСКОВСКОЙ ОБЛАСТИ</w:t>
      </w:r>
    </w:p>
    <w:p w:rsidR="00B94676" w:rsidRDefault="00B94676">
      <w:pPr>
        <w:spacing w:line="276" w:lineRule="auto"/>
        <w:jc w:val="center"/>
        <w:rPr>
          <w:rFonts w:eastAsia="Calibri"/>
          <w:b/>
          <w:sz w:val="36"/>
          <w:szCs w:val="36"/>
        </w:rPr>
      </w:pPr>
    </w:p>
    <w:p w:rsidR="00B94676" w:rsidRDefault="005A764E">
      <w:pPr>
        <w:spacing w:line="276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ПОСТАНОВЛЕНИЕ</w:t>
      </w:r>
    </w:p>
    <w:p w:rsidR="00B94676" w:rsidRDefault="00B94676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B94676" w:rsidRDefault="00DF5DB0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26.11.2020</w:t>
      </w:r>
      <w:r w:rsidR="005A764E">
        <w:rPr>
          <w:rFonts w:eastAsia="Calibri"/>
          <w:sz w:val="28"/>
          <w:szCs w:val="28"/>
        </w:rPr>
        <w:t xml:space="preserve">  №  </w:t>
      </w:r>
      <w:r>
        <w:rPr>
          <w:rFonts w:eastAsia="Calibri"/>
          <w:sz w:val="28"/>
          <w:szCs w:val="28"/>
        </w:rPr>
        <w:t>948 - ПГ</w:t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</w:rPr>
      </w:pPr>
    </w:p>
    <w:p w:rsidR="00B94676" w:rsidRDefault="005A764E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г. Котельники</w:t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rPr>
          <w:rFonts w:eastAsia="Calibri"/>
          <w:sz w:val="28"/>
          <w:szCs w:val="28"/>
        </w:rPr>
      </w:pPr>
    </w:p>
    <w:p w:rsidR="00B94676" w:rsidRDefault="00B94676">
      <w:pPr>
        <w:tabs>
          <w:tab w:val="center" w:pos="4677"/>
          <w:tab w:val="right" w:pos="9355"/>
        </w:tabs>
        <w:spacing w:line="276" w:lineRule="auto"/>
        <w:rPr>
          <w:rFonts w:eastAsia="Calibri"/>
          <w:sz w:val="28"/>
          <w:szCs w:val="28"/>
        </w:rPr>
      </w:pPr>
    </w:p>
    <w:p w:rsidR="00B94676" w:rsidRDefault="005A764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 № 662-ПГ «Об утверждении муниципальной программы «Развитие инженерной инфраструктуры и </w:t>
      </w:r>
      <w:proofErr w:type="spellStart"/>
      <w:r>
        <w:rPr>
          <w:rFonts w:eastAsia="Calibri"/>
          <w:sz w:val="28"/>
          <w:szCs w:val="28"/>
        </w:rPr>
        <w:t>энергоэффективности</w:t>
      </w:r>
      <w:proofErr w:type="spellEnd"/>
      <w:r>
        <w:rPr>
          <w:rFonts w:eastAsia="Calibri"/>
          <w:sz w:val="28"/>
          <w:szCs w:val="28"/>
        </w:rPr>
        <w:t>»»</w:t>
      </w:r>
    </w:p>
    <w:p w:rsidR="00B94676" w:rsidRDefault="00B94676">
      <w:pPr>
        <w:jc w:val="both"/>
        <w:rPr>
          <w:rFonts w:eastAsia="Calibri"/>
          <w:sz w:val="22"/>
        </w:rPr>
      </w:pPr>
    </w:p>
    <w:p w:rsidR="00B94676" w:rsidRDefault="00B94676">
      <w:pPr>
        <w:jc w:val="both"/>
        <w:rPr>
          <w:rFonts w:eastAsia="Calibri"/>
          <w:sz w:val="22"/>
        </w:rPr>
      </w:pPr>
    </w:p>
    <w:p w:rsidR="00B94676" w:rsidRDefault="00B94676">
      <w:pPr>
        <w:jc w:val="both"/>
        <w:rPr>
          <w:rFonts w:eastAsia="Calibri"/>
          <w:sz w:val="22"/>
        </w:rPr>
      </w:pPr>
    </w:p>
    <w:p w:rsidR="00B94676" w:rsidRDefault="005A764E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B94676" w:rsidRDefault="005A764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Внести в постановление главы городского округа Котельники Московской области от 20.09.2019 № 662-ПГ «Об утверждении муниципальной программы «Развитие инженерной инфраструктуры и </w:t>
      </w:r>
      <w:proofErr w:type="spellStart"/>
      <w:r>
        <w:rPr>
          <w:rFonts w:eastAsia="Calibri"/>
          <w:sz w:val="28"/>
          <w:szCs w:val="28"/>
        </w:rPr>
        <w:t>энергоэффективности</w:t>
      </w:r>
      <w:proofErr w:type="spellEnd"/>
      <w:r>
        <w:rPr>
          <w:rFonts w:eastAsia="Calibri"/>
          <w:sz w:val="28"/>
          <w:szCs w:val="28"/>
        </w:rPr>
        <w:t>»» (в редакции постановлений главы городского округа Котельники Московской</w:t>
      </w:r>
      <w:proofErr w:type="gramEnd"/>
      <w:r>
        <w:rPr>
          <w:rFonts w:eastAsia="Calibri"/>
          <w:sz w:val="28"/>
          <w:szCs w:val="28"/>
        </w:rPr>
        <w:t xml:space="preserve"> области от 12.03.2020 № 150-ПГ, от 10.04.2020 №</w:t>
      </w:r>
      <w:r w:rsidR="00EF1C7F">
        <w:rPr>
          <w:rFonts w:eastAsia="Calibri"/>
          <w:sz w:val="28"/>
          <w:szCs w:val="28"/>
        </w:rPr>
        <w:t xml:space="preserve"> 235-ПГ, от 14.05.2020 № 309-ПГ</w:t>
      </w:r>
      <w:r>
        <w:rPr>
          <w:rFonts w:eastAsia="Calibri"/>
          <w:sz w:val="28"/>
          <w:szCs w:val="28"/>
        </w:rPr>
        <w:t>,</w:t>
      </w:r>
      <w:r w:rsidR="00EF1C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16.06.2020 №</w:t>
      </w:r>
      <w:r w:rsidR="00EF1C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415-ПГ</w:t>
      </w:r>
      <w:r w:rsidR="00EF1C7F">
        <w:rPr>
          <w:rFonts w:eastAsia="Calibri"/>
          <w:sz w:val="28"/>
          <w:szCs w:val="28"/>
        </w:rPr>
        <w:t>, от 30.07.2020 № 515-ПГ</w:t>
      </w:r>
      <w:r>
        <w:rPr>
          <w:rFonts w:eastAsia="Calibri"/>
          <w:sz w:val="28"/>
          <w:szCs w:val="28"/>
        </w:rPr>
        <w:t>) следующие изменения:</w:t>
      </w:r>
    </w:p>
    <w:p w:rsidR="00B94676" w:rsidRDefault="005A764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DF5DB0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Паспорт муниципальной программы «</w:t>
      </w:r>
      <w:r w:rsidR="00EF1C7F">
        <w:rPr>
          <w:rFonts w:eastAsia="Calibri"/>
          <w:sz w:val="28"/>
          <w:szCs w:val="28"/>
        </w:rPr>
        <w:t xml:space="preserve">Развитие инженерной инфраструктуры и </w:t>
      </w:r>
      <w:proofErr w:type="spellStart"/>
      <w:r w:rsidR="00EF1C7F">
        <w:rPr>
          <w:rFonts w:eastAsia="Calibri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>» изложить в новой редакции (приложение 1 к настоящему постановлению);</w:t>
      </w:r>
    </w:p>
    <w:p w:rsidR="00B94676" w:rsidRPr="00A62D23" w:rsidRDefault="005A764E" w:rsidP="00A62D23">
      <w:pPr>
        <w:ind w:right="-1" w:firstLine="709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1.2. </w:t>
      </w:r>
      <w:r w:rsidR="00EF1C7F">
        <w:rPr>
          <w:color w:val="000000"/>
          <w:sz w:val="28"/>
          <w:szCs w:val="28"/>
        </w:rPr>
        <w:t xml:space="preserve">Паспорт муниципальной подпрограммы </w:t>
      </w:r>
      <w:r w:rsidR="00A62D23">
        <w:rPr>
          <w:sz w:val="28"/>
          <w:lang w:val="en-US"/>
        </w:rPr>
        <w:t>VIII</w:t>
      </w:r>
      <w:r w:rsidR="00A62D23">
        <w:rPr>
          <w:sz w:val="28"/>
        </w:rPr>
        <w:t xml:space="preserve"> </w:t>
      </w:r>
      <w:r w:rsidR="00A62D23" w:rsidRPr="00A62D23">
        <w:rPr>
          <w:sz w:val="28"/>
        </w:rPr>
        <w:t>«Обеспечивающая подпрограмма»</w:t>
      </w:r>
      <w:r w:rsidR="00EF1C7F">
        <w:rPr>
          <w:color w:val="000000"/>
          <w:sz w:val="28"/>
          <w:szCs w:val="28"/>
        </w:rPr>
        <w:t xml:space="preserve"> муниципальной программы «Развитие инженерной инфраструктуры и </w:t>
      </w:r>
      <w:proofErr w:type="spellStart"/>
      <w:r w:rsidR="00EF1C7F">
        <w:rPr>
          <w:color w:val="000000"/>
          <w:sz w:val="28"/>
          <w:szCs w:val="28"/>
        </w:rPr>
        <w:t>энергоэффективности</w:t>
      </w:r>
      <w:proofErr w:type="spellEnd"/>
      <w:r w:rsidR="00EF1C7F">
        <w:rPr>
          <w:color w:val="000000"/>
          <w:sz w:val="28"/>
          <w:szCs w:val="28"/>
        </w:rPr>
        <w:t>» изложить в новой редакции</w:t>
      </w:r>
      <w:r>
        <w:rPr>
          <w:rFonts w:eastAsia="Calibri"/>
          <w:sz w:val="28"/>
          <w:szCs w:val="28"/>
        </w:rPr>
        <w:t xml:space="preserve"> (приложение 2 к настоящему постановлению);</w:t>
      </w:r>
    </w:p>
    <w:p w:rsidR="00B94676" w:rsidRDefault="005A764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DF5DB0">
        <w:rPr>
          <w:rFonts w:eastAsia="Calibri"/>
          <w:sz w:val="28"/>
          <w:szCs w:val="28"/>
        </w:rPr>
        <w:t xml:space="preserve"> </w:t>
      </w:r>
      <w:r w:rsidR="00A62D23">
        <w:rPr>
          <w:rFonts w:eastAsia="Calibri"/>
          <w:sz w:val="28"/>
          <w:szCs w:val="28"/>
        </w:rPr>
        <w:t xml:space="preserve">Приложение №1 к муниципальной подпрограмме </w:t>
      </w:r>
      <w:r w:rsidR="00A62D23">
        <w:rPr>
          <w:sz w:val="28"/>
          <w:lang w:val="en-US"/>
        </w:rPr>
        <w:t>VIII</w:t>
      </w:r>
      <w:r w:rsidR="00A62D23">
        <w:rPr>
          <w:sz w:val="28"/>
        </w:rPr>
        <w:t xml:space="preserve"> </w:t>
      </w:r>
      <w:r w:rsidR="00A62D23" w:rsidRPr="00A62D23">
        <w:rPr>
          <w:sz w:val="28"/>
        </w:rPr>
        <w:t>«Обеспечивающая подпрограмма»</w:t>
      </w:r>
      <w:r w:rsidR="00A62D23">
        <w:rPr>
          <w:rFonts w:eastAsia="Calibri"/>
          <w:sz w:val="28"/>
          <w:szCs w:val="28"/>
        </w:rPr>
        <w:t xml:space="preserve"> «Перечень мероприятий муниципальной подпрограммы </w:t>
      </w:r>
      <w:r w:rsidR="00A62D23">
        <w:rPr>
          <w:sz w:val="28"/>
          <w:lang w:val="en-US"/>
        </w:rPr>
        <w:t>VIII</w:t>
      </w:r>
      <w:r w:rsidR="00A62D23">
        <w:rPr>
          <w:sz w:val="28"/>
        </w:rPr>
        <w:t xml:space="preserve"> </w:t>
      </w:r>
      <w:r w:rsidR="00A62D23" w:rsidRPr="00A62D23">
        <w:rPr>
          <w:sz w:val="28"/>
        </w:rPr>
        <w:t>«Обеспечивающая подпрограмма»</w:t>
      </w:r>
      <w:r w:rsidR="00A62D23">
        <w:rPr>
          <w:rFonts w:eastAsia="Calibri"/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 xml:space="preserve"> (приложение 3 к настоящему постановлению);</w:t>
      </w:r>
    </w:p>
    <w:p w:rsidR="00B94676" w:rsidRDefault="005A764E">
      <w:pPr>
        <w:tabs>
          <w:tab w:val="left" w:pos="1418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</w:t>
      </w:r>
      <w:proofErr w:type="gramStart"/>
      <w:r>
        <w:rPr>
          <w:rFonts w:eastAsia="Calibri"/>
          <w:sz w:val="28"/>
          <w:szCs w:val="28"/>
        </w:rPr>
        <w:t>Интернет-портале</w:t>
      </w:r>
      <w:proofErr w:type="gramEnd"/>
      <w:r>
        <w:rPr>
          <w:rFonts w:eastAsia="Calibri"/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B94676" w:rsidRDefault="005A764E">
      <w:pPr>
        <w:tabs>
          <w:tab w:val="left" w:pos="1418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Назначить ответственного за исполнение настоящего постановления начальника управления жилищно-коммунальной инфраструктуры Л.И. </w:t>
      </w:r>
      <w:proofErr w:type="spellStart"/>
      <w:r>
        <w:rPr>
          <w:rFonts w:eastAsia="Calibri"/>
          <w:sz w:val="28"/>
          <w:szCs w:val="28"/>
        </w:rPr>
        <w:t>Визаулину</w:t>
      </w:r>
      <w:proofErr w:type="spellEnd"/>
      <w:r>
        <w:rPr>
          <w:rFonts w:eastAsia="Calibri"/>
          <w:sz w:val="28"/>
          <w:szCs w:val="28"/>
        </w:rPr>
        <w:t>.</w:t>
      </w:r>
    </w:p>
    <w:p w:rsidR="00B94676" w:rsidRDefault="005A764E">
      <w:pPr>
        <w:tabs>
          <w:tab w:val="left" w:pos="1812"/>
        </w:tabs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4. </w:t>
      </w:r>
      <w:proofErr w:type="gramStart"/>
      <w:r w:rsidR="008C54F3" w:rsidRPr="00000357">
        <w:rPr>
          <w:rFonts w:eastAsia="Calibri"/>
          <w:sz w:val="28"/>
        </w:rPr>
        <w:t>Контроль за</w:t>
      </w:r>
      <w:proofErr w:type="gramEnd"/>
      <w:r w:rsidR="008C54F3" w:rsidRPr="00000357">
        <w:rPr>
          <w:rFonts w:eastAsia="Calibri"/>
          <w:sz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8C54F3">
        <w:rPr>
          <w:rFonts w:eastAsia="Calibri"/>
          <w:sz w:val="28"/>
          <w:szCs w:val="28"/>
        </w:rPr>
        <w:t xml:space="preserve">С.Н. </w:t>
      </w:r>
      <w:proofErr w:type="spellStart"/>
      <w:r w:rsidR="008C54F3">
        <w:rPr>
          <w:rFonts w:eastAsia="Calibri"/>
          <w:sz w:val="28"/>
          <w:szCs w:val="28"/>
        </w:rPr>
        <w:t>Джеглава</w:t>
      </w:r>
      <w:proofErr w:type="spellEnd"/>
      <w:r w:rsidR="008C54F3">
        <w:rPr>
          <w:rFonts w:eastAsia="Calibri"/>
          <w:sz w:val="28"/>
          <w:szCs w:val="28"/>
        </w:rPr>
        <w:t>.</w:t>
      </w:r>
    </w:p>
    <w:p w:rsidR="00B94676" w:rsidRDefault="00B94676">
      <w:pPr>
        <w:jc w:val="both"/>
        <w:rPr>
          <w:rFonts w:eastAsia="Calibri"/>
          <w:sz w:val="28"/>
        </w:rPr>
      </w:pPr>
    </w:p>
    <w:p w:rsidR="00A62D23" w:rsidRPr="00A62D23" w:rsidRDefault="00A62D23" w:rsidP="00A62D23">
      <w:pPr>
        <w:tabs>
          <w:tab w:val="left" w:pos="1812"/>
        </w:tabs>
        <w:rPr>
          <w:sz w:val="24"/>
          <w:szCs w:val="26"/>
        </w:rPr>
        <w:sectPr w:rsidR="00A62D23" w:rsidRPr="00A62D23">
          <w:headerReference w:type="default" r:id="rId9"/>
          <w:headerReference w:type="first" r:id="rId10"/>
          <w:pgSz w:w="11909" w:h="16838"/>
          <w:pgMar w:top="720" w:right="1134" w:bottom="720" w:left="1134" w:header="567" w:footer="0" w:gutter="0"/>
          <w:pgNumType w:start="1"/>
          <w:cols w:space="720"/>
          <w:titlePg/>
          <w:docGrid w:linePitch="360"/>
        </w:sectPr>
      </w:pPr>
    </w:p>
    <w:p w:rsidR="00B94676" w:rsidRPr="008E00CD" w:rsidRDefault="005A764E" w:rsidP="007C2AB7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lastRenderedPageBreak/>
        <w:t>Приложение 1</w:t>
      </w:r>
    </w:p>
    <w:p w:rsidR="00B94676" w:rsidRPr="008E00CD" w:rsidRDefault="005A764E" w:rsidP="007C2AB7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к постановлению главы </w:t>
      </w:r>
    </w:p>
    <w:p w:rsidR="00B94676" w:rsidRPr="008E00CD" w:rsidRDefault="005A764E" w:rsidP="007C2AB7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>городского округа Котельники Московской области</w:t>
      </w:r>
    </w:p>
    <w:p w:rsidR="00B94676" w:rsidRPr="008E00CD" w:rsidRDefault="005A764E" w:rsidP="007C2AB7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от </w:t>
      </w:r>
      <w:r w:rsidR="00DF5DB0">
        <w:rPr>
          <w:sz w:val="24"/>
          <w:szCs w:val="24"/>
        </w:rPr>
        <w:t xml:space="preserve">26.11.2020 </w:t>
      </w:r>
      <w:r w:rsidRPr="008E00CD">
        <w:rPr>
          <w:sz w:val="24"/>
          <w:szCs w:val="24"/>
        </w:rPr>
        <w:t xml:space="preserve"> № </w:t>
      </w:r>
      <w:r w:rsidR="00DF5DB0">
        <w:rPr>
          <w:sz w:val="24"/>
          <w:szCs w:val="24"/>
        </w:rPr>
        <w:t xml:space="preserve"> 948 - ПГ</w:t>
      </w:r>
    </w:p>
    <w:p w:rsidR="00B94676" w:rsidRPr="008E00CD" w:rsidRDefault="00B94676">
      <w:pPr>
        <w:ind w:left="7655"/>
        <w:rPr>
          <w:sz w:val="24"/>
          <w:szCs w:val="24"/>
        </w:rPr>
      </w:pPr>
    </w:p>
    <w:p w:rsidR="007C2AB7" w:rsidRPr="007C2AB7" w:rsidRDefault="007C2AB7" w:rsidP="007C2AB7">
      <w:pPr>
        <w:widowControl w:val="0"/>
        <w:autoSpaceDE w:val="0"/>
        <w:autoSpaceDN w:val="0"/>
        <w:adjustRightInd w:val="0"/>
        <w:ind w:left="7655"/>
        <w:contextualSpacing/>
        <w:rPr>
          <w:sz w:val="24"/>
          <w:szCs w:val="24"/>
        </w:rPr>
      </w:pPr>
    </w:p>
    <w:p w:rsidR="007C2AB7" w:rsidRPr="007C2AB7" w:rsidRDefault="007C2AB7" w:rsidP="007C2A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AB7">
        <w:rPr>
          <w:sz w:val="24"/>
          <w:szCs w:val="24"/>
        </w:rPr>
        <w:t>Паспорт муниципальной программы</w:t>
      </w:r>
    </w:p>
    <w:p w:rsidR="007C2AB7" w:rsidRPr="007C2AB7" w:rsidRDefault="007C2AB7" w:rsidP="007C2A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AB7">
        <w:rPr>
          <w:sz w:val="24"/>
          <w:szCs w:val="24"/>
        </w:rPr>
        <w:t xml:space="preserve">«Развитие инженерной инфраструктуры и </w:t>
      </w:r>
      <w:proofErr w:type="spellStart"/>
      <w:r w:rsidRPr="007C2AB7">
        <w:rPr>
          <w:sz w:val="24"/>
          <w:szCs w:val="24"/>
        </w:rPr>
        <w:t>энергоэффективности</w:t>
      </w:r>
      <w:proofErr w:type="spellEnd"/>
      <w:r w:rsidRPr="007C2AB7">
        <w:rPr>
          <w:sz w:val="24"/>
          <w:szCs w:val="24"/>
        </w:rPr>
        <w:t>»</w:t>
      </w:r>
    </w:p>
    <w:p w:rsidR="007C2AB7" w:rsidRPr="007C2AB7" w:rsidRDefault="007C2AB7" w:rsidP="007C2A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481"/>
        <w:gridCol w:w="1916"/>
        <w:gridCol w:w="1922"/>
        <w:gridCol w:w="1923"/>
        <w:gridCol w:w="1922"/>
        <w:gridCol w:w="1923"/>
      </w:tblGrid>
      <w:tr w:rsidR="007C2AB7" w:rsidRPr="007C2AB7" w:rsidTr="007C5AB3">
        <w:trPr>
          <w:trHeight w:val="461"/>
        </w:trPr>
        <w:tc>
          <w:tcPr>
            <w:tcW w:w="4093" w:type="dxa"/>
            <w:shd w:val="clear" w:color="auto" w:fill="auto"/>
          </w:tcPr>
          <w:p w:rsidR="007C2AB7" w:rsidRPr="007C2AB7" w:rsidRDefault="007C2AB7" w:rsidP="007C5AB3">
            <w:pPr>
              <w:widowControl w:val="0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7C2AB7" w:rsidRPr="007C2AB7" w:rsidRDefault="00DF5DB0" w:rsidP="00DF5DB0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C2AB7" w:rsidRPr="007C2AB7">
              <w:rPr>
                <w:sz w:val="24"/>
                <w:szCs w:val="24"/>
              </w:rPr>
              <w:t>аместитель главы администрации городского округа Котельники Московской области</w:t>
            </w:r>
            <w:r>
              <w:rPr>
                <w:sz w:val="24"/>
                <w:szCs w:val="24"/>
              </w:rPr>
              <w:t xml:space="preserve"> </w:t>
            </w:r>
            <w:r w:rsidR="007C2AB7" w:rsidRPr="007C2AB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Н. </w:t>
            </w:r>
            <w:proofErr w:type="spellStart"/>
            <w:r>
              <w:rPr>
                <w:sz w:val="24"/>
                <w:szCs w:val="24"/>
              </w:rPr>
              <w:t>Джеглав</w:t>
            </w:r>
            <w:proofErr w:type="spellEnd"/>
          </w:p>
        </w:tc>
      </w:tr>
      <w:tr w:rsidR="007C2AB7" w:rsidRPr="007C2AB7" w:rsidTr="007C5AB3">
        <w:trPr>
          <w:trHeight w:val="461"/>
        </w:trPr>
        <w:tc>
          <w:tcPr>
            <w:tcW w:w="4093" w:type="dxa"/>
            <w:shd w:val="clear" w:color="auto" w:fill="auto"/>
          </w:tcPr>
          <w:p w:rsidR="007C2AB7" w:rsidRPr="007C2AB7" w:rsidRDefault="007C2AB7" w:rsidP="007C5AB3">
            <w:pPr>
              <w:widowControl w:val="0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7C2AB7" w:rsidRPr="007C2AB7" w:rsidRDefault="007C2AB7" w:rsidP="007C5AB3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7C2AB7" w:rsidRPr="007C2AB7" w:rsidTr="007C5AB3">
        <w:trPr>
          <w:trHeight w:val="231"/>
        </w:trPr>
        <w:tc>
          <w:tcPr>
            <w:tcW w:w="4093" w:type="dxa"/>
            <w:shd w:val="clear" w:color="auto" w:fill="auto"/>
          </w:tcPr>
          <w:p w:rsidR="007C2AB7" w:rsidRPr="007C2AB7" w:rsidRDefault="007C2AB7" w:rsidP="007C5AB3">
            <w:pPr>
              <w:widowControl w:val="0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7C2AB7" w:rsidRPr="007C2AB7" w:rsidRDefault="007C2AB7" w:rsidP="007C5A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>Стабильное обеспечение качественными жилищно-коммунальными услугами на территории городского округа Котельники Московской области</w:t>
            </w:r>
          </w:p>
        </w:tc>
      </w:tr>
      <w:tr w:rsidR="007C2AB7" w:rsidRPr="007C2AB7" w:rsidTr="007C5AB3">
        <w:trPr>
          <w:trHeight w:val="231"/>
        </w:trPr>
        <w:tc>
          <w:tcPr>
            <w:tcW w:w="4093" w:type="dxa"/>
            <w:shd w:val="clear" w:color="auto" w:fill="auto"/>
          </w:tcPr>
          <w:p w:rsidR="007C2AB7" w:rsidRPr="007C2AB7" w:rsidRDefault="007C2AB7" w:rsidP="007C5AB3">
            <w:pPr>
              <w:widowControl w:val="0"/>
              <w:jc w:val="center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87" w:type="dxa"/>
            <w:gridSpan w:val="6"/>
            <w:shd w:val="clear" w:color="auto" w:fill="auto"/>
            <w:vAlign w:val="center"/>
          </w:tcPr>
          <w:p w:rsidR="007C2AB7" w:rsidRPr="007C2AB7" w:rsidRDefault="007C2AB7" w:rsidP="007C5AB3">
            <w:pPr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 xml:space="preserve">Подпрограмма </w:t>
            </w:r>
            <w:r w:rsidRPr="007C2AB7">
              <w:rPr>
                <w:sz w:val="24"/>
                <w:szCs w:val="24"/>
                <w:lang w:val="en-US"/>
              </w:rPr>
              <w:t>I</w:t>
            </w:r>
            <w:r w:rsidRPr="007C2AB7">
              <w:rPr>
                <w:sz w:val="24"/>
                <w:szCs w:val="24"/>
              </w:rPr>
              <w:t xml:space="preserve"> «Чистая вода»</w:t>
            </w:r>
          </w:p>
          <w:p w:rsidR="007C2AB7" w:rsidRPr="007C2AB7" w:rsidRDefault="007C2AB7" w:rsidP="007C5AB3">
            <w:pPr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>Подпрограмма III «Создание условий для обеспечения качественными коммунальными услугами»</w:t>
            </w:r>
          </w:p>
          <w:p w:rsidR="007C2AB7" w:rsidRPr="007C2AB7" w:rsidRDefault="007C2AB7" w:rsidP="007C5AB3">
            <w:pPr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 xml:space="preserve">Подпрограмма </w:t>
            </w:r>
            <w:r w:rsidRPr="007C2AB7">
              <w:rPr>
                <w:sz w:val="24"/>
                <w:szCs w:val="24"/>
                <w:lang w:val="en-US"/>
              </w:rPr>
              <w:t>IV</w:t>
            </w:r>
            <w:r w:rsidRPr="007C2AB7">
              <w:rPr>
                <w:sz w:val="24"/>
                <w:szCs w:val="24"/>
              </w:rPr>
              <w:t xml:space="preserve"> Энергосбережение и повышение энергетической эффективности</w:t>
            </w:r>
          </w:p>
          <w:p w:rsidR="007C2AB7" w:rsidRPr="007C2AB7" w:rsidRDefault="007C2AB7" w:rsidP="007C5AB3">
            <w:pPr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>Подпрограмма VIII «Обеспечивающая подпрограмма»</w:t>
            </w:r>
          </w:p>
        </w:tc>
      </w:tr>
      <w:tr w:rsidR="007C2AB7" w:rsidRPr="007C2AB7" w:rsidTr="007C5AB3">
        <w:trPr>
          <w:trHeight w:val="231"/>
        </w:trPr>
        <w:tc>
          <w:tcPr>
            <w:tcW w:w="4093" w:type="dxa"/>
            <w:vMerge w:val="restart"/>
            <w:shd w:val="clear" w:color="auto" w:fill="auto"/>
          </w:tcPr>
          <w:p w:rsidR="007C2AB7" w:rsidRPr="007C2AB7" w:rsidRDefault="007C2AB7" w:rsidP="007C5AB3">
            <w:pPr>
              <w:widowControl w:val="0"/>
              <w:jc w:val="both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7C2AB7" w:rsidRPr="007C2AB7" w:rsidRDefault="007C2AB7" w:rsidP="007C5AB3">
            <w:pPr>
              <w:widowControl w:val="0"/>
              <w:jc w:val="both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7C2AB7" w:rsidRPr="007C2AB7" w:rsidRDefault="007C2AB7" w:rsidP="007C5AB3">
            <w:pPr>
              <w:widowControl w:val="0"/>
              <w:tabs>
                <w:tab w:val="left" w:leader="underscore" w:pos="9297"/>
              </w:tabs>
              <w:jc w:val="center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7C2AB7" w:rsidRPr="007C2AB7" w:rsidTr="007C5AB3">
        <w:trPr>
          <w:trHeight w:val="145"/>
        </w:trPr>
        <w:tc>
          <w:tcPr>
            <w:tcW w:w="4093" w:type="dxa"/>
            <w:vMerge/>
            <w:shd w:val="clear" w:color="auto" w:fill="auto"/>
          </w:tcPr>
          <w:p w:rsidR="007C2AB7" w:rsidRPr="007C2AB7" w:rsidRDefault="007C2AB7" w:rsidP="007C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7C2AB7" w:rsidRPr="007C2AB7" w:rsidRDefault="007C2AB7" w:rsidP="007C5AB3">
            <w:pPr>
              <w:widowControl w:val="0"/>
              <w:jc w:val="center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>2021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>2022 год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>2024 год</w:t>
            </w:r>
          </w:p>
        </w:tc>
      </w:tr>
      <w:tr w:rsidR="007C2AB7" w:rsidRPr="007C2AB7" w:rsidTr="007C5AB3">
        <w:trPr>
          <w:trHeight w:val="307"/>
        </w:trPr>
        <w:tc>
          <w:tcPr>
            <w:tcW w:w="4093" w:type="dxa"/>
            <w:shd w:val="clear" w:color="auto" w:fill="auto"/>
          </w:tcPr>
          <w:p w:rsidR="007C2AB7" w:rsidRPr="007C2AB7" w:rsidRDefault="007C2AB7" w:rsidP="007C5AB3">
            <w:pPr>
              <w:rPr>
                <w:sz w:val="24"/>
                <w:szCs w:val="24"/>
              </w:rPr>
            </w:pPr>
            <w:r w:rsidRPr="007C2AB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C2AB7" w:rsidRPr="007C2AB7" w:rsidRDefault="007C2AB7" w:rsidP="007C2AB7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sz w:val="24"/>
                <w:szCs w:val="24"/>
              </w:rPr>
              <w:t>421</w:t>
            </w:r>
            <w:r>
              <w:rPr>
                <w:b/>
                <w:sz w:val="24"/>
                <w:szCs w:val="24"/>
              </w:rPr>
              <w:t>655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C2AB7" w:rsidRPr="007C2AB7" w:rsidRDefault="007C2AB7" w:rsidP="007C2A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2965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85145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85145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84200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84200</w:t>
            </w:r>
          </w:p>
        </w:tc>
      </w:tr>
      <w:tr w:rsidR="007C2AB7" w:rsidRPr="007C2AB7" w:rsidTr="007C5AB3">
        <w:trPr>
          <w:trHeight w:val="307"/>
        </w:trPr>
        <w:tc>
          <w:tcPr>
            <w:tcW w:w="4093" w:type="dxa"/>
            <w:shd w:val="clear" w:color="auto" w:fill="auto"/>
            <w:vAlign w:val="bottom"/>
          </w:tcPr>
          <w:p w:rsidR="007C2AB7" w:rsidRPr="007C2AB7" w:rsidRDefault="007C2AB7" w:rsidP="007C5AB3">
            <w:pPr>
              <w:widowControl w:val="0"/>
              <w:jc w:val="both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 xml:space="preserve">Средства бюджетов городского округа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C2AB7" w:rsidRPr="007C2AB7" w:rsidRDefault="007C2AB7" w:rsidP="007C2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C2AB7" w:rsidRPr="007C2AB7" w:rsidRDefault="007C2AB7" w:rsidP="007C2A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4584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4584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4200</w:t>
            </w:r>
          </w:p>
        </w:tc>
      </w:tr>
      <w:tr w:rsidR="007C2AB7" w:rsidRPr="007C2AB7" w:rsidTr="007C5AB3">
        <w:trPr>
          <w:trHeight w:val="461"/>
        </w:trPr>
        <w:tc>
          <w:tcPr>
            <w:tcW w:w="4093" w:type="dxa"/>
            <w:shd w:val="clear" w:color="auto" w:fill="auto"/>
          </w:tcPr>
          <w:p w:rsidR="007C2AB7" w:rsidRPr="007C2AB7" w:rsidRDefault="007C2AB7" w:rsidP="007C5AB3">
            <w:pPr>
              <w:widowControl w:val="0"/>
              <w:jc w:val="both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sz w:val="24"/>
                <w:szCs w:val="24"/>
              </w:rPr>
              <w:t>1683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jc w:val="center"/>
              <w:rPr>
                <w:b/>
                <w:sz w:val="24"/>
                <w:szCs w:val="24"/>
              </w:rPr>
            </w:pPr>
            <w:r w:rsidRPr="007C2AB7">
              <w:rPr>
                <w:b/>
                <w:sz w:val="24"/>
                <w:szCs w:val="24"/>
              </w:rPr>
              <w:t>0</w:t>
            </w:r>
          </w:p>
        </w:tc>
      </w:tr>
      <w:tr w:rsidR="007C2AB7" w:rsidRPr="007C2AB7" w:rsidTr="007C5AB3">
        <w:trPr>
          <w:trHeight w:val="231"/>
        </w:trPr>
        <w:tc>
          <w:tcPr>
            <w:tcW w:w="4093" w:type="dxa"/>
            <w:shd w:val="clear" w:color="auto" w:fill="auto"/>
          </w:tcPr>
          <w:p w:rsidR="007C2AB7" w:rsidRPr="007C2AB7" w:rsidRDefault="007C2AB7" w:rsidP="007C5AB3">
            <w:pPr>
              <w:widowControl w:val="0"/>
              <w:jc w:val="both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7C2AB7" w:rsidRPr="007C2AB7" w:rsidTr="007C5AB3">
        <w:trPr>
          <w:trHeight w:val="231"/>
        </w:trPr>
        <w:tc>
          <w:tcPr>
            <w:tcW w:w="4093" w:type="dxa"/>
            <w:shd w:val="clear" w:color="auto" w:fill="auto"/>
          </w:tcPr>
          <w:p w:rsidR="007C2AB7" w:rsidRPr="007C2AB7" w:rsidRDefault="007C2AB7" w:rsidP="007C5AB3">
            <w:pPr>
              <w:widowControl w:val="0"/>
              <w:jc w:val="both"/>
              <w:rPr>
                <w:sz w:val="24"/>
                <w:szCs w:val="24"/>
              </w:rPr>
            </w:pPr>
            <w:r w:rsidRPr="007C2AB7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C2AB7" w:rsidRPr="007C2AB7" w:rsidRDefault="007C2AB7" w:rsidP="007C5A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AB7">
              <w:rPr>
                <w:b/>
                <w:color w:val="000000"/>
                <w:sz w:val="24"/>
                <w:szCs w:val="24"/>
              </w:rPr>
              <w:t>80000</w:t>
            </w:r>
          </w:p>
        </w:tc>
      </w:tr>
    </w:tbl>
    <w:p w:rsidR="007C2AB7" w:rsidRDefault="007C2AB7" w:rsidP="007C2AB7">
      <w:pPr>
        <w:widowControl w:val="0"/>
        <w:tabs>
          <w:tab w:val="left" w:leader="underscore" w:pos="9297"/>
        </w:tabs>
        <w:jc w:val="both"/>
        <w:rPr>
          <w:sz w:val="24"/>
          <w:szCs w:val="24"/>
        </w:rPr>
      </w:pPr>
    </w:p>
    <w:p w:rsidR="00DF5DB0" w:rsidRPr="007C2AB7" w:rsidRDefault="00DF5DB0" w:rsidP="007C2AB7">
      <w:pPr>
        <w:widowControl w:val="0"/>
        <w:tabs>
          <w:tab w:val="left" w:leader="underscore" w:pos="9297"/>
        </w:tabs>
        <w:jc w:val="both"/>
        <w:rPr>
          <w:sz w:val="24"/>
          <w:szCs w:val="24"/>
        </w:rPr>
      </w:pPr>
    </w:p>
    <w:p w:rsidR="007C2AB7" w:rsidRPr="007C2AB7" w:rsidRDefault="007C2AB7" w:rsidP="007C2A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0"/>
        <w:rPr>
          <w:sz w:val="24"/>
          <w:szCs w:val="24"/>
          <w:lang w:eastAsia="ru-RU" w:bidi="ar-SA"/>
        </w:rPr>
      </w:pPr>
      <w:r w:rsidRPr="007C2AB7">
        <w:rPr>
          <w:sz w:val="24"/>
          <w:szCs w:val="24"/>
          <w:lang w:eastAsia="ru-RU" w:bidi="ar-SA"/>
        </w:rPr>
        <w:t xml:space="preserve">Начальник управления жилищно-коммунальной инфраструктуры                                                                             </w:t>
      </w:r>
      <w:r>
        <w:rPr>
          <w:sz w:val="24"/>
          <w:szCs w:val="24"/>
          <w:lang w:eastAsia="ru-RU" w:bidi="ar-SA"/>
        </w:rPr>
        <w:t xml:space="preserve">                                    </w:t>
      </w:r>
      <w:r w:rsidRPr="007C2AB7">
        <w:rPr>
          <w:sz w:val="24"/>
          <w:szCs w:val="24"/>
          <w:lang w:eastAsia="ru-RU" w:bidi="ar-SA"/>
        </w:rPr>
        <w:t>Л.И. Визаулина</w:t>
      </w:r>
    </w:p>
    <w:p w:rsidR="00DF5DB0" w:rsidRDefault="00DF5D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eastAsia="ru-RU" w:bidi="ar-SA"/>
        </w:rPr>
        <w:t xml:space="preserve">Приложение </w:t>
      </w:r>
      <w:r>
        <w:rPr>
          <w:sz w:val="24"/>
          <w:szCs w:val="24"/>
          <w:lang w:eastAsia="ru-RU" w:bidi="ar-SA"/>
        </w:rPr>
        <w:t>2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eastAsia="ru-RU" w:bidi="ar-SA"/>
        </w:rPr>
        <w:t xml:space="preserve">к постановлению главы 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eastAsia="ru-RU" w:bidi="ar-SA"/>
        </w:rPr>
        <w:t>городского округа Котельники Московской области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eastAsia="ru-RU" w:bidi="ar-SA"/>
        </w:rPr>
        <w:t xml:space="preserve">от </w:t>
      </w:r>
      <w:r w:rsidR="00DF5DB0">
        <w:rPr>
          <w:sz w:val="24"/>
          <w:szCs w:val="24"/>
          <w:lang w:eastAsia="ru-RU" w:bidi="ar-SA"/>
        </w:rPr>
        <w:t>26.11.2020  № 948 - ПГ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655"/>
        <w:rPr>
          <w:sz w:val="24"/>
          <w:szCs w:val="24"/>
          <w:lang w:bidi="ar-SA"/>
        </w:rPr>
      </w:pP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bidi="ar-SA"/>
        </w:rPr>
        <w:t xml:space="preserve">Приложение № 4 </w:t>
      </w:r>
      <w:r w:rsidRPr="00EF1C7F">
        <w:rPr>
          <w:sz w:val="24"/>
          <w:szCs w:val="24"/>
          <w:lang w:eastAsia="ru-RU" w:bidi="ar-SA"/>
        </w:rPr>
        <w:t xml:space="preserve">к муниципальной программе 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bidi="ar-SA"/>
        </w:rPr>
        <w:t xml:space="preserve">«Развитие инженерной инфраструктуры и </w:t>
      </w:r>
      <w:proofErr w:type="spellStart"/>
      <w:r w:rsidRPr="00EF1C7F">
        <w:rPr>
          <w:sz w:val="24"/>
          <w:szCs w:val="24"/>
          <w:lang w:bidi="ar-SA"/>
        </w:rPr>
        <w:t>энергоэффективности</w:t>
      </w:r>
      <w:proofErr w:type="spellEnd"/>
      <w:r w:rsidRPr="00EF1C7F">
        <w:rPr>
          <w:sz w:val="24"/>
          <w:szCs w:val="24"/>
          <w:lang w:bidi="ar-SA"/>
        </w:rPr>
        <w:t>»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  <w:lang w:eastAsia="ru-RU" w:bidi="ar-SA"/>
        </w:rPr>
      </w:pPr>
    </w:p>
    <w:p w:rsidR="00EF1C7F" w:rsidRPr="00EF1C7F" w:rsidRDefault="00EF1C7F" w:rsidP="00EF1C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4"/>
          <w:szCs w:val="24"/>
          <w:lang w:bidi="ar-SA"/>
        </w:rPr>
      </w:pPr>
      <w:r w:rsidRPr="00EF1C7F">
        <w:rPr>
          <w:sz w:val="24"/>
          <w:szCs w:val="24"/>
          <w:lang w:bidi="ar-SA"/>
        </w:rPr>
        <w:t>Паспорт муниципальной подпрограммы V</w:t>
      </w:r>
      <w:r w:rsidRPr="00EF1C7F">
        <w:rPr>
          <w:sz w:val="24"/>
          <w:szCs w:val="24"/>
          <w:lang w:val="en-US" w:bidi="ar-SA"/>
        </w:rPr>
        <w:t>III</w:t>
      </w:r>
      <w:r w:rsidRPr="00EF1C7F">
        <w:rPr>
          <w:sz w:val="24"/>
          <w:szCs w:val="24"/>
          <w:lang w:bidi="ar-SA"/>
        </w:rPr>
        <w:t xml:space="preserve"> </w:t>
      </w:r>
    </w:p>
    <w:p w:rsidR="00EF1C7F" w:rsidRPr="00EF1C7F" w:rsidRDefault="00EF1C7F" w:rsidP="00EF1C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4"/>
          <w:szCs w:val="24"/>
          <w:lang w:bidi="ar-SA"/>
        </w:rPr>
      </w:pPr>
      <w:r w:rsidRPr="00EF1C7F">
        <w:rPr>
          <w:sz w:val="24"/>
          <w:szCs w:val="24"/>
          <w:lang w:bidi="ar-SA"/>
        </w:rPr>
        <w:t>«Обеспечивающая подпрограмма»</w:t>
      </w:r>
    </w:p>
    <w:p w:rsidR="00EF1C7F" w:rsidRPr="00EF1C7F" w:rsidRDefault="00EF1C7F" w:rsidP="00EF1C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656"/>
        <w:gridCol w:w="1584"/>
        <w:gridCol w:w="1419"/>
        <w:gridCol w:w="1566"/>
        <w:gridCol w:w="1560"/>
        <w:gridCol w:w="1560"/>
        <w:gridCol w:w="1480"/>
      </w:tblGrid>
      <w:tr w:rsidR="00DF5DB0" w:rsidRPr="00EF1C7F" w:rsidTr="00322B8C">
        <w:trPr>
          <w:trHeight w:val="551"/>
        </w:trPr>
        <w:tc>
          <w:tcPr>
            <w:tcW w:w="1149" w:type="pct"/>
            <w:shd w:val="clear" w:color="auto" w:fill="auto"/>
          </w:tcPr>
          <w:p w:rsidR="00DF5DB0" w:rsidRPr="00EF1C7F" w:rsidRDefault="00DF5DB0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" w:line="170" w:lineRule="exact"/>
              <w:rPr>
                <w:color w:val="000000"/>
                <w:sz w:val="24"/>
                <w:szCs w:val="24"/>
                <w:lang w:val="en-US" w:eastAsia="ru-RU" w:bidi="ar-SA"/>
              </w:rPr>
            </w:pPr>
            <w:r w:rsidRPr="00EF1C7F">
              <w:rPr>
                <w:color w:val="000000"/>
                <w:sz w:val="24"/>
                <w:szCs w:val="24"/>
                <w:lang w:eastAsia="ru-RU" w:bidi="ar-SA"/>
              </w:rPr>
              <w:t>Координатор муниципальной подпрограммы</w:t>
            </w:r>
          </w:p>
        </w:tc>
        <w:tc>
          <w:tcPr>
            <w:tcW w:w="3851" w:type="pct"/>
            <w:gridSpan w:val="7"/>
            <w:shd w:val="clear" w:color="auto" w:fill="auto"/>
          </w:tcPr>
          <w:p w:rsidR="00DF5DB0" w:rsidRPr="007C2AB7" w:rsidRDefault="00DF5DB0" w:rsidP="00F70484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2AB7">
              <w:rPr>
                <w:sz w:val="24"/>
                <w:szCs w:val="24"/>
              </w:rPr>
              <w:t>аместитель главы администрации городского округа Котельники Московской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7C2AB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Н. </w:t>
            </w:r>
            <w:proofErr w:type="spellStart"/>
            <w:r>
              <w:rPr>
                <w:sz w:val="24"/>
                <w:szCs w:val="24"/>
              </w:rPr>
              <w:t>Джеглав</w:t>
            </w:r>
            <w:proofErr w:type="spellEnd"/>
          </w:p>
        </w:tc>
      </w:tr>
      <w:tr w:rsidR="00EF1C7F" w:rsidRPr="00EF1C7F" w:rsidTr="00322B8C">
        <w:tc>
          <w:tcPr>
            <w:tcW w:w="1149" w:type="pct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color w:val="000000"/>
                <w:sz w:val="24"/>
                <w:szCs w:val="24"/>
                <w:lang w:eastAsia="ru-RU" w:bidi="ar-SA"/>
              </w:rPr>
              <w:t>Заказчик муниципальной подпрограммы</w:t>
            </w:r>
          </w:p>
        </w:tc>
        <w:tc>
          <w:tcPr>
            <w:tcW w:w="3851" w:type="pct"/>
            <w:gridSpan w:val="7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underscore" w:pos="9297"/>
              </w:tabs>
              <w:jc w:val="both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Администрация городского округа Котельники Московской области</w:t>
            </w:r>
          </w:p>
        </w:tc>
      </w:tr>
      <w:tr w:rsidR="00EF1C7F" w:rsidRPr="00EF1C7F" w:rsidTr="00322B8C">
        <w:tc>
          <w:tcPr>
            <w:tcW w:w="1149" w:type="pct"/>
            <w:vMerge w:val="restart"/>
            <w:shd w:val="clear" w:color="auto" w:fill="auto"/>
            <w:vAlign w:val="center"/>
          </w:tcPr>
          <w:p w:rsidR="00EF1C7F" w:rsidRPr="00EF1C7F" w:rsidRDefault="00EF1C7F" w:rsidP="00FB552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 в том числе по годам реализации и источникам финансирования</w:t>
            </w:r>
            <w:bookmarkStart w:id="0" w:name="_GoBack"/>
            <w:bookmarkEnd w:id="0"/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170" w:lineRule="exact"/>
              <w:ind w:left="120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2986" w:type="pct"/>
            <w:gridSpan w:val="6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EF1C7F" w:rsidRPr="00EF1C7F" w:rsidTr="00322B8C">
        <w:tc>
          <w:tcPr>
            <w:tcW w:w="1149" w:type="pct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2020 год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2021 год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2022 год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2024 год</w:t>
            </w:r>
          </w:p>
        </w:tc>
      </w:tr>
      <w:tr w:rsidR="00EF1C7F" w:rsidRPr="00EF1C7F" w:rsidTr="00322B8C">
        <w:tc>
          <w:tcPr>
            <w:tcW w:w="1149" w:type="pct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color w:val="000000"/>
                <w:sz w:val="24"/>
                <w:szCs w:val="24"/>
                <w:lang w:eastAsia="ru-RU" w:bidi="ar-SA"/>
              </w:rPr>
              <w:t xml:space="preserve">Всего, в том числе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2</w:t>
            </w:r>
            <w:r>
              <w:rPr>
                <w:b/>
                <w:sz w:val="24"/>
                <w:szCs w:val="24"/>
                <w:lang w:eastAsia="ru-RU" w:bidi="ar-SA"/>
              </w:rPr>
              <w:t>83</w:t>
            </w:r>
            <w:r w:rsidRPr="00EF1C7F">
              <w:rPr>
                <w:b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</w:tr>
      <w:tr w:rsidR="00EF1C7F" w:rsidRPr="00EF1C7F" w:rsidTr="00322B8C">
        <w:tc>
          <w:tcPr>
            <w:tcW w:w="1149" w:type="pct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1</w:t>
            </w:r>
            <w:r>
              <w:rPr>
                <w:b/>
                <w:sz w:val="24"/>
                <w:szCs w:val="24"/>
                <w:lang w:eastAsia="ru-RU" w:bidi="ar-SA"/>
              </w:rPr>
              <w:t>15</w:t>
            </w:r>
            <w:r w:rsidRPr="00EF1C7F">
              <w:rPr>
                <w:b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</w:tr>
      <w:tr w:rsidR="00EF1C7F" w:rsidRPr="00EF1C7F" w:rsidTr="00322B8C">
        <w:tc>
          <w:tcPr>
            <w:tcW w:w="1149" w:type="pct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color w:val="000000"/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1683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510" w:type="pct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508" w:type="pct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508" w:type="pct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482" w:type="pct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</w:tr>
      <w:tr w:rsidR="00EF1C7F" w:rsidRPr="00EF1C7F" w:rsidTr="00322B8C">
        <w:tc>
          <w:tcPr>
            <w:tcW w:w="1149" w:type="pct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</w:tr>
      <w:tr w:rsidR="00EF1C7F" w:rsidRPr="00EF1C7F" w:rsidTr="00322B8C">
        <w:tc>
          <w:tcPr>
            <w:tcW w:w="1149" w:type="pct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</w:tr>
    </w:tbl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  <w:lang w:eastAsia="ru-RU" w:bidi="ar-SA"/>
        </w:rPr>
      </w:pPr>
    </w:p>
    <w:p w:rsidR="00EF1C7F" w:rsidRPr="00EF1C7F" w:rsidRDefault="00EF1C7F" w:rsidP="00EF1C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0"/>
        <w:rPr>
          <w:sz w:val="28"/>
          <w:szCs w:val="28"/>
          <w:lang w:eastAsia="ru-RU" w:bidi="ar-SA"/>
        </w:rPr>
      </w:pPr>
    </w:p>
    <w:p w:rsidR="00EF1C7F" w:rsidRPr="00EF1C7F" w:rsidRDefault="00EF1C7F" w:rsidP="00EF1C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10"/>
        <w:rPr>
          <w:sz w:val="28"/>
          <w:szCs w:val="28"/>
          <w:lang w:eastAsia="ru-RU" w:bidi="ar-SA"/>
        </w:rPr>
      </w:pPr>
      <w:r w:rsidRPr="00EF1C7F">
        <w:rPr>
          <w:sz w:val="28"/>
          <w:szCs w:val="28"/>
          <w:lang w:eastAsia="ru-RU" w:bidi="ar-SA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DF5DB0" w:rsidRDefault="00DF5DB0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br w:type="page"/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eastAsia="ru-RU" w:bidi="ar-SA"/>
        </w:rPr>
        <w:t xml:space="preserve">Приложение </w:t>
      </w:r>
      <w:r>
        <w:rPr>
          <w:sz w:val="24"/>
          <w:szCs w:val="24"/>
          <w:lang w:eastAsia="ru-RU" w:bidi="ar-SA"/>
        </w:rPr>
        <w:t>3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eastAsia="ru-RU" w:bidi="ar-SA"/>
        </w:rPr>
        <w:t xml:space="preserve">к постановлению главы 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eastAsia="ru-RU" w:bidi="ar-SA"/>
        </w:rPr>
        <w:t>городского округа Котельники Московской области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EF1C7F">
        <w:rPr>
          <w:sz w:val="24"/>
          <w:szCs w:val="24"/>
          <w:lang w:eastAsia="ru-RU" w:bidi="ar-SA"/>
        </w:rPr>
        <w:t xml:space="preserve">от </w:t>
      </w:r>
      <w:r w:rsidR="00DF5DB0">
        <w:rPr>
          <w:sz w:val="24"/>
          <w:szCs w:val="24"/>
          <w:lang w:eastAsia="ru-RU" w:bidi="ar-SA"/>
        </w:rPr>
        <w:t>26.11.2020  № 948 - ПГ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655"/>
        <w:rPr>
          <w:sz w:val="24"/>
          <w:szCs w:val="24"/>
          <w:lang w:bidi="ar-SA"/>
        </w:rPr>
      </w:pP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655"/>
        <w:rPr>
          <w:color w:val="000000"/>
          <w:sz w:val="24"/>
          <w:szCs w:val="24"/>
          <w:lang w:bidi="ar-SA"/>
        </w:rPr>
      </w:pPr>
      <w:r w:rsidRPr="00EF1C7F">
        <w:rPr>
          <w:sz w:val="24"/>
          <w:szCs w:val="24"/>
          <w:lang w:bidi="ar-SA"/>
        </w:rPr>
        <w:t>Приложение № 1</w:t>
      </w:r>
      <w:r w:rsidRPr="00EF1C7F">
        <w:rPr>
          <w:color w:val="000000"/>
          <w:sz w:val="24"/>
          <w:szCs w:val="24"/>
          <w:lang w:bidi="ar-SA"/>
        </w:rPr>
        <w:t xml:space="preserve"> к муниципальной подпрограмме </w:t>
      </w:r>
      <w:r w:rsidRPr="00EF1C7F">
        <w:rPr>
          <w:color w:val="000000"/>
          <w:sz w:val="24"/>
          <w:szCs w:val="24"/>
          <w:lang w:val="en-US" w:bidi="ar-SA"/>
        </w:rPr>
        <w:t>VIII</w:t>
      </w:r>
    </w:p>
    <w:p w:rsidR="00EF1C7F" w:rsidRPr="00EF1C7F" w:rsidRDefault="00EF1C7F" w:rsidP="00EF1C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655"/>
        <w:rPr>
          <w:sz w:val="24"/>
          <w:szCs w:val="24"/>
          <w:lang w:bidi="ar-SA"/>
        </w:rPr>
      </w:pPr>
      <w:r w:rsidRPr="00EF1C7F">
        <w:rPr>
          <w:sz w:val="24"/>
          <w:szCs w:val="24"/>
          <w:lang w:bidi="ar-SA"/>
        </w:rPr>
        <w:t>«Обеспечивающая подпрограмма»</w:t>
      </w:r>
    </w:p>
    <w:p w:rsidR="00EF1C7F" w:rsidRPr="00EF1C7F" w:rsidRDefault="00EF1C7F" w:rsidP="00EF1C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655"/>
        <w:rPr>
          <w:sz w:val="24"/>
          <w:szCs w:val="24"/>
          <w:lang w:bidi="ar-SA"/>
        </w:rPr>
      </w:pP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bidi="ar-SA"/>
        </w:rPr>
      </w:pPr>
      <w:r w:rsidRPr="00EF1C7F">
        <w:rPr>
          <w:sz w:val="24"/>
          <w:szCs w:val="24"/>
          <w:lang w:bidi="ar-SA"/>
        </w:rPr>
        <w:t xml:space="preserve">Перечень мероприятий муниципальной подпрограммы </w:t>
      </w:r>
      <w:r w:rsidRPr="00EF1C7F">
        <w:rPr>
          <w:sz w:val="24"/>
          <w:szCs w:val="24"/>
          <w:lang w:val="en-US" w:bidi="ar-SA"/>
        </w:rPr>
        <w:t>VIII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bidi="ar-SA"/>
        </w:rPr>
      </w:pPr>
      <w:r w:rsidRPr="00EF1C7F">
        <w:rPr>
          <w:sz w:val="24"/>
          <w:szCs w:val="24"/>
          <w:lang w:bidi="ar-SA"/>
        </w:rPr>
        <w:t>«Обеспечивающая подпрограмма»</w:t>
      </w: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bidi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01"/>
        <w:gridCol w:w="1876"/>
        <w:gridCol w:w="993"/>
        <w:gridCol w:w="1242"/>
        <w:gridCol w:w="1275"/>
        <w:gridCol w:w="1276"/>
        <w:gridCol w:w="1276"/>
        <w:gridCol w:w="1276"/>
        <w:gridCol w:w="1559"/>
        <w:gridCol w:w="1276"/>
      </w:tblGrid>
      <w:tr w:rsidR="00EF1C7F" w:rsidRPr="00EF1C7F" w:rsidTr="00DF5DB0">
        <w:trPr>
          <w:trHeight w:val="74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12" w:lineRule="exact"/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EF1C7F" w:rsidRPr="00EF1C7F" w:rsidRDefault="00EF1C7F" w:rsidP="00DF5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170" w:lineRule="exact"/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170" w:lineRule="exact"/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170" w:lineRule="exact"/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16" w:lineRule="exact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sz w:val="24"/>
                <w:szCs w:val="24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1C7F" w:rsidRPr="00EF1C7F" w:rsidRDefault="00EF1C7F" w:rsidP="00DF5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16" w:lineRule="exact"/>
              <w:jc w:val="center"/>
              <w:rPr>
                <w:b/>
                <w:sz w:val="24"/>
                <w:szCs w:val="24"/>
                <w:lang w:eastAsia="ru-RU" w:bidi="ar-SA"/>
              </w:rPr>
            </w:pPr>
            <w:proofErr w:type="gramStart"/>
            <w:r w:rsidRPr="00EF1C7F">
              <w:rPr>
                <w:bCs/>
                <w:sz w:val="24"/>
                <w:szCs w:val="24"/>
                <w:lang w:eastAsia="ru-RU" w:bidi="ar-SA"/>
              </w:rPr>
              <w:t>Ответственный</w:t>
            </w:r>
            <w:proofErr w:type="gramEnd"/>
            <w:r w:rsidRPr="00EF1C7F">
              <w:rPr>
                <w:bCs/>
                <w:sz w:val="24"/>
                <w:szCs w:val="24"/>
                <w:lang w:eastAsia="ru-RU" w:bidi="ar-SA"/>
              </w:rPr>
              <w:t xml:space="preserve"> за </w:t>
            </w:r>
            <w:r w:rsidRPr="00EF1C7F">
              <w:rPr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1C7F" w:rsidRPr="00EF1C7F" w:rsidRDefault="00EF1C7F" w:rsidP="00DF5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170" w:lineRule="exact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Cs/>
                <w:sz w:val="24"/>
                <w:szCs w:val="24"/>
                <w:lang w:eastAsia="ru-RU" w:bidi="ru-RU"/>
              </w:rPr>
              <w:t>Результаты выполнени</w:t>
            </w:r>
            <w:r w:rsidRPr="00EF1C7F">
              <w:rPr>
                <w:bCs/>
                <w:sz w:val="24"/>
                <w:szCs w:val="24"/>
                <w:lang w:eastAsia="ru-RU" w:bidi="ar-SA"/>
              </w:rPr>
              <w:t xml:space="preserve">я </w:t>
            </w:r>
            <w:r w:rsidRPr="00EF1C7F">
              <w:rPr>
                <w:bCs/>
                <w:sz w:val="24"/>
                <w:szCs w:val="24"/>
                <w:lang w:eastAsia="ru-RU" w:bidi="ru-RU"/>
              </w:rPr>
              <w:t>мероприятий подпрограммы</w:t>
            </w:r>
          </w:p>
        </w:tc>
      </w:tr>
      <w:tr w:rsidR="00EF1C7F" w:rsidRPr="00EF1C7F" w:rsidTr="00DF5DB0"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1559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c>
          <w:tcPr>
            <w:tcW w:w="2126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13</w:t>
            </w:r>
          </w:p>
        </w:tc>
      </w:tr>
      <w:tr w:rsidR="00EF1C7F" w:rsidRPr="00EF1C7F" w:rsidTr="00DF5DB0">
        <w:trPr>
          <w:trHeight w:val="330"/>
        </w:trPr>
        <w:tc>
          <w:tcPr>
            <w:tcW w:w="2126" w:type="dxa"/>
            <w:vMerge w:val="restart"/>
            <w:shd w:val="clear" w:color="auto" w:fill="auto"/>
          </w:tcPr>
          <w:p w:rsidR="00EF1C7F" w:rsidRPr="00EF1C7F" w:rsidRDefault="00EF1C7F" w:rsidP="00DF5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 xml:space="preserve">Основное мероприятие 01. </w:t>
            </w:r>
            <w:r w:rsidRPr="00EF1C7F">
              <w:rPr>
                <w:sz w:val="24"/>
                <w:szCs w:val="24"/>
                <w:lang w:eastAsia="ru-RU" w:bidi="ar-SA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</w:t>
            </w:r>
            <w:r w:rsidRPr="00EF1C7F">
              <w:rPr>
                <w:sz w:val="24"/>
                <w:szCs w:val="24"/>
                <w:lang w:val="en-US" w:eastAsia="ru-RU" w:bidi="ar-SA"/>
              </w:rPr>
              <w:t>20</w:t>
            </w:r>
            <w:r w:rsidRPr="00EF1C7F">
              <w:rPr>
                <w:sz w:val="24"/>
                <w:szCs w:val="24"/>
                <w:lang w:eastAsia="ru-RU" w:bidi="ar-SA"/>
              </w:rPr>
              <w:t>– 202</w:t>
            </w:r>
            <w:r w:rsidRPr="00EF1C7F">
              <w:rPr>
                <w:sz w:val="24"/>
                <w:szCs w:val="24"/>
                <w:lang w:val="en-US" w:eastAsia="ru-RU" w:bidi="ar-SA"/>
              </w:rPr>
              <w:t>4</w:t>
            </w:r>
            <w:r w:rsidRPr="00EF1C7F">
              <w:rPr>
                <w:sz w:val="24"/>
                <w:szCs w:val="24"/>
                <w:lang w:eastAsia="ru-RU" w:bidi="ar-SA"/>
              </w:rPr>
              <w:t xml:space="preserve"> годы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2</w:t>
            </w:r>
            <w:r>
              <w:rPr>
                <w:b/>
                <w:sz w:val="24"/>
                <w:szCs w:val="24"/>
                <w:lang w:eastAsia="ru-RU" w:bidi="ar-SA"/>
              </w:rPr>
              <w:t>83</w:t>
            </w:r>
            <w:r w:rsidRPr="00EF1C7F">
              <w:rPr>
                <w:b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1C7F" w:rsidRPr="00EF1C7F" w:rsidRDefault="00EF1C7F" w:rsidP="00DF5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 xml:space="preserve">Управление благоустройства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1</w:t>
            </w:r>
            <w:r>
              <w:rPr>
                <w:b/>
                <w:sz w:val="24"/>
                <w:szCs w:val="24"/>
                <w:lang w:eastAsia="ru-RU" w:bidi="ar-SA"/>
              </w:rPr>
              <w:t>15</w:t>
            </w:r>
            <w:r w:rsidRPr="00EF1C7F">
              <w:rPr>
                <w:b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rPr>
          <w:trHeight w:val="1040"/>
        </w:trPr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1683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rPr>
          <w:trHeight w:val="1208"/>
        </w:trPr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322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rPr>
          <w:trHeight w:val="330"/>
        </w:trPr>
        <w:tc>
          <w:tcPr>
            <w:tcW w:w="2126" w:type="dxa"/>
            <w:vMerge w:val="restart"/>
            <w:shd w:val="clear" w:color="auto" w:fill="auto"/>
          </w:tcPr>
          <w:p w:rsidR="00EF1C7F" w:rsidRPr="00EF1C7F" w:rsidRDefault="00EF1C7F" w:rsidP="00DF5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2020 – 2024 годы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2835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945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1C7F" w:rsidRPr="00EF1C7F" w:rsidRDefault="00EF1C7F" w:rsidP="00DF5D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Управление благоустройства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1152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rPr>
          <w:trHeight w:val="1040"/>
        </w:trPr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1683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rPr>
          <w:trHeight w:val="1208"/>
        </w:trPr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EF1C7F" w:rsidRPr="00EF1C7F" w:rsidTr="00DF5DB0">
        <w:tc>
          <w:tcPr>
            <w:tcW w:w="2126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EF1C7F">
              <w:rPr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EF1C7F">
              <w:rPr>
                <w:b/>
                <w:color w:val="000000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1C7F" w:rsidRPr="00EF1C7F" w:rsidRDefault="00EF1C7F" w:rsidP="00EF1C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  <w:lang w:eastAsia="ru-RU" w:bidi="ar-SA"/>
        </w:rPr>
      </w:pP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  <w:lang w:eastAsia="ru-RU" w:bidi="ar-SA"/>
        </w:rPr>
      </w:pPr>
    </w:p>
    <w:p w:rsidR="00EF1C7F" w:rsidRPr="00EF1C7F" w:rsidRDefault="00EF1C7F" w:rsidP="00EF1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  <w:lang w:eastAsia="ru-RU" w:bidi="ar-SA"/>
        </w:rPr>
      </w:pPr>
      <w:r w:rsidRPr="00EF1C7F">
        <w:rPr>
          <w:sz w:val="28"/>
          <w:szCs w:val="28"/>
          <w:lang w:eastAsia="ru-RU" w:bidi="ar-SA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A62D23" w:rsidRPr="00EF1C7F" w:rsidRDefault="00A62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  <w:lang w:eastAsia="ru-RU" w:bidi="ar-SA"/>
        </w:rPr>
      </w:pPr>
    </w:p>
    <w:sectPr w:rsidR="00A62D23" w:rsidRPr="00EF1C7F">
      <w:headerReference w:type="even" r:id="rId11"/>
      <w:headerReference w:type="default" r:id="rId12"/>
      <w:pgSz w:w="16838" w:h="11906" w:orient="landscape"/>
      <w:pgMar w:top="1134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39" w:rsidRDefault="00193939">
      <w:r>
        <w:separator/>
      </w:r>
    </w:p>
  </w:endnote>
  <w:endnote w:type="continuationSeparator" w:id="0">
    <w:p w:rsidR="00193939" w:rsidRDefault="0019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39" w:rsidRDefault="00193939">
      <w:r>
        <w:separator/>
      </w:r>
    </w:p>
  </w:footnote>
  <w:footnote w:type="continuationSeparator" w:id="0">
    <w:p w:rsidR="00193939" w:rsidRDefault="0019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23" w:rsidRDefault="00A62D23">
    <w:pPr>
      <w:pStyle w:val="a9"/>
      <w:rPr>
        <w:lang w:val="ru-RU"/>
      </w:rPr>
    </w:pPr>
  </w:p>
  <w:p w:rsidR="00A62D23" w:rsidRDefault="00A62D23">
    <w:pPr>
      <w:pStyle w:val="a9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23" w:rsidRDefault="00A62D23">
    <w:pPr>
      <w:pStyle w:val="a9"/>
      <w:jc w:val="center"/>
    </w:pPr>
  </w:p>
  <w:p w:rsidR="00A62D23" w:rsidRDefault="00A62D2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CD" w:rsidRDefault="008E00CD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00CD" w:rsidRDefault="008E00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CD" w:rsidRDefault="008E00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6D"/>
    <w:multiLevelType w:val="hybridMultilevel"/>
    <w:tmpl w:val="FD28B30A"/>
    <w:lvl w:ilvl="0" w:tplc="39B89A1A">
      <w:start w:val="3"/>
      <w:numFmt w:val="decimal"/>
      <w:lvlText w:val="%1."/>
      <w:lvlJc w:val="left"/>
      <w:pPr>
        <w:ind w:left="1080" w:hanging="359"/>
      </w:pPr>
    </w:lvl>
    <w:lvl w:ilvl="1" w:tplc="811A50DC">
      <w:start w:val="1"/>
      <w:numFmt w:val="lowerLetter"/>
      <w:lvlText w:val="%2."/>
      <w:lvlJc w:val="left"/>
      <w:pPr>
        <w:ind w:left="1800" w:hanging="359"/>
      </w:pPr>
    </w:lvl>
    <w:lvl w:ilvl="2" w:tplc="98800072">
      <w:start w:val="1"/>
      <w:numFmt w:val="lowerRoman"/>
      <w:lvlText w:val="%3."/>
      <w:lvlJc w:val="right"/>
      <w:pPr>
        <w:ind w:left="2520" w:hanging="179"/>
      </w:pPr>
    </w:lvl>
    <w:lvl w:ilvl="3" w:tplc="5456028C">
      <w:start w:val="1"/>
      <w:numFmt w:val="decimal"/>
      <w:lvlText w:val="%4."/>
      <w:lvlJc w:val="left"/>
      <w:pPr>
        <w:ind w:left="3240" w:hanging="359"/>
      </w:pPr>
    </w:lvl>
    <w:lvl w:ilvl="4" w:tplc="32E25B92">
      <w:start w:val="1"/>
      <w:numFmt w:val="lowerLetter"/>
      <w:lvlText w:val="%5."/>
      <w:lvlJc w:val="left"/>
      <w:pPr>
        <w:ind w:left="3960" w:hanging="359"/>
      </w:pPr>
    </w:lvl>
    <w:lvl w:ilvl="5" w:tplc="47D8868E">
      <w:start w:val="1"/>
      <w:numFmt w:val="lowerRoman"/>
      <w:lvlText w:val="%6."/>
      <w:lvlJc w:val="right"/>
      <w:pPr>
        <w:ind w:left="4680" w:hanging="179"/>
      </w:pPr>
    </w:lvl>
    <w:lvl w:ilvl="6" w:tplc="6D3E5B86">
      <w:start w:val="1"/>
      <w:numFmt w:val="decimal"/>
      <w:lvlText w:val="%7."/>
      <w:lvlJc w:val="left"/>
      <w:pPr>
        <w:ind w:left="5400" w:hanging="359"/>
      </w:pPr>
    </w:lvl>
    <w:lvl w:ilvl="7" w:tplc="8910A63C">
      <w:start w:val="1"/>
      <w:numFmt w:val="lowerLetter"/>
      <w:lvlText w:val="%8."/>
      <w:lvlJc w:val="left"/>
      <w:pPr>
        <w:ind w:left="6120" w:hanging="359"/>
      </w:pPr>
    </w:lvl>
    <w:lvl w:ilvl="8" w:tplc="FB16FE34">
      <w:start w:val="1"/>
      <w:numFmt w:val="lowerRoman"/>
      <w:lvlText w:val="%9."/>
      <w:lvlJc w:val="right"/>
      <w:pPr>
        <w:ind w:left="6840" w:hanging="179"/>
      </w:pPr>
    </w:lvl>
  </w:abstractNum>
  <w:abstractNum w:abstractNumId="1">
    <w:nsid w:val="133A50A6"/>
    <w:multiLevelType w:val="hybridMultilevel"/>
    <w:tmpl w:val="58D458E8"/>
    <w:lvl w:ilvl="0" w:tplc="339096BA">
      <w:start w:val="1"/>
      <w:numFmt w:val="decimal"/>
      <w:lvlText w:val="%1."/>
      <w:lvlJc w:val="left"/>
      <w:pPr>
        <w:ind w:left="720" w:hanging="359"/>
      </w:pPr>
    </w:lvl>
    <w:lvl w:ilvl="1" w:tplc="02E2FABE">
      <w:start w:val="1"/>
      <w:numFmt w:val="lowerLetter"/>
      <w:lvlText w:val="%2."/>
      <w:lvlJc w:val="left"/>
      <w:pPr>
        <w:ind w:left="1440" w:hanging="359"/>
      </w:pPr>
    </w:lvl>
    <w:lvl w:ilvl="2" w:tplc="DC9CC83C">
      <w:start w:val="1"/>
      <w:numFmt w:val="lowerRoman"/>
      <w:lvlText w:val="%3."/>
      <w:lvlJc w:val="right"/>
      <w:pPr>
        <w:ind w:left="2160" w:hanging="179"/>
      </w:pPr>
    </w:lvl>
    <w:lvl w:ilvl="3" w:tplc="53F8C774">
      <w:start w:val="1"/>
      <w:numFmt w:val="decimal"/>
      <w:lvlText w:val="%4."/>
      <w:lvlJc w:val="left"/>
      <w:pPr>
        <w:ind w:left="2880" w:hanging="359"/>
      </w:pPr>
    </w:lvl>
    <w:lvl w:ilvl="4" w:tplc="5DA019B4">
      <w:start w:val="1"/>
      <w:numFmt w:val="lowerLetter"/>
      <w:lvlText w:val="%5."/>
      <w:lvlJc w:val="left"/>
      <w:pPr>
        <w:ind w:left="3600" w:hanging="359"/>
      </w:pPr>
    </w:lvl>
    <w:lvl w:ilvl="5" w:tplc="51326D2C">
      <w:start w:val="1"/>
      <w:numFmt w:val="lowerRoman"/>
      <w:lvlText w:val="%6."/>
      <w:lvlJc w:val="right"/>
      <w:pPr>
        <w:ind w:left="4320" w:hanging="179"/>
      </w:pPr>
    </w:lvl>
    <w:lvl w:ilvl="6" w:tplc="C2222226">
      <w:start w:val="1"/>
      <w:numFmt w:val="decimal"/>
      <w:lvlText w:val="%7."/>
      <w:lvlJc w:val="left"/>
      <w:pPr>
        <w:ind w:left="5040" w:hanging="359"/>
      </w:pPr>
    </w:lvl>
    <w:lvl w:ilvl="7" w:tplc="5C6C1D38">
      <w:start w:val="1"/>
      <w:numFmt w:val="lowerLetter"/>
      <w:lvlText w:val="%8."/>
      <w:lvlJc w:val="left"/>
      <w:pPr>
        <w:ind w:left="5760" w:hanging="359"/>
      </w:pPr>
    </w:lvl>
    <w:lvl w:ilvl="8" w:tplc="2D3E0D66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445A7BE1"/>
    <w:multiLevelType w:val="hybridMultilevel"/>
    <w:tmpl w:val="5E86CEF4"/>
    <w:lvl w:ilvl="0" w:tplc="1DDE2EC0">
      <w:start w:val="1"/>
      <w:numFmt w:val="decimal"/>
      <w:lvlText w:val="%1."/>
      <w:lvlJc w:val="left"/>
      <w:pPr>
        <w:ind w:left="720" w:hanging="359"/>
      </w:pPr>
    </w:lvl>
    <w:lvl w:ilvl="1" w:tplc="00180666">
      <w:start w:val="1"/>
      <w:numFmt w:val="lowerLetter"/>
      <w:lvlText w:val="%2."/>
      <w:lvlJc w:val="left"/>
      <w:pPr>
        <w:ind w:left="1440" w:hanging="359"/>
      </w:pPr>
    </w:lvl>
    <w:lvl w:ilvl="2" w:tplc="F1C4AF5C">
      <w:start w:val="1"/>
      <w:numFmt w:val="lowerRoman"/>
      <w:lvlText w:val="%3."/>
      <w:lvlJc w:val="right"/>
      <w:pPr>
        <w:ind w:left="2160" w:hanging="179"/>
      </w:pPr>
    </w:lvl>
    <w:lvl w:ilvl="3" w:tplc="D9A655C8">
      <w:start w:val="1"/>
      <w:numFmt w:val="decimal"/>
      <w:lvlText w:val="%4."/>
      <w:lvlJc w:val="left"/>
      <w:pPr>
        <w:ind w:left="2880" w:hanging="359"/>
      </w:pPr>
    </w:lvl>
    <w:lvl w:ilvl="4" w:tplc="49F23AA4">
      <w:start w:val="1"/>
      <w:numFmt w:val="lowerLetter"/>
      <w:lvlText w:val="%5."/>
      <w:lvlJc w:val="left"/>
      <w:pPr>
        <w:ind w:left="3600" w:hanging="359"/>
      </w:pPr>
    </w:lvl>
    <w:lvl w:ilvl="5" w:tplc="06847714">
      <w:start w:val="1"/>
      <w:numFmt w:val="lowerRoman"/>
      <w:lvlText w:val="%6."/>
      <w:lvlJc w:val="right"/>
      <w:pPr>
        <w:ind w:left="4320" w:hanging="179"/>
      </w:pPr>
    </w:lvl>
    <w:lvl w:ilvl="6" w:tplc="9A02B396">
      <w:start w:val="1"/>
      <w:numFmt w:val="decimal"/>
      <w:lvlText w:val="%7."/>
      <w:lvlJc w:val="left"/>
      <w:pPr>
        <w:ind w:left="5040" w:hanging="359"/>
      </w:pPr>
    </w:lvl>
    <w:lvl w:ilvl="7" w:tplc="F00A660C">
      <w:start w:val="1"/>
      <w:numFmt w:val="lowerLetter"/>
      <w:lvlText w:val="%8."/>
      <w:lvlJc w:val="left"/>
      <w:pPr>
        <w:ind w:left="5760" w:hanging="359"/>
      </w:pPr>
    </w:lvl>
    <w:lvl w:ilvl="8" w:tplc="730E47E8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47BE10E1"/>
    <w:multiLevelType w:val="hybridMultilevel"/>
    <w:tmpl w:val="5C025204"/>
    <w:lvl w:ilvl="0" w:tplc="D6D8BBDC">
      <w:start w:val="2"/>
      <w:numFmt w:val="decimal"/>
      <w:lvlText w:val="%1."/>
      <w:lvlJc w:val="left"/>
      <w:pPr>
        <w:ind w:left="720" w:hanging="359"/>
      </w:pPr>
    </w:lvl>
    <w:lvl w:ilvl="1" w:tplc="8198393A">
      <w:start w:val="1"/>
      <w:numFmt w:val="lowerLetter"/>
      <w:lvlText w:val="%2."/>
      <w:lvlJc w:val="left"/>
      <w:pPr>
        <w:ind w:left="1440" w:hanging="359"/>
      </w:pPr>
    </w:lvl>
    <w:lvl w:ilvl="2" w:tplc="D4F2F66A">
      <w:start w:val="1"/>
      <w:numFmt w:val="lowerRoman"/>
      <w:lvlText w:val="%3."/>
      <w:lvlJc w:val="right"/>
      <w:pPr>
        <w:ind w:left="2160" w:hanging="179"/>
      </w:pPr>
    </w:lvl>
    <w:lvl w:ilvl="3" w:tplc="0442B37A">
      <w:start w:val="1"/>
      <w:numFmt w:val="decimal"/>
      <w:lvlText w:val="%4."/>
      <w:lvlJc w:val="left"/>
      <w:pPr>
        <w:ind w:left="2880" w:hanging="359"/>
      </w:pPr>
    </w:lvl>
    <w:lvl w:ilvl="4" w:tplc="E55ED2C6">
      <w:start w:val="1"/>
      <w:numFmt w:val="lowerLetter"/>
      <w:lvlText w:val="%5."/>
      <w:lvlJc w:val="left"/>
      <w:pPr>
        <w:ind w:left="3600" w:hanging="359"/>
      </w:pPr>
    </w:lvl>
    <w:lvl w:ilvl="5" w:tplc="9BAC98BC">
      <w:start w:val="1"/>
      <w:numFmt w:val="lowerRoman"/>
      <w:lvlText w:val="%6."/>
      <w:lvlJc w:val="right"/>
      <w:pPr>
        <w:ind w:left="4320" w:hanging="179"/>
      </w:pPr>
    </w:lvl>
    <w:lvl w:ilvl="6" w:tplc="DFC4E2FE">
      <w:start w:val="1"/>
      <w:numFmt w:val="decimal"/>
      <w:lvlText w:val="%7."/>
      <w:lvlJc w:val="left"/>
      <w:pPr>
        <w:ind w:left="5040" w:hanging="359"/>
      </w:pPr>
    </w:lvl>
    <w:lvl w:ilvl="7" w:tplc="B27A7EC6">
      <w:start w:val="1"/>
      <w:numFmt w:val="lowerLetter"/>
      <w:lvlText w:val="%8."/>
      <w:lvlJc w:val="left"/>
      <w:pPr>
        <w:ind w:left="5760" w:hanging="359"/>
      </w:pPr>
    </w:lvl>
    <w:lvl w:ilvl="8" w:tplc="03007E36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53036FB4"/>
    <w:multiLevelType w:val="hybridMultilevel"/>
    <w:tmpl w:val="3FC027E2"/>
    <w:lvl w:ilvl="0" w:tplc="96BEA336">
      <w:start w:val="1"/>
      <w:numFmt w:val="decimal"/>
      <w:lvlText w:val="%1."/>
      <w:lvlJc w:val="left"/>
      <w:pPr>
        <w:ind w:left="1485" w:hanging="944"/>
      </w:pPr>
    </w:lvl>
    <w:lvl w:ilvl="1" w:tplc="E8BE52B0">
      <w:start w:val="1"/>
      <w:numFmt w:val="lowerLetter"/>
      <w:lvlText w:val="%2."/>
      <w:lvlJc w:val="left"/>
      <w:pPr>
        <w:ind w:left="1620" w:hanging="359"/>
      </w:pPr>
    </w:lvl>
    <w:lvl w:ilvl="2" w:tplc="872ADE46">
      <w:start w:val="1"/>
      <w:numFmt w:val="lowerRoman"/>
      <w:lvlText w:val="%3."/>
      <w:lvlJc w:val="right"/>
      <w:pPr>
        <w:ind w:left="2340" w:hanging="179"/>
      </w:pPr>
    </w:lvl>
    <w:lvl w:ilvl="3" w:tplc="CB7E2C48">
      <w:start w:val="1"/>
      <w:numFmt w:val="decimal"/>
      <w:lvlText w:val="%4."/>
      <w:lvlJc w:val="left"/>
      <w:pPr>
        <w:ind w:left="3060" w:hanging="359"/>
      </w:pPr>
    </w:lvl>
    <w:lvl w:ilvl="4" w:tplc="3D540E08">
      <w:start w:val="1"/>
      <w:numFmt w:val="lowerLetter"/>
      <w:lvlText w:val="%5."/>
      <w:lvlJc w:val="left"/>
      <w:pPr>
        <w:ind w:left="3780" w:hanging="359"/>
      </w:pPr>
    </w:lvl>
    <w:lvl w:ilvl="5" w:tplc="AED82E68">
      <w:start w:val="1"/>
      <w:numFmt w:val="lowerRoman"/>
      <w:lvlText w:val="%6."/>
      <w:lvlJc w:val="right"/>
      <w:pPr>
        <w:ind w:left="4500" w:hanging="179"/>
      </w:pPr>
    </w:lvl>
    <w:lvl w:ilvl="6" w:tplc="92F668FE">
      <w:start w:val="1"/>
      <w:numFmt w:val="decimal"/>
      <w:lvlText w:val="%7."/>
      <w:lvlJc w:val="left"/>
      <w:pPr>
        <w:ind w:left="5220" w:hanging="359"/>
      </w:pPr>
    </w:lvl>
    <w:lvl w:ilvl="7" w:tplc="48EAC36E">
      <w:start w:val="1"/>
      <w:numFmt w:val="lowerLetter"/>
      <w:lvlText w:val="%8."/>
      <w:lvlJc w:val="left"/>
      <w:pPr>
        <w:ind w:left="5940" w:hanging="359"/>
      </w:pPr>
    </w:lvl>
    <w:lvl w:ilvl="8" w:tplc="F8EAB992">
      <w:start w:val="1"/>
      <w:numFmt w:val="lowerRoman"/>
      <w:lvlText w:val="%9."/>
      <w:lvlJc w:val="right"/>
      <w:pPr>
        <w:ind w:left="6660" w:hanging="179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76"/>
    <w:rsid w:val="000B3298"/>
    <w:rsid w:val="00136F9F"/>
    <w:rsid w:val="00193939"/>
    <w:rsid w:val="005A764E"/>
    <w:rsid w:val="006C5F2F"/>
    <w:rsid w:val="007C2AB7"/>
    <w:rsid w:val="007C703B"/>
    <w:rsid w:val="008C54F3"/>
    <w:rsid w:val="008E00CD"/>
    <w:rsid w:val="00A62D23"/>
    <w:rsid w:val="00A8658C"/>
    <w:rsid w:val="00B94676"/>
    <w:rsid w:val="00DF5DB0"/>
    <w:rsid w:val="00E2114E"/>
    <w:rsid w:val="00EF1C7F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sz w:val="36"/>
      <w:szCs w:val="20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link w:val="a4"/>
    <w:pPr>
      <w:jc w:val="center"/>
    </w:pPr>
    <w:rPr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d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c">
    <w:name w:val="Нижний колонтитул Знак"/>
    <w:link w:val="ab"/>
    <w:rPr>
      <w:sz w:val="24"/>
      <w:szCs w:val="24"/>
    </w:rPr>
  </w:style>
  <w:style w:type="character" w:styleId="af3">
    <w:name w:val="Emphasis"/>
    <w:rPr>
      <w:i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Pr>
      <w:b/>
      <w:sz w:val="36"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character" w:styleId="af4">
    <w:name w:val="page number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character" w:customStyle="1" w:styleId="apple-converted-space">
    <w:name w:val="apple-converted-space"/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paragraph" w:styleId="af5">
    <w:name w:val="List Paragraph"/>
    <w:basedOn w:val="a"/>
    <w:pPr>
      <w:ind w:left="720"/>
      <w:contextualSpacing/>
    </w:pPr>
  </w:style>
  <w:style w:type="character" w:customStyle="1" w:styleId="HeaderChar">
    <w:name w:val="Header Char"/>
    <w:rPr>
      <w:rFonts w:ascii="Times New Roman" w:hAnsi="Times New Roman"/>
      <w:sz w:val="24"/>
      <w:lang w:val="en-US" w:eastAsia="ru-RU"/>
    </w:rPr>
  </w:style>
  <w:style w:type="character" w:customStyle="1" w:styleId="FooterChar1">
    <w:name w:val="Footer Char1"/>
    <w:rPr>
      <w:sz w:val="24"/>
    </w:rPr>
  </w:style>
  <w:style w:type="paragraph" w:styleId="af6">
    <w:name w:val="endnote text"/>
    <w:basedOn w:val="a"/>
    <w:link w:val="af7"/>
    <w:rPr>
      <w:szCs w:val="20"/>
    </w:rPr>
  </w:style>
  <w:style w:type="character" w:customStyle="1" w:styleId="af7">
    <w:name w:val="Текст концевой сноски Знак"/>
    <w:basedOn w:val="a0"/>
    <w:link w:val="af6"/>
  </w:style>
  <w:style w:type="character" w:styleId="af8">
    <w:name w:val="endnote reference"/>
    <w:rPr>
      <w:vertAlign w:val="superscript"/>
    </w:rPr>
  </w:style>
  <w:style w:type="paragraph" w:styleId="af9">
    <w:name w:val="Balloon Text"/>
    <w:basedOn w:val="a"/>
    <w:link w:val="afa"/>
    <w:rPr>
      <w:rFonts w:ascii="Tahoma" w:hAnsi="Tahoma"/>
      <w:sz w:val="16"/>
      <w:szCs w:val="20"/>
      <w:lang w:val="en-US"/>
    </w:rPr>
  </w:style>
  <w:style w:type="character" w:customStyle="1" w:styleId="afa">
    <w:name w:val="Текст выноски Знак"/>
    <w:link w:val="af9"/>
    <w:rPr>
      <w:rFonts w:ascii="Tahoma" w:hAnsi="Tahoma"/>
      <w:sz w:val="16"/>
    </w:rPr>
  </w:style>
  <w:style w:type="paragraph" w:customStyle="1" w:styleId="24">
    <w:name w:val="Знак Знак2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5">
    <w:name w:val="Знак Знак2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b">
    <w:name w:val="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link w:val="ConsPlusNonformat0"/>
    <w:rPr>
      <w:rFonts w:ascii="Courier New" w:hAnsi="Courier New"/>
      <w:lang w:eastAsia="ru-RU" w:bidi="ar-SA"/>
    </w:rPr>
  </w:style>
  <w:style w:type="paragraph" w:customStyle="1" w:styleId="26">
    <w:name w:val="Знак Знак2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fc">
    <w:name w:val="Основной текст с отступом;Знак"/>
    <w:basedOn w:val="a"/>
    <w:link w:val="120"/>
    <w:pPr>
      <w:ind w:firstLine="540"/>
      <w:jc w:val="both"/>
      <w:outlineLvl w:val="0"/>
    </w:pPr>
    <w:rPr>
      <w:rFonts w:ascii="Calibri" w:hAnsi="Calibri"/>
      <w:sz w:val="28"/>
      <w:szCs w:val="20"/>
      <w:lang w:val="en-US"/>
    </w:rPr>
  </w:style>
  <w:style w:type="character" w:customStyle="1" w:styleId="120">
    <w:name w:val="Основной текст с отступом Знак;Знак Знак1;Знак Знак;Знак Знак2"/>
    <w:link w:val="afc"/>
    <w:rPr>
      <w:rFonts w:ascii="Calibri" w:hAnsi="Calibri"/>
      <w:sz w:val="28"/>
      <w:lang w:eastAsia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rFonts w:ascii="Calibri" w:hAnsi="Calibri"/>
      <w:szCs w:val="20"/>
      <w:lang w:val="en-US"/>
    </w:rPr>
  </w:style>
  <w:style w:type="character" w:customStyle="1" w:styleId="28">
    <w:name w:val="Основной текст с отступом 2 Знак"/>
    <w:link w:val="27"/>
    <w:rPr>
      <w:rFonts w:ascii="Calibri" w:hAnsi="Calibri"/>
      <w:lang w:eastAsia="en-US"/>
    </w:rPr>
  </w:style>
  <w:style w:type="character" w:customStyle="1" w:styleId="spelle">
    <w:name w:val="spelle"/>
  </w:style>
  <w:style w:type="character" w:styleId="afd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spacing w:before="100" w:beforeAutospacing="1" w:after="100" w:afterAutospacing="1"/>
    </w:pPr>
    <w:rPr>
      <w:color w:val="00000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29">
    <w:name w:val="Body Text 2"/>
    <w:basedOn w:val="a"/>
    <w:link w:val="2a"/>
    <w:pPr>
      <w:jc w:val="both"/>
    </w:pPr>
    <w:rPr>
      <w:sz w:val="26"/>
      <w:szCs w:val="20"/>
      <w:lang w:val="en-US"/>
    </w:rPr>
  </w:style>
  <w:style w:type="character" w:customStyle="1" w:styleId="2a">
    <w:name w:val="Основной текст 2 Знак"/>
    <w:link w:val="29"/>
    <w:rPr>
      <w:sz w:val="26"/>
    </w:rPr>
  </w:style>
  <w:style w:type="paragraph" w:styleId="aff">
    <w:name w:val="Body Text"/>
    <w:basedOn w:val="a"/>
    <w:link w:val="aff0"/>
    <w:pPr>
      <w:spacing w:after="120"/>
    </w:pPr>
    <w:rPr>
      <w:szCs w:val="20"/>
      <w:lang w:val="en-US"/>
    </w:rPr>
  </w:style>
  <w:style w:type="character" w:customStyle="1" w:styleId="aff0">
    <w:name w:val="Основной текст Знак"/>
    <w:link w:val="aff"/>
    <w:rPr>
      <w:sz w:val="24"/>
    </w:rPr>
  </w:style>
  <w:style w:type="paragraph" w:styleId="aff1">
    <w:name w:val="Document Map"/>
    <w:basedOn w:val="a"/>
    <w:link w:val="aff2"/>
    <w:pPr>
      <w:shd w:val="clear" w:color="auto" w:fill="000080"/>
    </w:pPr>
    <w:rPr>
      <w:rFonts w:ascii="Tahoma" w:hAnsi="Tahoma"/>
      <w:szCs w:val="20"/>
      <w:lang w:val="en-US"/>
    </w:rPr>
  </w:style>
  <w:style w:type="character" w:customStyle="1" w:styleId="aff2">
    <w:name w:val="Схема документа Знак"/>
    <w:link w:val="aff1"/>
    <w:rPr>
      <w:rFonts w:ascii="Tahoma" w:hAnsi="Tahoma"/>
      <w:shd w:val="clear" w:color="auto" w:fill="000080"/>
    </w:rPr>
  </w:style>
  <w:style w:type="paragraph" w:customStyle="1" w:styleId="13">
    <w:name w:val="1"/>
    <w:basedOn w:val="a"/>
    <w:pPr>
      <w:spacing w:after="160" w:line="240" w:lineRule="exact"/>
    </w:pPr>
    <w:rPr>
      <w:szCs w:val="20"/>
      <w:lang w:eastAsia="zh-CN"/>
    </w:rPr>
  </w:style>
  <w:style w:type="paragraph" w:customStyle="1" w:styleId="14">
    <w:name w:val="1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b">
    <w:name w:val="b"/>
    <w:basedOn w:val="a"/>
    <w:pPr>
      <w:spacing w:before="100" w:beforeAutospacing="1" w:after="100" w:afterAutospacing="1"/>
    </w:p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1"/>
    <w:pPr>
      <w:spacing w:before="100" w:beforeAutospacing="1" w:after="100" w:afterAutospacing="1"/>
    </w:pPr>
    <w:rPr>
      <w:lang w:val="en-US"/>
    </w:rPr>
  </w:style>
  <w:style w:type="paragraph" w:customStyle="1" w:styleId="-FNftFootnoteTextCharFootnoteTextCharsinglespace-111">
    <w:name w:val="Текст сноски;Текст сноски-FN;ft;Footnote Text Char Знак Знак;Footnote Text Char Знак;single space;-++;Текст сноски Знак1 Знак;Текст сноски Знак Знак Знак;Текст сноски Знак1;Текст сноски Знак Знак;Текст сноски Знак1 Знак Знак"/>
    <w:basedOn w:val="a"/>
    <w:link w:val="-FNftFootnoteTextCharFootnoteTextChar1singlespace-1111"/>
    <w:rPr>
      <w:szCs w:val="20"/>
    </w:rPr>
  </w:style>
  <w:style w:type="character" w:customStyle="1" w:styleId="-FNftFootnoteTextCharFootnoteTextChar1singlespace-1111">
    <w:name w:val="Текст сноски Знак;Текст сноски-FN Знак;ft Знак;Footnote Text Char Знак Знак Знак;Footnote Text Char Знак Знак1;single space Знак;-++ Знак;Текст сноски Знак1 Знак Знак1;Текст сноски Знак Знак Знак Знак;Текст сноски Знак1 Знак1"/>
    <w:basedOn w:val="a0"/>
    <w:link w:val="-FNftFootnoteTextCharFootnoteTextCharsinglespace-111"/>
  </w:style>
  <w:style w:type="character" w:customStyle="1" w:styleId="FontStyle13">
    <w:name w:val="Font Style13"/>
    <w:rPr>
      <w:rFonts w:ascii="Times New Roman" w:hAnsi="Times New Roman"/>
      <w:sz w:val="24"/>
    </w:rPr>
  </w:style>
  <w:style w:type="paragraph" w:styleId="aff3">
    <w:name w:val="No Spacing"/>
    <w:link w:val="aff4"/>
    <w:rPr>
      <w:sz w:val="24"/>
      <w:szCs w:val="24"/>
      <w:lang w:eastAsia="ru-RU" w:bidi="ar-SA"/>
    </w:rPr>
  </w:style>
  <w:style w:type="character" w:customStyle="1" w:styleId="aff4">
    <w:name w:val="Без интервала Знак"/>
    <w:link w:val="aff3"/>
    <w:rPr>
      <w:rFonts w:ascii="Calibri" w:hAnsi="Calibri"/>
      <w:sz w:val="22"/>
      <w:szCs w:val="22"/>
      <w:lang w:eastAsia="en-US" w:bidi="ar-SA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20"/>
      <w:lang w:val="en-US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character" w:customStyle="1" w:styleId="FontStyle27">
    <w:name w:val="Font Style27"/>
    <w:rPr>
      <w:rFonts w:ascii="Times New Roman" w:hAnsi="Times New Roman"/>
      <w:sz w:val="26"/>
    </w:r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character" w:styleId="aff5">
    <w:name w:val="Strong"/>
    <w:rPr>
      <w:b/>
    </w:rPr>
  </w:style>
  <w:style w:type="character" w:customStyle="1" w:styleId="34">
    <w:name w:val="Знак Знак3"/>
  </w:style>
  <w:style w:type="paragraph" w:styleId="aff6">
    <w:name w:val="Plain Text"/>
    <w:basedOn w:val="a"/>
    <w:link w:val="aff7"/>
    <w:rPr>
      <w:rFonts w:ascii="Consolas" w:eastAsia="Calibri" w:hAnsi="Consolas"/>
      <w:sz w:val="21"/>
      <w:szCs w:val="21"/>
      <w:lang w:val="en-US"/>
    </w:rPr>
  </w:style>
  <w:style w:type="character" w:customStyle="1" w:styleId="aff7">
    <w:name w:val="Текст Знак"/>
    <w:link w:val="aff6"/>
    <w:rPr>
      <w:rFonts w:ascii="Consolas" w:eastAsia="Calibri" w:hAnsi="Consolas"/>
      <w:sz w:val="21"/>
      <w:szCs w:val="21"/>
      <w:lang w:val="en-US"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table" w:styleId="15">
    <w:name w:val="Table Grid 1"/>
    <w:basedOn w:val="a1"/>
    <w:pPr>
      <w:widowControl w:val="0"/>
    </w:pPr>
    <w:tblPr/>
  </w:style>
  <w:style w:type="paragraph" w:customStyle="1" w:styleId="2b">
    <w:name w:val="Знак Знак2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Знак Знак2 Знак 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1WebWeb11Web11">
    <w:name w:val="Обычный (веб) Знак1;Обычный (Web) Знак;Обычный (Web)1 Знак1;Обычный (веб) Знак Знак;Обычный (Web)1 Знак Знак;Знак Знак Знак Знак Знак1"/>
    <w:link w:val="WebWeb1Web1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semiHidden/>
  </w:style>
  <w:style w:type="numbering" w:customStyle="1" w:styleId="2c">
    <w:name w:val="Нет списка2"/>
    <w:next w:val="a2"/>
    <w:semiHidden/>
  </w:style>
  <w:style w:type="paragraph" w:customStyle="1" w:styleId="18">
    <w:name w:val="Без интервала1"/>
    <w:link w:val="NoSpacingChar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character" w:customStyle="1" w:styleId="NoSpacingChar1">
    <w:name w:val="No Spacing Char1"/>
    <w:link w:val="18"/>
    <w:rPr>
      <w:szCs w:val="28"/>
      <w:lang w:bidi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styleId="35">
    <w:name w:val="Body Text 3"/>
    <w:basedOn w:val="a"/>
    <w:link w:val="36"/>
    <w:rPr>
      <w:rFonts w:ascii="Calibri" w:hAnsi="Calibri"/>
      <w:color w:val="000000"/>
      <w:lang w:val="en-US"/>
    </w:rPr>
  </w:style>
  <w:style w:type="character" w:customStyle="1" w:styleId="36">
    <w:name w:val="Основной текст 3 Знак"/>
    <w:link w:val="35"/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  <w:rPr>
      <w:iCs/>
    </w:rPr>
  </w:style>
  <w:style w:type="character" w:styleId="aff8">
    <w:name w:val="annotation reference"/>
    <w:rPr>
      <w:sz w:val="16"/>
    </w:rPr>
  </w:style>
  <w:style w:type="paragraph" w:styleId="aff9">
    <w:name w:val="annotation text"/>
    <w:basedOn w:val="a"/>
    <w:link w:val="affa"/>
    <w:rPr>
      <w:szCs w:val="20"/>
    </w:rPr>
  </w:style>
  <w:style w:type="character" w:customStyle="1" w:styleId="affa">
    <w:name w:val="Текст примечания Знак"/>
    <w:basedOn w:val="a0"/>
    <w:link w:val="aff9"/>
  </w:style>
  <w:style w:type="paragraph" w:styleId="affb">
    <w:name w:val="annotation subject"/>
    <w:basedOn w:val="aff9"/>
    <w:next w:val="aff9"/>
    <w:link w:val="affc"/>
    <w:rPr>
      <w:b/>
      <w:bCs/>
      <w:lang w:val="en-US"/>
    </w:rPr>
  </w:style>
  <w:style w:type="character" w:customStyle="1" w:styleId="affc">
    <w:name w:val="Тема примечания Знак"/>
    <w:link w:val="affb"/>
    <w:rPr>
      <w:b/>
      <w:bCs/>
      <w:lang w:val="en-US" w:eastAsia="en-US"/>
    </w:rPr>
  </w:style>
  <w:style w:type="paragraph" w:customStyle="1" w:styleId="xl65">
    <w:name w:val="xl65"/>
    <w:basedOn w:val="a"/>
    <w:pPr>
      <w:spacing w:before="100" w:beforeAutospacing="1" w:after="100" w:afterAutospacing="1"/>
    </w:pPr>
    <w:rPr>
      <w:iCs/>
    </w:rPr>
  </w:style>
  <w:style w:type="character" w:customStyle="1" w:styleId="ConsPlusNonformat0">
    <w:name w:val="ConsPlusNonformat Знак"/>
    <w:link w:val="ConsPlusNonformat"/>
    <w:rPr>
      <w:rFonts w:ascii="Courier New" w:hAnsi="Courier New"/>
      <w:lang w:val="ru-RU" w:eastAsia="ru-RU" w:bidi="ar-SA"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character" w:customStyle="1" w:styleId="FontStyle26">
    <w:name w:val="Font Style26"/>
    <w:rPr>
      <w:rFonts w:ascii="Times New Roman" w:hAnsi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/>
      <w:sz w:val="10"/>
      <w:szCs w:val="10"/>
    </w:rPr>
  </w:style>
  <w:style w:type="numbering" w:customStyle="1" w:styleId="37">
    <w:name w:val="Нет списка3"/>
    <w:next w:val="a2"/>
    <w:semiHidden/>
  </w:style>
  <w:style w:type="numbering" w:customStyle="1" w:styleId="42">
    <w:name w:val="Нет списка4"/>
    <w:next w:val="a2"/>
    <w:semiHidden/>
  </w:style>
  <w:style w:type="numbering" w:customStyle="1" w:styleId="52">
    <w:name w:val="Нет списка5"/>
    <w:next w:val="a2"/>
    <w:semiHidden/>
  </w:style>
  <w:style w:type="numbering" w:customStyle="1" w:styleId="62">
    <w:name w:val="Нет списка6"/>
    <w:next w:val="a2"/>
    <w:semiHidden/>
  </w:style>
  <w:style w:type="numbering" w:customStyle="1" w:styleId="72">
    <w:name w:val="Нет списка7"/>
    <w:next w:val="a2"/>
    <w:semiHidden/>
  </w:style>
  <w:style w:type="character" w:customStyle="1" w:styleId="Bodytext">
    <w:name w:val="Body text_"/>
    <w:link w:val="2d"/>
    <w:rPr>
      <w:sz w:val="26"/>
      <w:szCs w:val="26"/>
      <w:shd w:val="clear" w:color="auto" w:fill="FFFFFF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Bodytext5">
    <w:name w:val="Body text (5)_"/>
    <w:link w:val="Bodytext51"/>
    <w:rPr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d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  <w:lang w:val="en-US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line="240" w:lineRule="atLeast"/>
    </w:pPr>
    <w:rPr>
      <w:szCs w:val="20"/>
      <w:lang w:val="en-US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  <w:lang w:val="en-US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val="en-US"/>
    </w:rPr>
  </w:style>
  <w:style w:type="character" w:customStyle="1" w:styleId="Bodytext7">
    <w:name w:val="Body text (7)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Bodytext85pt7Bold8">
    <w:name w:val="Body text + 8;5 pt7;Bold8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table" w:styleId="-1">
    <w:name w:val="Table Web 1"/>
    <w:basedOn w:val="a1"/>
    <w:tblPr/>
  </w:style>
  <w:style w:type="character" w:customStyle="1" w:styleId="a4">
    <w:name w:val="Название Знак"/>
    <w:link w:val="a3"/>
    <w:rPr>
      <w:sz w:val="28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table" w:customStyle="1" w:styleId="-11">
    <w:name w:val="Веб-таблица 11"/>
    <w:basedOn w:val="a1"/>
    <w:next w:val="-1"/>
    <w:tblPr/>
  </w:style>
  <w:style w:type="numbering" w:customStyle="1" w:styleId="82">
    <w:name w:val="Нет списка8"/>
    <w:next w:val="a2"/>
    <w:semiHidden/>
  </w:style>
  <w:style w:type="numbering" w:customStyle="1" w:styleId="110">
    <w:name w:val="Нет списка11"/>
    <w:next w:val="a2"/>
    <w:semiHidden/>
  </w:style>
  <w:style w:type="table" w:customStyle="1" w:styleId="19">
    <w:name w:val="Сетка таблицы1"/>
    <w:basedOn w:val="a1"/>
    <w:next w:val="ad"/>
    <w:tblPr/>
  </w:style>
  <w:style w:type="table" w:customStyle="1" w:styleId="111">
    <w:name w:val="Сетка таблицы 11"/>
    <w:basedOn w:val="a1"/>
    <w:next w:val="15"/>
    <w:pPr>
      <w:widowControl w:val="0"/>
    </w:pPr>
    <w:tblPr/>
  </w:style>
  <w:style w:type="numbering" w:customStyle="1" w:styleId="1110">
    <w:name w:val="Нет списка111"/>
    <w:next w:val="a2"/>
    <w:semiHidden/>
  </w:style>
  <w:style w:type="numbering" w:customStyle="1" w:styleId="212">
    <w:name w:val="Нет списка21"/>
    <w:next w:val="a2"/>
    <w:semiHidden/>
  </w:style>
  <w:style w:type="numbering" w:customStyle="1" w:styleId="311">
    <w:name w:val="Нет списка31"/>
    <w:next w:val="a2"/>
    <w:semiHidden/>
  </w:style>
  <w:style w:type="numbering" w:customStyle="1" w:styleId="410">
    <w:name w:val="Нет списка41"/>
    <w:next w:val="a2"/>
    <w:semiHidden/>
  </w:style>
  <w:style w:type="numbering" w:customStyle="1" w:styleId="510">
    <w:name w:val="Нет списка51"/>
    <w:next w:val="a2"/>
    <w:semiHidden/>
  </w:style>
  <w:style w:type="numbering" w:customStyle="1" w:styleId="610">
    <w:name w:val="Нет списка61"/>
    <w:next w:val="a2"/>
    <w:semiHidden/>
  </w:style>
  <w:style w:type="numbering" w:customStyle="1" w:styleId="710">
    <w:name w:val="Нет списка71"/>
    <w:next w:val="a2"/>
    <w:semiHidden/>
  </w:style>
  <w:style w:type="table" w:customStyle="1" w:styleId="-12">
    <w:name w:val="Веб-таблица 12"/>
    <w:basedOn w:val="a1"/>
    <w:next w:val="-1"/>
    <w:tblPr/>
  </w:style>
  <w:style w:type="numbering" w:customStyle="1" w:styleId="810">
    <w:name w:val="Нет списка81"/>
    <w:next w:val="a2"/>
    <w:semiHidden/>
  </w:style>
  <w:style w:type="paragraph" w:customStyle="1" w:styleId="2e">
    <w:name w:val="Абзац списка2"/>
    <w:basedOn w:val="a"/>
    <w:pPr>
      <w:ind w:left="720"/>
      <w:contextualSpacing/>
    </w:pPr>
  </w:style>
  <w:style w:type="paragraph" w:customStyle="1" w:styleId="2f">
    <w:name w:val="Без интервала2"/>
    <w:rPr>
      <w:rFonts w:ascii="Calibri" w:hAnsi="Calibri"/>
      <w:sz w:val="22"/>
      <w:lang w:bidi="ar-SA"/>
    </w:rPr>
  </w:style>
  <w:style w:type="numbering" w:customStyle="1" w:styleId="121">
    <w:name w:val="Нет списка12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3110">
    <w:name w:val="Нет списка311"/>
    <w:next w:val="a2"/>
    <w:semiHidden/>
  </w:style>
  <w:style w:type="numbering" w:customStyle="1" w:styleId="411">
    <w:name w:val="Нет списка411"/>
    <w:next w:val="a2"/>
    <w:semiHidden/>
  </w:style>
  <w:style w:type="numbering" w:customStyle="1" w:styleId="511">
    <w:name w:val="Нет списка511"/>
    <w:next w:val="a2"/>
    <w:semiHidden/>
  </w:style>
  <w:style w:type="numbering" w:customStyle="1" w:styleId="611">
    <w:name w:val="Нет списка611"/>
    <w:next w:val="a2"/>
    <w:semiHidden/>
  </w:style>
  <w:style w:type="numbering" w:customStyle="1" w:styleId="711">
    <w:name w:val="Нет списка711"/>
    <w:next w:val="a2"/>
    <w:semiHidden/>
  </w:style>
  <w:style w:type="table" w:customStyle="1" w:styleId="-111">
    <w:name w:val="Веб-таблица 111"/>
    <w:basedOn w:val="a1"/>
    <w:next w:val="-1"/>
    <w:tblPr/>
  </w:style>
  <w:style w:type="numbering" w:customStyle="1" w:styleId="92">
    <w:name w:val="Нет списка9"/>
    <w:next w:val="a2"/>
    <w:semiHidden/>
  </w:style>
  <w:style w:type="numbering" w:customStyle="1" w:styleId="100">
    <w:name w:val="Нет списка10"/>
    <w:next w:val="a2"/>
    <w:semiHidden/>
  </w:style>
  <w:style w:type="numbering" w:customStyle="1" w:styleId="130">
    <w:name w:val="Нет списка13"/>
    <w:next w:val="a2"/>
    <w:semiHidden/>
  </w:style>
  <w:style w:type="table" w:customStyle="1" w:styleId="2f0">
    <w:name w:val="Сетка таблицы2"/>
    <w:basedOn w:val="a1"/>
    <w:next w:val="ad"/>
    <w:tblPr/>
  </w:style>
  <w:style w:type="table" w:customStyle="1" w:styleId="122">
    <w:name w:val="Сетка таблицы 12"/>
    <w:basedOn w:val="a1"/>
    <w:next w:val="15"/>
    <w:pPr>
      <w:widowControl w:val="0"/>
    </w:pPr>
    <w:tblPr/>
  </w:style>
  <w:style w:type="numbering" w:customStyle="1" w:styleId="112">
    <w:name w:val="Нет списка112"/>
    <w:next w:val="a2"/>
    <w:semiHidden/>
  </w:style>
  <w:style w:type="numbering" w:customStyle="1" w:styleId="220">
    <w:name w:val="Нет списка22"/>
    <w:next w:val="a2"/>
    <w:semiHidden/>
  </w:style>
  <w:style w:type="numbering" w:customStyle="1" w:styleId="320">
    <w:name w:val="Нет списка32"/>
    <w:next w:val="a2"/>
    <w:semiHidden/>
  </w:style>
  <w:style w:type="numbering" w:customStyle="1" w:styleId="420">
    <w:name w:val="Нет списка42"/>
    <w:next w:val="a2"/>
    <w:semiHidden/>
  </w:style>
  <w:style w:type="numbering" w:customStyle="1" w:styleId="520">
    <w:name w:val="Нет списка52"/>
    <w:next w:val="a2"/>
    <w:semiHidden/>
  </w:style>
  <w:style w:type="numbering" w:customStyle="1" w:styleId="620">
    <w:name w:val="Нет списка62"/>
    <w:next w:val="a2"/>
    <w:semiHidden/>
  </w:style>
  <w:style w:type="numbering" w:customStyle="1" w:styleId="720">
    <w:name w:val="Нет списка72"/>
    <w:next w:val="a2"/>
    <w:semiHidden/>
  </w:style>
  <w:style w:type="table" w:customStyle="1" w:styleId="-13">
    <w:name w:val="Веб-таблица 13"/>
    <w:basedOn w:val="a1"/>
    <w:next w:val="-1"/>
    <w:tblPr/>
  </w:style>
  <w:style w:type="numbering" w:customStyle="1" w:styleId="140">
    <w:name w:val="Нет списка14"/>
    <w:next w:val="a2"/>
    <w:semiHidden/>
  </w:style>
  <w:style w:type="paragraph" w:customStyle="1" w:styleId="113">
    <w:name w:val="Абзац списка11"/>
    <w:basedOn w:val="a"/>
    <w:pPr>
      <w:ind w:left="720"/>
      <w:contextualSpacing/>
    </w:pPr>
  </w:style>
  <w:style w:type="paragraph" w:customStyle="1" w:styleId="114">
    <w:name w:val="Без интервала1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table" w:customStyle="1" w:styleId="115">
    <w:name w:val="Сетка таблицы11"/>
    <w:basedOn w:val="a1"/>
    <w:next w:val="ad"/>
    <w:tblPr/>
  </w:style>
  <w:style w:type="table" w:customStyle="1" w:styleId="1111">
    <w:name w:val="Сетка таблицы 111"/>
    <w:basedOn w:val="a1"/>
    <w:next w:val="15"/>
    <w:pPr>
      <w:widowControl w:val="0"/>
    </w:pPr>
    <w:tblPr/>
  </w:style>
  <w:style w:type="numbering" w:customStyle="1" w:styleId="1210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FontStyle20">
    <w:name w:val="Font Style20"/>
    <w:rPr>
      <w:rFonts w:ascii="Times New Roman" w:hAnsi="Times New Roman"/>
      <w:sz w:val="18"/>
    </w:rPr>
  </w:style>
  <w:style w:type="table" w:customStyle="1" w:styleId="38">
    <w:name w:val="Сетка таблицы3"/>
    <w:basedOn w:val="a1"/>
    <w:next w:val="ad"/>
    <w:rPr>
      <w:rFonts w:eastAsia="Calibri"/>
    </w:rPr>
    <w:tblPr/>
  </w:style>
  <w:style w:type="character" w:customStyle="1" w:styleId="FootnoteTextChar-FNCharftCharFootnoteTextCharCharFootnoteTextCharCharsinglespaceChar-Char1CharChar1CharChar">
    <w:name w:val="Footnote Text Char;Текст сноски-FN Char;ft Char;Footnote Text Char Знак Знак Char;Footnote Text Char Знак Char;single space Char;-++ Char;Текст сноски Знак1 Знак Char;Текст сноски Знак Знак Знак Char;Текст сноски Знак1 Char;Текст сноски Знак Знак Char"/>
    <w:semiHidden/>
    <w:rPr>
      <w:rFonts w:ascii="Times New Roman" w:hAnsi="Times New Roman"/>
      <w:sz w:val="20"/>
    </w:rPr>
  </w:style>
  <w:style w:type="paragraph" w:customStyle="1" w:styleId="affd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/>
      <w:szCs w:val="20"/>
    </w:rPr>
  </w:style>
  <w:style w:type="table" w:customStyle="1" w:styleId="43">
    <w:name w:val="Сетка таблицы4"/>
    <w:basedOn w:val="a1"/>
    <w:next w:val="ad"/>
    <w:tblPr/>
  </w:style>
  <w:style w:type="table" w:customStyle="1" w:styleId="1112">
    <w:name w:val="Сетка таблицы111"/>
    <w:basedOn w:val="a1"/>
    <w:next w:val="ad"/>
    <w:rPr>
      <w:rFonts w:eastAsia="Calibri"/>
    </w:rPr>
    <w:tblPr/>
  </w:style>
  <w:style w:type="table" w:customStyle="1" w:styleId="213">
    <w:name w:val="Сетка таблицы21"/>
    <w:basedOn w:val="a1"/>
    <w:next w:val="ad"/>
    <w:tblPr/>
  </w:style>
  <w:style w:type="table" w:customStyle="1" w:styleId="131">
    <w:name w:val="Сетка таблицы 13"/>
    <w:basedOn w:val="a1"/>
    <w:next w:val="15"/>
    <w:pPr>
      <w:widowControl w:val="0"/>
    </w:pPr>
    <w:tblPr/>
  </w:style>
  <w:style w:type="numbering" w:customStyle="1" w:styleId="11110">
    <w:name w:val="Нет списка1111"/>
    <w:next w:val="a2"/>
    <w:semiHidden/>
  </w:style>
  <w:style w:type="numbering" w:customStyle="1" w:styleId="230">
    <w:name w:val="Нет списка23"/>
    <w:next w:val="a2"/>
    <w:semiHidden/>
  </w:style>
  <w:style w:type="table" w:customStyle="1" w:styleId="11111">
    <w:name w:val="Сетка таблицы1111"/>
    <w:basedOn w:val="a1"/>
    <w:next w:val="ad"/>
    <w:tblPr/>
  </w:style>
  <w:style w:type="numbering" w:customStyle="1" w:styleId="111110">
    <w:name w:val="Нет списка11111"/>
    <w:next w:val="a2"/>
    <w:semiHidden/>
  </w:style>
  <w:style w:type="numbering" w:customStyle="1" w:styleId="2111">
    <w:name w:val="Нет списка2111"/>
    <w:next w:val="a2"/>
    <w:semiHidden/>
  </w:style>
  <w:style w:type="table" w:customStyle="1" w:styleId="1211">
    <w:name w:val="Сетка таблицы 121"/>
    <w:basedOn w:val="a1"/>
    <w:next w:val="15"/>
    <w:pPr>
      <w:widowControl w:val="0"/>
    </w:pPr>
    <w:tblPr/>
  </w:style>
  <w:style w:type="numbering" w:customStyle="1" w:styleId="12110">
    <w:name w:val="Нет списка1211"/>
    <w:next w:val="a2"/>
    <w:semiHidden/>
  </w:style>
  <w:style w:type="numbering" w:customStyle="1" w:styleId="2211">
    <w:name w:val="Нет списка2211"/>
    <w:next w:val="a2"/>
    <w:semiHidden/>
  </w:style>
  <w:style w:type="table" w:customStyle="1" w:styleId="312">
    <w:name w:val="Сетка таблицы31"/>
    <w:basedOn w:val="a1"/>
    <w:next w:val="ad"/>
    <w:rPr>
      <w:rFonts w:eastAsia="Calibri"/>
    </w:rPr>
    <w:tblPr/>
  </w:style>
  <w:style w:type="numbering" w:customStyle="1" w:styleId="1310">
    <w:name w:val="Нет списка131"/>
    <w:next w:val="a2"/>
    <w:semiHidden/>
  </w:style>
  <w:style w:type="numbering" w:customStyle="1" w:styleId="231">
    <w:name w:val="Нет списка231"/>
    <w:next w:val="a2"/>
    <w:semiHidden/>
  </w:style>
  <w:style w:type="numbering" w:customStyle="1" w:styleId="3111">
    <w:name w:val="Нет списка3111"/>
    <w:next w:val="a2"/>
    <w:semiHidden/>
  </w:style>
  <w:style w:type="table" w:customStyle="1" w:styleId="123">
    <w:name w:val="Сетка таблицы12"/>
    <w:basedOn w:val="a1"/>
    <w:next w:val="ad"/>
    <w:tblPr/>
  </w:style>
  <w:style w:type="numbering" w:customStyle="1" w:styleId="1121">
    <w:name w:val="Нет списка1121"/>
    <w:next w:val="a2"/>
    <w:semiHidden/>
  </w:style>
  <w:style w:type="numbering" w:customStyle="1" w:styleId="21111">
    <w:name w:val="Нет списка21111"/>
    <w:next w:val="a2"/>
    <w:semiHidden/>
  </w:style>
  <w:style w:type="numbering" w:customStyle="1" w:styleId="4111">
    <w:name w:val="Нет списка4111"/>
    <w:next w:val="a2"/>
    <w:semiHidden/>
  </w:style>
  <w:style w:type="numbering" w:customStyle="1" w:styleId="12111">
    <w:name w:val="Нет списка12111"/>
    <w:next w:val="a2"/>
    <w:semiHidden/>
  </w:style>
  <w:style w:type="numbering" w:customStyle="1" w:styleId="22111">
    <w:name w:val="Нет списка22111"/>
    <w:next w:val="a2"/>
    <w:semiHidden/>
  </w:style>
  <w:style w:type="numbering" w:customStyle="1" w:styleId="5111">
    <w:name w:val="Нет списка5111"/>
    <w:next w:val="a2"/>
    <w:semiHidden/>
  </w:style>
  <w:style w:type="numbering" w:customStyle="1" w:styleId="150">
    <w:name w:val="Нет списка15"/>
    <w:next w:val="a2"/>
    <w:semiHidden/>
  </w:style>
  <w:style w:type="table" w:customStyle="1" w:styleId="53">
    <w:name w:val="Сетка таблицы5"/>
    <w:basedOn w:val="a1"/>
    <w:next w:val="ad"/>
    <w:tblPr/>
  </w:style>
  <w:style w:type="table" w:customStyle="1" w:styleId="141">
    <w:name w:val="Сетка таблицы 14"/>
    <w:basedOn w:val="a1"/>
    <w:next w:val="15"/>
    <w:pPr>
      <w:widowControl w:val="0"/>
    </w:pPr>
    <w:tblPr/>
  </w:style>
  <w:style w:type="numbering" w:customStyle="1" w:styleId="160">
    <w:name w:val="Нет списка16"/>
    <w:next w:val="a2"/>
    <w:semiHidden/>
  </w:style>
  <w:style w:type="numbering" w:customStyle="1" w:styleId="240">
    <w:name w:val="Нет списка24"/>
    <w:next w:val="a2"/>
    <w:semiHidden/>
  </w:style>
  <w:style w:type="numbering" w:customStyle="1" w:styleId="330">
    <w:name w:val="Нет списка33"/>
    <w:next w:val="a2"/>
    <w:semiHidden/>
  </w:style>
  <w:style w:type="numbering" w:customStyle="1" w:styleId="430">
    <w:name w:val="Нет списка43"/>
    <w:next w:val="a2"/>
    <w:semiHidden/>
  </w:style>
  <w:style w:type="numbering" w:customStyle="1" w:styleId="530">
    <w:name w:val="Нет списка53"/>
    <w:next w:val="a2"/>
    <w:semiHidden/>
  </w:style>
  <w:style w:type="table" w:customStyle="1" w:styleId="-14">
    <w:name w:val="Веб-таблица 14"/>
    <w:basedOn w:val="a1"/>
    <w:next w:val="-1"/>
    <w:tblPr/>
  </w:style>
  <w:style w:type="numbering" w:customStyle="1" w:styleId="63">
    <w:name w:val="Нет списка63"/>
    <w:next w:val="a2"/>
    <w:semiHidden/>
  </w:style>
  <w:style w:type="numbering" w:customStyle="1" w:styleId="73">
    <w:name w:val="Нет списка73"/>
    <w:next w:val="a2"/>
    <w:semiHidden/>
  </w:style>
  <w:style w:type="numbering" w:customStyle="1" w:styleId="1130">
    <w:name w:val="Нет списка113"/>
    <w:next w:val="a2"/>
    <w:semiHidden/>
  </w:style>
  <w:style w:type="table" w:customStyle="1" w:styleId="132">
    <w:name w:val="Сетка таблицы13"/>
    <w:basedOn w:val="a1"/>
    <w:next w:val="ad"/>
    <w:tblPr/>
  </w:style>
  <w:style w:type="table" w:customStyle="1" w:styleId="1120">
    <w:name w:val="Сетка таблицы 112"/>
    <w:basedOn w:val="a1"/>
    <w:next w:val="15"/>
    <w:pPr>
      <w:widowControl w:val="0"/>
    </w:pPr>
    <w:tblPr/>
  </w:style>
  <w:style w:type="numbering" w:customStyle="1" w:styleId="11120">
    <w:name w:val="Нет списка1112"/>
    <w:next w:val="a2"/>
    <w:semiHidden/>
  </w:style>
  <w:style w:type="numbering" w:customStyle="1" w:styleId="2120">
    <w:name w:val="Нет списка212"/>
    <w:next w:val="a2"/>
    <w:semiHidden/>
  </w:style>
  <w:style w:type="numbering" w:customStyle="1" w:styleId="3120">
    <w:name w:val="Нет списка312"/>
    <w:next w:val="a2"/>
    <w:semiHidden/>
  </w:style>
  <w:style w:type="numbering" w:customStyle="1" w:styleId="412">
    <w:name w:val="Нет списка412"/>
    <w:next w:val="a2"/>
    <w:semiHidden/>
  </w:style>
  <w:style w:type="numbering" w:customStyle="1" w:styleId="512">
    <w:name w:val="Нет списка512"/>
    <w:next w:val="a2"/>
    <w:semiHidden/>
  </w:style>
  <w:style w:type="numbering" w:customStyle="1" w:styleId="612">
    <w:name w:val="Нет списка612"/>
    <w:next w:val="a2"/>
    <w:semiHidden/>
  </w:style>
  <w:style w:type="numbering" w:customStyle="1" w:styleId="712">
    <w:name w:val="Нет списка712"/>
    <w:next w:val="a2"/>
    <w:semiHidden/>
  </w:style>
  <w:style w:type="table" w:customStyle="1" w:styleId="-112">
    <w:name w:val="Веб-таблица 112"/>
    <w:basedOn w:val="a1"/>
    <w:next w:val="-1"/>
    <w:tblPr/>
  </w:style>
  <w:style w:type="numbering" w:customStyle="1" w:styleId="820">
    <w:name w:val="Нет списка82"/>
    <w:next w:val="a2"/>
    <w:semiHidden/>
  </w:style>
  <w:style w:type="numbering" w:customStyle="1" w:styleId="910">
    <w:name w:val="Нет списка91"/>
    <w:next w:val="a2"/>
    <w:semiHidden/>
  </w:style>
  <w:style w:type="table" w:customStyle="1" w:styleId="222">
    <w:name w:val="Сетка таблицы22"/>
    <w:basedOn w:val="a1"/>
    <w:next w:val="ad"/>
    <w:tblPr/>
  </w:style>
  <w:style w:type="table" w:customStyle="1" w:styleId="1220">
    <w:name w:val="Сетка таблицы 122"/>
    <w:basedOn w:val="a1"/>
    <w:next w:val="15"/>
    <w:pPr>
      <w:widowControl w:val="0"/>
    </w:pPr>
    <w:tblPr/>
  </w:style>
  <w:style w:type="numbering" w:customStyle="1" w:styleId="1221">
    <w:name w:val="Нет списка122"/>
    <w:next w:val="a2"/>
    <w:semiHidden/>
  </w:style>
  <w:style w:type="numbering" w:customStyle="1" w:styleId="2220">
    <w:name w:val="Нет списка222"/>
    <w:next w:val="a2"/>
    <w:semiHidden/>
  </w:style>
  <w:style w:type="numbering" w:customStyle="1" w:styleId="321">
    <w:name w:val="Нет списка321"/>
    <w:next w:val="a2"/>
    <w:semiHidden/>
  </w:style>
  <w:style w:type="table" w:customStyle="1" w:styleId="1122">
    <w:name w:val="Сетка таблицы112"/>
    <w:basedOn w:val="a1"/>
    <w:next w:val="ad"/>
    <w:tblPr/>
  </w:style>
  <w:style w:type="table" w:customStyle="1" w:styleId="11112">
    <w:name w:val="Сетка таблицы 1111"/>
    <w:basedOn w:val="a1"/>
    <w:next w:val="15"/>
    <w:pPr>
      <w:widowControl w:val="0"/>
    </w:pPr>
    <w:tblPr/>
  </w:style>
  <w:style w:type="numbering" w:customStyle="1" w:styleId="11220">
    <w:name w:val="Нет списка1122"/>
    <w:next w:val="a2"/>
    <w:semiHidden/>
  </w:style>
  <w:style w:type="numbering" w:customStyle="1" w:styleId="2112">
    <w:name w:val="Нет списка2112"/>
    <w:next w:val="a2"/>
    <w:semiHidden/>
  </w:style>
  <w:style w:type="numbering" w:customStyle="1" w:styleId="421">
    <w:name w:val="Нет списка421"/>
    <w:next w:val="a2"/>
    <w:semiHidden/>
  </w:style>
  <w:style w:type="numbering" w:customStyle="1" w:styleId="1212">
    <w:name w:val="Нет списка1212"/>
    <w:next w:val="a2"/>
    <w:semiHidden/>
  </w:style>
  <w:style w:type="numbering" w:customStyle="1" w:styleId="2212">
    <w:name w:val="Нет списка2212"/>
    <w:next w:val="a2"/>
    <w:semiHidden/>
  </w:style>
  <w:style w:type="numbering" w:customStyle="1" w:styleId="521">
    <w:name w:val="Нет списка521"/>
    <w:next w:val="a2"/>
    <w:semiHidden/>
  </w:style>
  <w:style w:type="table" w:customStyle="1" w:styleId="322">
    <w:name w:val="Сетка таблицы32"/>
    <w:basedOn w:val="a1"/>
    <w:next w:val="ad"/>
    <w:rPr>
      <w:rFonts w:eastAsia="Calibri"/>
    </w:rPr>
    <w:tblPr/>
  </w:style>
  <w:style w:type="numbering" w:customStyle="1" w:styleId="621">
    <w:name w:val="Нет списка621"/>
    <w:next w:val="a2"/>
    <w:semiHidden/>
  </w:style>
  <w:style w:type="table" w:customStyle="1" w:styleId="413">
    <w:name w:val="Сетка таблицы41"/>
    <w:basedOn w:val="a1"/>
    <w:next w:val="ad"/>
    <w:tblPr/>
  </w:style>
  <w:style w:type="table" w:customStyle="1" w:styleId="11121">
    <w:name w:val="Сетка таблицы1112"/>
    <w:basedOn w:val="a1"/>
    <w:next w:val="ad"/>
    <w:rPr>
      <w:rFonts w:eastAsia="Calibri"/>
    </w:rPr>
    <w:tblPr/>
  </w:style>
  <w:style w:type="numbering" w:customStyle="1" w:styleId="1320">
    <w:name w:val="Нет списка132"/>
    <w:next w:val="a2"/>
    <w:semiHidden/>
  </w:style>
  <w:style w:type="table" w:customStyle="1" w:styleId="2113">
    <w:name w:val="Сетка таблицы211"/>
    <w:basedOn w:val="a1"/>
    <w:next w:val="ad"/>
    <w:tblPr/>
  </w:style>
  <w:style w:type="table" w:customStyle="1" w:styleId="1311">
    <w:name w:val="Сетка таблицы 131"/>
    <w:basedOn w:val="a1"/>
    <w:next w:val="15"/>
    <w:pPr>
      <w:widowControl w:val="0"/>
    </w:pPr>
    <w:tblPr/>
  </w:style>
  <w:style w:type="numbering" w:customStyle="1" w:styleId="111120">
    <w:name w:val="Нет списка11112"/>
    <w:next w:val="a2"/>
    <w:semiHidden/>
  </w:style>
  <w:style w:type="numbering" w:customStyle="1" w:styleId="232">
    <w:name w:val="Нет списка232"/>
    <w:next w:val="a2"/>
    <w:semiHidden/>
  </w:style>
  <w:style w:type="numbering" w:customStyle="1" w:styleId="3112">
    <w:name w:val="Нет списка3112"/>
    <w:next w:val="a2"/>
    <w:semiHidden/>
  </w:style>
  <w:style w:type="table" w:customStyle="1" w:styleId="111111">
    <w:name w:val="Сетка таблицы11111"/>
    <w:basedOn w:val="a1"/>
    <w:next w:val="ad"/>
    <w:tblPr/>
  </w:style>
  <w:style w:type="numbering" w:customStyle="1" w:styleId="1111110">
    <w:name w:val="Нет списка111111"/>
    <w:next w:val="a2"/>
    <w:semiHidden/>
  </w:style>
  <w:style w:type="numbering" w:customStyle="1" w:styleId="21112">
    <w:name w:val="Нет списка21112"/>
    <w:next w:val="a2"/>
    <w:semiHidden/>
  </w:style>
  <w:style w:type="numbering" w:customStyle="1" w:styleId="4112">
    <w:name w:val="Нет списка4112"/>
    <w:next w:val="a2"/>
    <w:semiHidden/>
  </w:style>
  <w:style w:type="table" w:customStyle="1" w:styleId="12112">
    <w:name w:val="Сетка таблицы 1211"/>
    <w:basedOn w:val="a1"/>
    <w:next w:val="15"/>
    <w:pPr>
      <w:widowControl w:val="0"/>
    </w:pPr>
    <w:tblPr/>
  </w:style>
  <w:style w:type="numbering" w:customStyle="1" w:styleId="121120">
    <w:name w:val="Нет списка12112"/>
    <w:next w:val="a2"/>
    <w:semiHidden/>
  </w:style>
  <w:style w:type="numbering" w:customStyle="1" w:styleId="22112">
    <w:name w:val="Нет списка22112"/>
    <w:next w:val="a2"/>
    <w:semiHidden/>
  </w:style>
  <w:style w:type="numbering" w:customStyle="1" w:styleId="5112">
    <w:name w:val="Нет списка5112"/>
    <w:next w:val="a2"/>
    <w:semiHidden/>
  </w:style>
  <w:style w:type="table" w:customStyle="1" w:styleId="3113">
    <w:name w:val="Сетка таблицы311"/>
    <w:basedOn w:val="a1"/>
    <w:next w:val="ad"/>
    <w:rPr>
      <w:rFonts w:eastAsia="Calibri"/>
    </w:rPr>
    <w:tblPr/>
  </w:style>
  <w:style w:type="numbering" w:customStyle="1" w:styleId="6111">
    <w:name w:val="Нет списка6111"/>
    <w:next w:val="a2"/>
    <w:semiHidden/>
  </w:style>
  <w:style w:type="numbering" w:customStyle="1" w:styleId="13110">
    <w:name w:val="Нет списка1311"/>
    <w:next w:val="a2"/>
    <w:semiHidden/>
  </w:style>
  <w:style w:type="numbering" w:customStyle="1" w:styleId="2311">
    <w:name w:val="Нет списка2311"/>
    <w:next w:val="a2"/>
    <w:semiHidden/>
  </w:style>
  <w:style w:type="numbering" w:customStyle="1" w:styleId="31111">
    <w:name w:val="Нет списка31111"/>
    <w:next w:val="a2"/>
    <w:semiHidden/>
  </w:style>
  <w:style w:type="table" w:customStyle="1" w:styleId="1213">
    <w:name w:val="Сетка таблицы121"/>
    <w:basedOn w:val="a1"/>
    <w:next w:val="ad"/>
    <w:tblPr/>
  </w:style>
  <w:style w:type="numbering" w:customStyle="1" w:styleId="11211">
    <w:name w:val="Нет списка11211"/>
    <w:next w:val="a2"/>
    <w:semiHidden/>
  </w:style>
  <w:style w:type="numbering" w:customStyle="1" w:styleId="211111">
    <w:name w:val="Нет списка211111"/>
    <w:next w:val="a2"/>
    <w:semiHidden/>
  </w:style>
  <w:style w:type="numbering" w:customStyle="1" w:styleId="41111">
    <w:name w:val="Нет списка41111"/>
    <w:next w:val="a2"/>
    <w:semiHidden/>
  </w:style>
  <w:style w:type="numbering" w:customStyle="1" w:styleId="121111">
    <w:name w:val="Нет списка121111"/>
    <w:next w:val="a2"/>
    <w:semiHidden/>
  </w:style>
  <w:style w:type="numbering" w:customStyle="1" w:styleId="221111">
    <w:name w:val="Нет списка221111"/>
    <w:next w:val="a2"/>
    <w:semiHidden/>
  </w:style>
  <w:style w:type="numbering" w:customStyle="1" w:styleId="51111">
    <w:name w:val="Нет списка51111"/>
    <w:next w:val="a2"/>
    <w:semiHidden/>
  </w:style>
  <w:style w:type="table" w:customStyle="1" w:styleId="-15">
    <w:name w:val="Веб-таблица 15"/>
    <w:basedOn w:val="a1"/>
    <w:next w:val="-1"/>
    <w:tblPr/>
  </w:style>
  <w:style w:type="paragraph" w:styleId="affe">
    <w:name w:val="Revision"/>
    <w:hidden/>
    <w:semiHidden/>
    <w:rPr>
      <w:sz w:val="24"/>
      <w:szCs w:val="24"/>
      <w:lang w:eastAsia="ru-RU" w:bidi="ar-SA"/>
    </w:rPr>
  </w:style>
  <w:style w:type="numbering" w:customStyle="1" w:styleId="170">
    <w:name w:val="Нет списка17"/>
    <w:next w:val="a2"/>
    <w:semiHidden/>
  </w:style>
  <w:style w:type="table" w:customStyle="1" w:styleId="64">
    <w:name w:val="Сетка таблицы6"/>
    <w:basedOn w:val="a1"/>
    <w:next w:val="ad"/>
    <w:tblPr/>
  </w:style>
  <w:style w:type="table" w:customStyle="1" w:styleId="151">
    <w:name w:val="Сетка таблицы 15"/>
    <w:basedOn w:val="a1"/>
    <w:next w:val="15"/>
    <w:pPr>
      <w:widowControl w:val="0"/>
    </w:pPr>
    <w:tblPr/>
  </w:style>
  <w:style w:type="numbering" w:customStyle="1" w:styleId="180">
    <w:name w:val="Нет списка18"/>
    <w:next w:val="a2"/>
    <w:semiHidden/>
  </w:style>
  <w:style w:type="numbering" w:customStyle="1" w:styleId="250">
    <w:name w:val="Нет списка25"/>
    <w:next w:val="a2"/>
    <w:semiHidden/>
  </w:style>
  <w:style w:type="numbering" w:customStyle="1" w:styleId="340">
    <w:name w:val="Нет списка34"/>
    <w:next w:val="a2"/>
    <w:semiHidden/>
  </w:style>
  <w:style w:type="numbering" w:customStyle="1" w:styleId="44">
    <w:name w:val="Нет списка44"/>
    <w:next w:val="a2"/>
    <w:semiHidden/>
  </w:style>
  <w:style w:type="numbering" w:customStyle="1" w:styleId="54">
    <w:name w:val="Нет списка54"/>
    <w:next w:val="a2"/>
    <w:semiHidden/>
  </w:style>
  <w:style w:type="numbering" w:customStyle="1" w:styleId="640">
    <w:name w:val="Нет списка64"/>
    <w:next w:val="a2"/>
    <w:semiHidden/>
  </w:style>
  <w:style w:type="numbering" w:customStyle="1" w:styleId="74">
    <w:name w:val="Нет списка74"/>
    <w:next w:val="a2"/>
    <w:semiHidden/>
  </w:style>
  <w:style w:type="table" w:customStyle="1" w:styleId="-113">
    <w:name w:val="Веб-таблица 113"/>
    <w:basedOn w:val="a1"/>
    <w:next w:val="-1"/>
    <w:tblPr/>
  </w:style>
  <w:style w:type="numbering" w:customStyle="1" w:styleId="83">
    <w:name w:val="Нет списка83"/>
    <w:next w:val="a2"/>
    <w:semiHidden/>
  </w:style>
  <w:style w:type="numbering" w:customStyle="1" w:styleId="1140">
    <w:name w:val="Нет списка114"/>
    <w:next w:val="a2"/>
    <w:semiHidden/>
  </w:style>
  <w:style w:type="table" w:customStyle="1" w:styleId="142">
    <w:name w:val="Сетка таблицы14"/>
    <w:basedOn w:val="a1"/>
    <w:next w:val="ad"/>
    <w:tblPr/>
  </w:style>
  <w:style w:type="table" w:customStyle="1" w:styleId="1131">
    <w:name w:val="Сетка таблицы 113"/>
    <w:basedOn w:val="a1"/>
    <w:next w:val="15"/>
    <w:pPr>
      <w:widowControl w:val="0"/>
    </w:pPr>
    <w:tblPr/>
  </w:style>
  <w:style w:type="numbering" w:customStyle="1" w:styleId="1113">
    <w:name w:val="Нет списка1113"/>
    <w:next w:val="a2"/>
    <w:semiHidden/>
  </w:style>
  <w:style w:type="numbering" w:customStyle="1" w:styleId="2130">
    <w:name w:val="Нет списка213"/>
    <w:next w:val="a2"/>
    <w:semiHidden/>
  </w:style>
  <w:style w:type="numbering" w:customStyle="1" w:styleId="313">
    <w:name w:val="Нет списка313"/>
    <w:next w:val="a2"/>
    <w:semiHidden/>
  </w:style>
  <w:style w:type="numbering" w:customStyle="1" w:styleId="4130">
    <w:name w:val="Нет списка413"/>
    <w:next w:val="a2"/>
    <w:semiHidden/>
  </w:style>
  <w:style w:type="numbering" w:customStyle="1" w:styleId="513">
    <w:name w:val="Нет списка513"/>
    <w:next w:val="a2"/>
    <w:semiHidden/>
  </w:style>
  <w:style w:type="numbering" w:customStyle="1" w:styleId="613">
    <w:name w:val="Нет списка613"/>
    <w:next w:val="a2"/>
    <w:semiHidden/>
  </w:style>
  <w:style w:type="numbering" w:customStyle="1" w:styleId="713">
    <w:name w:val="Нет списка713"/>
    <w:next w:val="a2"/>
    <w:semiHidden/>
  </w:style>
  <w:style w:type="table" w:customStyle="1" w:styleId="-121">
    <w:name w:val="Веб-таблица 121"/>
    <w:basedOn w:val="a1"/>
    <w:next w:val="-1"/>
    <w:tblPr/>
  </w:style>
  <w:style w:type="numbering" w:customStyle="1" w:styleId="811">
    <w:name w:val="Нет списка811"/>
    <w:next w:val="a2"/>
    <w:semiHidden/>
  </w:style>
  <w:style w:type="numbering" w:customStyle="1" w:styleId="1230">
    <w:name w:val="Нет списка123"/>
    <w:next w:val="a2"/>
    <w:semiHidden/>
  </w:style>
  <w:style w:type="numbering" w:customStyle="1" w:styleId="21130">
    <w:name w:val="Нет списка2113"/>
    <w:next w:val="a2"/>
    <w:semiHidden/>
  </w:style>
  <w:style w:type="numbering" w:customStyle="1" w:styleId="31130">
    <w:name w:val="Нет списка3113"/>
    <w:next w:val="a2"/>
    <w:semiHidden/>
  </w:style>
  <w:style w:type="numbering" w:customStyle="1" w:styleId="4113">
    <w:name w:val="Нет списка4113"/>
    <w:next w:val="a2"/>
    <w:semiHidden/>
  </w:style>
  <w:style w:type="numbering" w:customStyle="1" w:styleId="5113">
    <w:name w:val="Нет списка5113"/>
    <w:next w:val="a2"/>
    <w:semiHidden/>
  </w:style>
  <w:style w:type="numbering" w:customStyle="1" w:styleId="6112">
    <w:name w:val="Нет списка6112"/>
    <w:next w:val="a2"/>
    <w:semiHidden/>
  </w:style>
  <w:style w:type="numbering" w:customStyle="1" w:styleId="7111">
    <w:name w:val="Нет списка7111"/>
    <w:next w:val="a2"/>
    <w:semiHidden/>
  </w:style>
  <w:style w:type="table" w:customStyle="1" w:styleId="-1111">
    <w:name w:val="Веб-таблица 1111"/>
    <w:basedOn w:val="a1"/>
    <w:next w:val="-1"/>
    <w:tblPr/>
  </w:style>
  <w:style w:type="numbering" w:customStyle="1" w:styleId="920">
    <w:name w:val="Нет списка92"/>
    <w:next w:val="a2"/>
    <w:semiHidden/>
  </w:style>
  <w:style w:type="numbering" w:customStyle="1" w:styleId="101">
    <w:name w:val="Нет списка101"/>
    <w:next w:val="a2"/>
    <w:semiHidden/>
  </w:style>
  <w:style w:type="numbering" w:customStyle="1" w:styleId="133">
    <w:name w:val="Нет списка133"/>
    <w:next w:val="a2"/>
    <w:semiHidden/>
  </w:style>
  <w:style w:type="table" w:customStyle="1" w:styleId="233">
    <w:name w:val="Сетка таблицы23"/>
    <w:basedOn w:val="a1"/>
    <w:next w:val="ad"/>
    <w:tblPr/>
  </w:style>
  <w:style w:type="table" w:customStyle="1" w:styleId="1231">
    <w:name w:val="Сетка таблицы 123"/>
    <w:basedOn w:val="a1"/>
    <w:next w:val="15"/>
    <w:pPr>
      <w:widowControl w:val="0"/>
    </w:pPr>
    <w:tblPr/>
  </w:style>
  <w:style w:type="numbering" w:customStyle="1" w:styleId="1123">
    <w:name w:val="Нет списка1123"/>
    <w:next w:val="a2"/>
    <w:semiHidden/>
  </w:style>
  <w:style w:type="numbering" w:customStyle="1" w:styleId="223">
    <w:name w:val="Нет списка223"/>
    <w:next w:val="a2"/>
    <w:semiHidden/>
  </w:style>
  <w:style w:type="numbering" w:customStyle="1" w:styleId="3220">
    <w:name w:val="Нет списка322"/>
    <w:next w:val="a2"/>
    <w:semiHidden/>
  </w:style>
  <w:style w:type="numbering" w:customStyle="1" w:styleId="422">
    <w:name w:val="Нет списка422"/>
    <w:next w:val="a2"/>
    <w:semiHidden/>
  </w:style>
  <w:style w:type="numbering" w:customStyle="1" w:styleId="522">
    <w:name w:val="Нет списка522"/>
    <w:next w:val="a2"/>
    <w:semiHidden/>
  </w:style>
  <w:style w:type="numbering" w:customStyle="1" w:styleId="622">
    <w:name w:val="Нет списка622"/>
    <w:next w:val="a2"/>
    <w:semiHidden/>
  </w:style>
  <w:style w:type="numbering" w:customStyle="1" w:styleId="721">
    <w:name w:val="Нет списка721"/>
    <w:next w:val="a2"/>
    <w:semiHidden/>
  </w:style>
  <w:style w:type="table" w:customStyle="1" w:styleId="-131">
    <w:name w:val="Веб-таблица 131"/>
    <w:basedOn w:val="a1"/>
    <w:next w:val="-1"/>
    <w:tblPr/>
  </w:style>
  <w:style w:type="numbering" w:customStyle="1" w:styleId="1410">
    <w:name w:val="Нет списка141"/>
    <w:next w:val="a2"/>
    <w:semiHidden/>
  </w:style>
  <w:style w:type="paragraph" w:customStyle="1" w:styleId="39">
    <w:name w:val="Абзац списка3"/>
    <w:basedOn w:val="a"/>
    <w:pPr>
      <w:ind w:left="720"/>
      <w:contextualSpacing/>
    </w:pPr>
  </w:style>
  <w:style w:type="paragraph" w:customStyle="1" w:styleId="3a">
    <w:name w:val="Без интервала3"/>
    <w:rPr>
      <w:rFonts w:ascii="Calibri" w:hAnsi="Calibri"/>
      <w:sz w:val="22"/>
      <w:lang w:bidi="ar-SA"/>
    </w:rPr>
  </w:style>
  <w:style w:type="numbering" w:customStyle="1" w:styleId="190">
    <w:name w:val="Нет списка19"/>
    <w:next w:val="a2"/>
    <w:semiHidden/>
  </w:style>
  <w:style w:type="table" w:customStyle="1" w:styleId="75">
    <w:name w:val="Сетка таблицы7"/>
    <w:basedOn w:val="a1"/>
    <w:next w:val="ad"/>
    <w:tblPr/>
  </w:style>
  <w:style w:type="table" w:customStyle="1" w:styleId="161">
    <w:name w:val="Сетка таблицы 16"/>
    <w:basedOn w:val="a1"/>
    <w:next w:val="15"/>
    <w:pPr>
      <w:widowControl w:val="0"/>
    </w:pPr>
    <w:tblPr/>
  </w:style>
  <w:style w:type="numbering" w:customStyle="1" w:styleId="1100">
    <w:name w:val="Нет списка110"/>
    <w:next w:val="a2"/>
    <w:semiHidden/>
  </w:style>
  <w:style w:type="numbering" w:customStyle="1" w:styleId="260">
    <w:name w:val="Нет списка26"/>
    <w:next w:val="a2"/>
    <w:semiHidden/>
  </w:style>
  <w:style w:type="numbering" w:customStyle="1" w:styleId="350">
    <w:name w:val="Нет списка35"/>
    <w:next w:val="a2"/>
    <w:semiHidden/>
  </w:style>
  <w:style w:type="numbering" w:customStyle="1" w:styleId="45">
    <w:name w:val="Нет списка45"/>
    <w:next w:val="a2"/>
    <w:semiHidden/>
  </w:style>
  <w:style w:type="numbering" w:customStyle="1" w:styleId="55">
    <w:name w:val="Нет списка55"/>
    <w:next w:val="a2"/>
    <w:semiHidden/>
  </w:style>
  <w:style w:type="numbering" w:customStyle="1" w:styleId="65">
    <w:name w:val="Нет списка65"/>
    <w:next w:val="a2"/>
    <w:semiHidden/>
  </w:style>
  <w:style w:type="numbering" w:customStyle="1" w:styleId="750">
    <w:name w:val="Нет списка75"/>
    <w:next w:val="a2"/>
    <w:semiHidden/>
  </w:style>
  <w:style w:type="table" w:customStyle="1" w:styleId="-16">
    <w:name w:val="Веб-таблица 16"/>
    <w:basedOn w:val="a1"/>
    <w:next w:val="-1"/>
    <w:tblPr/>
  </w:style>
  <w:style w:type="table" w:customStyle="1" w:styleId="-114">
    <w:name w:val="Веб-таблица 114"/>
    <w:basedOn w:val="a1"/>
    <w:next w:val="-1"/>
    <w:tblPr/>
  </w:style>
  <w:style w:type="numbering" w:customStyle="1" w:styleId="84">
    <w:name w:val="Нет списка84"/>
    <w:next w:val="a2"/>
    <w:semiHidden/>
  </w:style>
  <w:style w:type="numbering" w:customStyle="1" w:styleId="1150">
    <w:name w:val="Нет списка115"/>
    <w:next w:val="a2"/>
    <w:semiHidden/>
  </w:style>
  <w:style w:type="table" w:customStyle="1" w:styleId="152">
    <w:name w:val="Сетка таблицы15"/>
    <w:basedOn w:val="a1"/>
    <w:next w:val="ad"/>
    <w:tblPr/>
  </w:style>
  <w:style w:type="table" w:customStyle="1" w:styleId="1141">
    <w:name w:val="Сетка таблицы 114"/>
    <w:basedOn w:val="a1"/>
    <w:next w:val="15"/>
    <w:pPr>
      <w:widowControl w:val="0"/>
    </w:pPr>
    <w:tblPr/>
  </w:style>
  <w:style w:type="numbering" w:customStyle="1" w:styleId="1114">
    <w:name w:val="Нет списка1114"/>
    <w:next w:val="a2"/>
    <w:semiHidden/>
  </w:style>
  <w:style w:type="numbering" w:customStyle="1" w:styleId="214">
    <w:name w:val="Нет списка214"/>
    <w:next w:val="a2"/>
    <w:semiHidden/>
  </w:style>
  <w:style w:type="numbering" w:customStyle="1" w:styleId="314">
    <w:name w:val="Нет списка314"/>
    <w:next w:val="a2"/>
    <w:semiHidden/>
  </w:style>
  <w:style w:type="numbering" w:customStyle="1" w:styleId="414">
    <w:name w:val="Нет списка414"/>
    <w:next w:val="a2"/>
    <w:semiHidden/>
  </w:style>
  <w:style w:type="numbering" w:customStyle="1" w:styleId="514">
    <w:name w:val="Нет списка514"/>
    <w:next w:val="a2"/>
    <w:semiHidden/>
  </w:style>
  <w:style w:type="numbering" w:customStyle="1" w:styleId="614">
    <w:name w:val="Нет списка614"/>
    <w:next w:val="a2"/>
    <w:semiHidden/>
  </w:style>
  <w:style w:type="numbering" w:customStyle="1" w:styleId="714">
    <w:name w:val="Нет списка714"/>
    <w:next w:val="a2"/>
    <w:semiHidden/>
  </w:style>
  <w:style w:type="table" w:customStyle="1" w:styleId="-122">
    <w:name w:val="Веб-таблица 122"/>
    <w:basedOn w:val="a1"/>
    <w:next w:val="-1"/>
    <w:tblPr/>
  </w:style>
  <w:style w:type="numbering" w:customStyle="1" w:styleId="812">
    <w:name w:val="Нет списка812"/>
    <w:next w:val="a2"/>
    <w:semiHidden/>
  </w:style>
  <w:style w:type="numbering" w:customStyle="1" w:styleId="124">
    <w:name w:val="Нет списка124"/>
    <w:next w:val="a2"/>
    <w:semiHidden/>
  </w:style>
  <w:style w:type="numbering" w:customStyle="1" w:styleId="2114">
    <w:name w:val="Нет списка2114"/>
    <w:next w:val="a2"/>
    <w:semiHidden/>
  </w:style>
  <w:style w:type="numbering" w:customStyle="1" w:styleId="3114">
    <w:name w:val="Нет списка3114"/>
    <w:next w:val="a2"/>
    <w:semiHidden/>
  </w:style>
  <w:style w:type="numbering" w:customStyle="1" w:styleId="4114">
    <w:name w:val="Нет списка4114"/>
    <w:next w:val="a2"/>
    <w:semiHidden/>
  </w:style>
  <w:style w:type="numbering" w:customStyle="1" w:styleId="5114">
    <w:name w:val="Нет списка5114"/>
    <w:next w:val="a2"/>
    <w:semiHidden/>
  </w:style>
  <w:style w:type="numbering" w:customStyle="1" w:styleId="6113">
    <w:name w:val="Нет списка6113"/>
    <w:next w:val="a2"/>
    <w:semiHidden/>
  </w:style>
  <w:style w:type="numbering" w:customStyle="1" w:styleId="7112">
    <w:name w:val="Нет списка7112"/>
    <w:next w:val="a2"/>
    <w:semiHidden/>
  </w:style>
  <w:style w:type="table" w:customStyle="1" w:styleId="-1112">
    <w:name w:val="Веб-таблица 1112"/>
    <w:basedOn w:val="a1"/>
    <w:next w:val="-1"/>
    <w:tblPr/>
  </w:style>
  <w:style w:type="numbering" w:customStyle="1" w:styleId="93">
    <w:name w:val="Нет списка93"/>
    <w:next w:val="a2"/>
    <w:semiHidden/>
  </w:style>
  <w:style w:type="numbering" w:customStyle="1" w:styleId="102">
    <w:name w:val="Нет списка102"/>
    <w:next w:val="a2"/>
    <w:semiHidden/>
  </w:style>
  <w:style w:type="numbering" w:customStyle="1" w:styleId="134">
    <w:name w:val="Нет списка134"/>
    <w:next w:val="a2"/>
    <w:semiHidden/>
  </w:style>
  <w:style w:type="table" w:customStyle="1" w:styleId="241">
    <w:name w:val="Сетка таблицы24"/>
    <w:basedOn w:val="a1"/>
    <w:next w:val="ad"/>
    <w:tblPr/>
  </w:style>
  <w:style w:type="table" w:customStyle="1" w:styleId="1240">
    <w:name w:val="Сетка таблицы 124"/>
    <w:basedOn w:val="a1"/>
    <w:next w:val="15"/>
    <w:pPr>
      <w:widowControl w:val="0"/>
    </w:pPr>
    <w:tblPr/>
  </w:style>
  <w:style w:type="numbering" w:customStyle="1" w:styleId="1124">
    <w:name w:val="Нет списка1124"/>
    <w:next w:val="a2"/>
    <w:semiHidden/>
  </w:style>
  <w:style w:type="numbering" w:customStyle="1" w:styleId="224">
    <w:name w:val="Нет списка224"/>
    <w:next w:val="a2"/>
    <w:semiHidden/>
  </w:style>
  <w:style w:type="numbering" w:customStyle="1" w:styleId="323">
    <w:name w:val="Нет списка323"/>
    <w:next w:val="a2"/>
    <w:semiHidden/>
  </w:style>
  <w:style w:type="numbering" w:customStyle="1" w:styleId="423">
    <w:name w:val="Нет списка423"/>
    <w:next w:val="a2"/>
    <w:semiHidden/>
  </w:style>
  <w:style w:type="numbering" w:customStyle="1" w:styleId="523">
    <w:name w:val="Нет списка523"/>
    <w:next w:val="a2"/>
    <w:semiHidden/>
  </w:style>
  <w:style w:type="numbering" w:customStyle="1" w:styleId="623">
    <w:name w:val="Нет списка623"/>
    <w:next w:val="a2"/>
    <w:semiHidden/>
  </w:style>
  <w:style w:type="numbering" w:customStyle="1" w:styleId="722">
    <w:name w:val="Нет списка722"/>
    <w:next w:val="a2"/>
    <w:semiHidden/>
  </w:style>
  <w:style w:type="table" w:customStyle="1" w:styleId="-132">
    <w:name w:val="Веб-таблица 132"/>
    <w:basedOn w:val="a1"/>
    <w:next w:val="-1"/>
    <w:tblPr/>
  </w:style>
  <w:style w:type="numbering" w:customStyle="1" w:styleId="1420">
    <w:name w:val="Нет списка142"/>
    <w:next w:val="a2"/>
    <w:semiHidden/>
  </w:style>
  <w:style w:type="numbering" w:customStyle="1" w:styleId="200">
    <w:name w:val="Нет списка20"/>
    <w:next w:val="a2"/>
    <w:semiHidden/>
  </w:style>
  <w:style w:type="table" w:customStyle="1" w:styleId="85">
    <w:name w:val="Сетка таблицы8"/>
    <w:basedOn w:val="a1"/>
    <w:next w:val="ad"/>
    <w:tblPr/>
  </w:style>
  <w:style w:type="table" w:customStyle="1" w:styleId="171">
    <w:name w:val="Сетка таблицы 17"/>
    <w:basedOn w:val="a1"/>
    <w:next w:val="15"/>
    <w:pPr>
      <w:widowControl w:val="0"/>
    </w:pPr>
    <w:tblPr/>
  </w:style>
  <w:style w:type="numbering" w:customStyle="1" w:styleId="116">
    <w:name w:val="Нет списка116"/>
    <w:next w:val="a2"/>
    <w:semiHidden/>
  </w:style>
  <w:style w:type="numbering" w:customStyle="1" w:styleId="270">
    <w:name w:val="Нет списка27"/>
    <w:next w:val="a2"/>
    <w:semiHidden/>
  </w:style>
  <w:style w:type="numbering" w:customStyle="1" w:styleId="360">
    <w:name w:val="Нет списка36"/>
    <w:next w:val="a2"/>
    <w:semiHidden/>
  </w:style>
  <w:style w:type="numbering" w:customStyle="1" w:styleId="46">
    <w:name w:val="Нет списка46"/>
    <w:next w:val="a2"/>
    <w:semiHidden/>
  </w:style>
  <w:style w:type="numbering" w:customStyle="1" w:styleId="56">
    <w:name w:val="Нет списка56"/>
    <w:next w:val="a2"/>
    <w:semiHidden/>
  </w:style>
  <w:style w:type="table" w:customStyle="1" w:styleId="-17">
    <w:name w:val="Веб-таблица 17"/>
    <w:basedOn w:val="a1"/>
    <w:next w:val="-1"/>
    <w:tblPr/>
  </w:style>
  <w:style w:type="numbering" w:customStyle="1" w:styleId="66">
    <w:name w:val="Нет списка66"/>
    <w:next w:val="a2"/>
    <w:semiHidden/>
  </w:style>
  <w:style w:type="numbering" w:customStyle="1" w:styleId="76">
    <w:name w:val="Нет списка76"/>
    <w:next w:val="a2"/>
    <w:semiHidden/>
  </w:style>
  <w:style w:type="numbering" w:customStyle="1" w:styleId="117">
    <w:name w:val="Нет списка117"/>
    <w:next w:val="a2"/>
    <w:semiHidden/>
  </w:style>
  <w:style w:type="table" w:customStyle="1" w:styleId="162">
    <w:name w:val="Сетка таблицы16"/>
    <w:basedOn w:val="a1"/>
    <w:next w:val="ad"/>
    <w:tblPr/>
  </w:style>
  <w:style w:type="table" w:customStyle="1" w:styleId="1151">
    <w:name w:val="Сетка таблицы 115"/>
    <w:basedOn w:val="a1"/>
    <w:next w:val="15"/>
    <w:pPr>
      <w:widowControl w:val="0"/>
    </w:pPr>
    <w:tblPr/>
  </w:style>
  <w:style w:type="numbering" w:customStyle="1" w:styleId="1115">
    <w:name w:val="Нет списка1115"/>
    <w:next w:val="a2"/>
    <w:semiHidden/>
  </w:style>
  <w:style w:type="numbering" w:customStyle="1" w:styleId="215">
    <w:name w:val="Нет списка215"/>
    <w:next w:val="a2"/>
    <w:semiHidden/>
  </w:style>
  <w:style w:type="numbering" w:customStyle="1" w:styleId="315">
    <w:name w:val="Нет списка315"/>
    <w:next w:val="a2"/>
    <w:semiHidden/>
  </w:style>
  <w:style w:type="numbering" w:customStyle="1" w:styleId="415">
    <w:name w:val="Нет списка415"/>
    <w:next w:val="a2"/>
    <w:semiHidden/>
  </w:style>
  <w:style w:type="numbering" w:customStyle="1" w:styleId="515">
    <w:name w:val="Нет списка515"/>
    <w:next w:val="a2"/>
    <w:semiHidden/>
  </w:style>
  <w:style w:type="numbering" w:customStyle="1" w:styleId="615">
    <w:name w:val="Нет списка615"/>
    <w:next w:val="a2"/>
    <w:semiHidden/>
  </w:style>
  <w:style w:type="numbering" w:customStyle="1" w:styleId="715">
    <w:name w:val="Нет списка715"/>
    <w:next w:val="a2"/>
    <w:semiHidden/>
  </w:style>
  <w:style w:type="table" w:customStyle="1" w:styleId="-115">
    <w:name w:val="Веб-таблица 115"/>
    <w:basedOn w:val="a1"/>
    <w:next w:val="-1"/>
    <w:tblPr/>
  </w:style>
  <w:style w:type="numbering" w:customStyle="1" w:styleId="850">
    <w:name w:val="Нет списка85"/>
    <w:next w:val="a2"/>
    <w:semiHidden/>
  </w:style>
  <w:style w:type="numbering" w:customStyle="1" w:styleId="94">
    <w:name w:val="Нет списка94"/>
    <w:next w:val="a2"/>
    <w:semiHidden/>
  </w:style>
  <w:style w:type="table" w:customStyle="1" w:styleId="251">
    <w:name w:val="Сетка таблицы25"/>
    <w:basedOn w:val="a1"/>
    <w:next w:val="ad"/>
    <w:tblPr/>
  </w:style>
  <w:style w:type="table" w:customStyle="1" w:styleId="125">
    <w:name w:val="Сетка таблицы 125"/>
    <w:basedOn w:val="a1"/>
    <w:next w:val="15"/>
    <w:pPr>
      <w:widowControl w:val="0"/>
    </w:pPr>
    <w:tblPr/>
  </w:style>
  <w:style w:type="numbering" w:customStyle="1" w:styleId="1250">
    <w:name w:val="Нет списка125"/>
    <w:next w:val="a2"/>
    <w:semiHidden/>
  </w:style>
  <w:style w:type="numbering" w:customStyle="1" w:styleId="225">
    <w:name w:val="Нет списка225"/>
    <w:next w:val="a2"/>
    <w:semiHidden/>
  </w:style>
  <w:style w:type="numbering" w:customStyle="1" w:styleId="324">
    <w:name w:val="Нет списка324"/>
    <w:next w:val="a2"/>
    <w:semiHidden/>
  </w:style>
  <w:style w:type="table" w:customStyle="1" w:styleId="1132">
    <w:name w:val="Сетка таблицы113"/>
    <w:basedOn w:val="a1"/>
    <w:next w:val="ad"/>
    <w:tblPr/>
  </w:style>
  <w:style w:type="table" w:customStyle="1" w:styleId="11122">
    <w:name w:val="Сетка таблицы 1112"/>
    <w:basedOn w:val="a1"/>
    <w:next w:val="15"/>
    <w:pPr>
      <w:widowControl w:val="0"/>
    </w:pPr>
    <w:tblPr/>
  </w:style>
  <w:style w:type="numbering" w:customStyle="1" w:styleId="1125">
    <w:name w:val="Нет списка1125"/>
    <w:next w:val="a2"/>
    <w:semiHidden/>
  </w:style>
  <w:style w:type="numbering" w:customStyle="1" w:styleId="2115">
    <w:name w:val="Нет списка2115"/>
    <w:next w:val="a2"/>
    <w:semiHidden/>
  </w:style>
  <w:style w:type="numbering" w:customStyle="1" w:styleId="424">
    <w:name w:val="Нет списка424"/>
    <w:next w:val="a2"/>
    <w:semiHidden/>
  </w:style>
  <w:style w:type="numbering" w:customStyle="1" w:styleId="12130">
    <w:name w:val="Нет списка1213"/>
    <w:next w:val="a2"/>
    <w:semiHidden/>
  </w:style>
  <w:style w:type="numbering" w:customStyle="1" w:styleId="2213">
    <w:name w:val="Нет списка2213"/>
    <w:next w:val="a2"/>
    <w:semiHidden/>
  </w:style>
  <w:style w:type="numbering" w:customStyle="1" w:styleId="524">
    <w:name w:val="Нет списка524"/>
    <w:next w:val="a2"/>
    <w:semiHidden/>
  </w:style>
  <w:style w:type="table" w:customStyle="1" w:styleId="331">
    <w:name w:val="Сетка таблицы33"/>
    <w:basedOn w:val="a1"/>
    <w:next w:val="ad"/>
    <w:rPr>
      <w:rFonts w:eastAsia="Calibri"/>
    </w:rPr>
    <w:tblPr/>
  </w:style>
  <w:style w:type="numbering" w:customStyle="1" w:styleId="624">
    <w:name w:val="Нет списка624"/>
    <w:next w:val="a2"/>
    <w:semiHidden/>
  </w:style>
  <w:style w:type="table" w:customStyle="1" w:styleId="425">
    <w:name w:val="Сетка таблицы42"/>
    <w:basedOn w:val="a1"/>
    <w:next w:val="ad"/>
    <w:tblPr/>
  </w:style>
  <w:style w:type="table" w:customStyle="1" w:styleId="11130">
    <w:name w:val="Сетка таблицы1113"/>
    <w:basedOn w:val="a1"/>
    <w:next w:val="ad"/>
    <w:rPr>
      <w:rFonts w:eastAsia="Calibri"/>
    </w:rPr>
    <w:tblPr/>
  </w:style>
  <w:style w:type="numbering" w:customStyle="1" w:styleId="135">
    <w:name w:val="Нет списка135"/>
    <w:next w:val="a2"/>
    <w:semiHidden/>
  </w:style>
  <w:style w:type="table" w:customStyle="1" w:styleId="2121">
    <w:name w:val="Сетка таблицы212"/>
    <w:basedOn w:val="a1"/>
    <w:next w:val="ad"/>
    <w:tblPr/>
  </w:style>
  <w:style w:type="table" w:customStyle="1" w:styleId="1321">
    <w:name w:val="Сетка таблицы 132"/>
    <w:basedOn w:val="a1"/>
    <w:next w:val="15"/>
    <w:pPr>
      <w:widowControl w:val="0"/>
    </w:pPr>
    <w:tblPr/>
  </w:style>
  <w:style w:type="numbering" w:customStyle="1" w:styleId="11113">
    <w:name w:val="Нет списка11113"/>
    <w:next w:val="a2"/>
    <w:semiHidden/>
  </w:style>
  <w:style w:type="numbering" w:customStyle="1" w:styleId="2330">
    <w:name w:val="Нет списка233"/>
    <w:next w:val="a2"/>
    <w:semiHidden/>
  </w:style>
  <w:style w:type="numbering" w:customStyle="1" w:styleId="3115">
    <w:name w:val="Нет списка3115"/>
    <w:next w:val="a2"/>
    <w:semiHidden/>
  </w:style>
  <w:style w:type="table" w:customStyle="1" w:styleId="111121">
    <w:name w:val="Сетка таблицы11112"/>
    <w:basedOn w:val="a1"/>
    <w:next w:val="ad"/>
    <w:tblPr/>
  </w:style>
  <w:style w:type="numbering" w:customStyle="1" w:styleId="111112">
    <w:name w:val="Нет списка111112"/>
    <w:next w:val="a2"/>
    <w:semiHidden/>
  </w:style>
  <w:style w:type="numbering" w:customStyle="1" w:styleId="21113">
    <w:name w:val="Нет списка21113"/>
    <w:next w:val="a2"/>
    <w:semiHidden/>
  </w:style>
  <w:style w:type="numbering" w:customStyle="1" w:styleId="4115">
    <w:name w:val="Нет списка4115"/>
    <w:next w:val="a2"/>
    <w:semiHidden/>
  </w:style>
  <w:style w:type="table" w:customStyle="1" w:styleId="12120">
    <w:name w:val="Сетка таблицы 1212"/>
    <w:basedOn w:val="a1"/>
    <w:next w:val="15"/>
    <w:pPr>
      <w:widowControl w:val="0"/>
    </w:pPr>
    <w:tblPr/>
  </w:style>
  <w:style w:type="numbering" w:customStyle="1" w:styleId="12113">
    <w:name w:val="Нет списка12113"/>
    <w:next w:val="a2"/>
    <w:semiHidden/>
  </w:style>
  <w:style w:type="numbering" w:customStyle="1" w:styleId="22113">
    <w:name w:val="Нет списка22113"/>
    <w:next w:val="a2"/>
    <w:semiHidden/>
  </w:style>
  <w:style w:type="numbering" w:customStyle="1" w:styleId="5115">
    <w:name w:val="Нет списка5115"/>
    <w:next w:val="a2"/>
    <w:semiHidden/>
  </w:style>
  <w:style w:type="table" w:customStyle="1" w:styleId="3121">
    <w:name w:val="Сетка таблицы312"/>
    <w:basedOn w:val="a1"/>
    <w:next w:val="ad"/>
    <w:rPr>
      <w:rFonts w:eastAsia="Calibri"/>
    </w:rPr>
    <w:tblPr/>
  </w:style>
  <w:style w:type="numbering" w:customStyle="1" w:styleId="6114">
    <w:name w:val="Нет списка6114"/>
    <w:next w:val="a2"/>
    <w:semiHidden/>
  </w:style>
  <w:style w:type="numbering" w:customStyle="1" w:styleId="1312">
    <w:name w:val="Нет списка1312"/>
    <w:next w:val="a2"/>
    <w:semiHidden/>
  </w:style>
  <w:style w:type="numbering" w:customStyle="1" w:styleId="2312">
    <w:name w:val="Нет списка2312"/>
    <w:next w:val="a2"/>
    <w:semiHidden/>
  </w:style>
  <w:style w:type="numbering" w:customStyle="1" w:styleId="31112">
    <w:name w:val="Нет списка31112"/>
    <w:next w:val="a2"/>
    <w:semiHidden/>
  </w:style>
  <w:style w:type="table" w:customStyle="1" w:styleId="1222">
    <w:name w:val="Сетка таблицы122"/>
    <w:basedOn w:val="a1"/>
    <w:next w:val="ad"/>
    <w:tblPr/>
  </w:style>
  <w:style w:type="numbering" w:customStyle="1" w:styleId="11212">
    <w:name w:val="Нет списка11212"/>
    <w:next w:val="a2"/>
    <w:semiHidden/>
  </w:style>
  <w:style w:type="numbering" w:customStyle="1" w:styleId="211112">
    <w:name w:val="Нет списка211112"/>
    <w:next w:val="a2"/>
    <w:semiHidden/>
  </w:style>
  <w:style w:type="numbering" w:customStyle="1" w:styleId="41112">
    <w:name w:val="Нет списка41112"/>
    <w:next w:val="a2"/>
    <w:semiHidden/>
  </w:style>
  <w:style w:type="numbering" w:customStyle="1" w:styleId="121112">
    <w:name w:val="Нет списка121112"/>
    <w:next w:val="a2"/>
    <w:semiHidden/>
  </w:style>
  <w:style w:type="numbering" w:customStyle="1" w:styleId="221112">
    <w:name w:val="Нет списка221112"/>
    <w:next w:val="a2"/>
    <w:semiHidden/>
  </w:style>
  <w:style w:type="numbering" w:customStyle="1" w:styleId="51112">
    <w:name w:val="Нет списка51112"/>
    <w:next w:val="a2"/>
    <w:semiHidden/>
  </w:style>
  <w:style w:type="paragraph" w:customStyle="1" w:styleId="47">
    <w:name w:val="Абзац списка4"/>
    <w:basedOn w:val="a"/>
    <w:pPr>
      <w:ind w:left="720"/>
      <w:contextualSpacing/>
    </w:pPr>
  </w:style>
  <w:style w:type="paragraph" w:customStyle="1" w:styleId="48">
    <w:name w:val="Без интервала4"/>
    <w:rPr>
      <w:rFonts w:ascii="Calibri" w:hAnsi="Calibri"/>
      <w:sz w:val="22"/>
      <w:lang w:bidi="ar-SA"/>
    </w:rPr>
  </w:style>
  <w:style w:type="table" w:customStyle="1" w:styleId="-18">
    <w:name w:val="Веб-таблица 18"/>
    <w:basedOn w:val="a1"/>
    <w:next w:val="-1"/>
    <w:tblPr/>
  </w:style>
  <w:style w:type="numbering" w:customStyle="1" w:styleId="280">
    <w:name w:val="Нет списка28"/>
    <w:next w:val="a2"/>
    <w:semiHidden/>
  </w:style>
  <w:style w:type="table" w:customStyle="1" w:styleId="95">
    <w:name w:val="Сетка таблицы9"/>
    <w:basedOn w:val="a1"/>
    <w:next w:val="ad"/>
    <w:tblPr/>
  </w:style>
  <w:style w:type="table" w:customStyle="1" w:styleId="181">
    <w:name w:val="Сетка таблицы 18"/>
    <w:basedOn w:val="a1"/>
    <w:next w:val="15"/>
    <w:pPr>
      <w:widowControl w:val="0"/>
    </w:pPr>
    <w:tblPr/>
  </w:style>
  <w:style w:type="numbering" w:customStyle="1" w:styleId="118">
    <w:name w:val="Нет списка118"/>
    <w:next w:val="a2"/>
    <w:semiHidden/>
  </w:style>
  <w:style w:type="numbering" w:customStyle="1" w:styleId="290">
    <w:name w:val="Нет списка29"/>
    <w:next w:val="a2"/>
    <w:semiHidden/>
  </w:style>
  <w:style w:type="numbering" w:customStyle="1" w:styleId="370">
    <w:name w:val="Нет списка37"/>
    <w:next w:val="a2"/>
    <w:semiHidden/>
  </w:style>
  <w:style w:type="numbering" w:customStyle="1" w:styleId="470">
    <w:name w:val="Нет списка47"/>
    <w:next w:val="a2"/>
    <w:semiHidden/>
  </w:style>
  <w:style w:type="numbering" w:customStyle="1" w:styleId="57">
    <w:name w:val="Нет списка57"/>
    <w:next w:val="a2"/>
    <w:semiHidden/>
  </w:style>
  <w:style w:type="numbering" w:customStyle="1" w:styleId="67">
    <w:name w:val="Нет списка67"/>
    <w:next w:val="a2"/>
    <w:semiHidden/>
  </w:style>
  <w:style w:type="numbering" w:customStyle="1" w:styleId="77">
    <w:name w:val="Нет списка77"/>
    <w:next w:val="a2"/>
    <w:semiHidden/>
  </w:style>
  <w:style w:type="table" w:customStyle="1" w:styleId="-19">
    <w:name w:val="Веб-таблица 19"/>
    <w:basedOn w:val="a1"/>
    <w:next w:val="-1"/>
    <w:tblPr/>
  </w:style>
  <w:style w:type="table" w:customStyle="1" w:styleId="-116">
    <w:name w:val="Веб-таблица 116"/>
    <w:basedOn w:val="a1"/>
    <w:next w:val="-1"/>
    <w:tblPr/>
  </w:style>
  <w:style w:type="numbering" w:customStyle="1" w:styleId="86">
    <w:name w:val="Нет списка86"/>
    <w:next w:val="a2"/>
    <w:semiHidden/>
  </w:style>
  <w:style w:type="numbering" w:customStyle="1" w:styleId="119">
    <w:name w:val="Нет списка119"/>
    <w:next w:val="a2"/>
    <w:semiHidden/>
  </w:style>
  <w:style w:type="table" w:customStyle="1" w:styleId="172">
    <w:name w:val="Сетка таблицы17"/>
    <w:basedOn w:val="a1"/>
    <w:next w:val="ad"/>
    <w:tblPr/>
  </w:style>
  <w:style w:type="table" w:customStyle="1" w:styleId="1160">
    <w:name w:val="Сетка таблицы 116"/>
    <w:basedOn w:val="a1"/>
    <w:next w:val="15"/>
    <w:pPr>
      <w:widowControl w:val="0"/>
    </w:pPr>
    <w:tblPr/>
  </w:style>
  <w:style w:type="numbering" w:customStyle="1" w:styleId="1116">
    <w:name w:val="Нет списка1116"/>
    <w:next w:val="a2"/>
    <w:semiHidden/>
  </w:style>
  <w:style w:type="numbering" w:customStyle="1" w:styleId="216">
    <w:name w:val="Нет списка216"/>
    <w:next w:val="a2"/>
    <w:semiHidden/>
  </w:style>
  <w:style w:type="numbering" w:customStyle="1" w:styleId="316">
    <w:name w:val="Нет списка316"/>
    <w:next w:val="a2"/>
    <w:semiHidden/>
  </w:style>
  <w:style w:type="numbering" w:customStyle="1" w:styleId="416">
    <w:name w:val="Нет списка416"/>
    <w:next w:val="a2"/>
    <w:semiHidden/>
  </w:style>
  <w:style w:type="numbering" w:customStyle="1" w:styleId="516">
    <w:name w:val="Нет списка516"/>
    <w:next w:val="a2"/>
    <w:semiHidden/>
  </w:style>
  <w:style w:type="numbering" w:customStyle="1" w:styleId="616">
    <w:name w:val="Нет списка616"/>
    <w:next w:val="a2"/>
    <w:semiHidden/>
  </w:style>
  <w:style w:type="numbering" w:customStyle="1" w:styleId="716">
    <w:name w:val="Нет списка716"/>
    <w:next w:val="a2"/>
    <w:semiHidden/>
  </w:style>
  <w:style w:type="table" w:customStyle="1" w:styleId="-123">
    <w:name w:val="Веб-таблица 123"/>
    <w:basedOn w:val="a1"/>
    <w:next w:val="-1"/>
    <w:tblPr/>
  </w:style>
  <w:style w:type="numbering" w:customStyle="1" w:styleId="813">
    <w:name w:val="Нет списка813"/>
    <w:next w:val="a2"/>
    <w:semiHidden/>
  </w:style>
  <w:style w:type="numbering" w:customStyle="1" w:styleId="126">
    <w:name w:val="Нет списка126"/>
    <w:next w:val="a2"/>
    <w:semiHidden/>
  </w:style>
  <w:style w:type="numbering" w:customStyle="1" w:styleId="2116">
    <w:name w:val="Нет списка2116"/>
    <w:next w:val="a2"/>
    <w:semiHidden/>
  </w:style>
  <w:style w:type="numbering" w:customStyle="1" w:styleId="3116">
    <w:name w:val="Нет списка3116"/>
    <w:next w:val="a2"/>
    <w:semiHidden/>
  </w:style>
  <w:style w:type="numbering" w:customStyle="1" w:styleId="4116">
    <w:name w:val="Нет списка4116"/>
    <w:next w:val="a2"/>
    <w:semiHidden/>
  </w:style>
  <w:style w:type="numbering" w:customStyle="1" w:styleId="5116">
    <w:name w:val="Нет списка5116"/>
    <w:next w:val="a2"/>
    <w:semiHidden/>
  </w:style>
  <w:style w:type="numbering" w:customStyle="1" w:styleId="6115">
    <w:name w:val="Нет списка6115"/>
    <w:next w:val="a2"/>
    <w:semiHidden/>
  </w:style>
  <w:style w:type="numbering" w:customStyle="1" w:styleId="7113">
    <w:name w:val="Нет списка7113"/>
    <w:next w:val="a2"/>
    <w:semiHidden/>
  </w:style>
  <w:style w:type="table" w:customStyle="1" w:styleId="-1113">
    <w:name w:val="Веб-таблица 1113"/>
    <w:basedOn w:val="a1"/>
    <w:next w:val="-1"/>
    <w:tblPr/>
  </w:style>
  <w:style w:type="numbering" w:customStyle="1" w:styleId="950">
    <w:name w:val="Нет списка95"/>
    <w:next w:val="a2"/>
    <w:semiHidden/>
  </w:style>
  <w:style w:type="numbering" w:customStyle="1" w:styleId="103">
    <w:name w:val="Нет списка103"/>
    <w:next w:val="a2"/>
    <w:semiHidden/>
  </w:style>
  <w:style w:type="numbering" w:customStyle="1" w:styleId="136">
    <w:name w:val="Нет списка136"/>
    <w:next w:val="a2"/>
    <w:semiHidden/>
  </w:style>
  <w:style w:type="table" w:customStyle="1" w:styleId="261">
    <w:name w:val="Сетка таблицы26"/>
    <w:basedOn w:val="a1"/>
    <w:next w:val="ad"/>
    <w:tblPr/>
  </w:style>
  <w:style w:type="table" w:customStyle="1" w:styleId="1260">
    <w:name w:val="Сетка таблицы 126"/>
    <w:basedOn w:val="a1"/>
    <w:next w:val="15"/>
    <w:pPr>
      <w:widowControl w:val="0"/>
    </w:pPr>
    <w:tblPr/>
  </w:style>
  <w:style w:type="numbering" w:customStyle="1" w:styleId="1126">
    <w:name w:val="Нет списка1126"/>
    <w:next w:val="a2"/>
    <w:semiHidden/>
  </w:style>
  <w:style w:type="numbering" w:customStyle="1" w:styleId="226">
    <w:name w:val="Нет списка226"/>
    <w:next w:val="a2"/>
    <w:semiHidden/>
  </w:style>
  <w:style w:type="numbering" w:customStyle="1" w:styleId="325">
    <w:name w:val="Нет списка325"/>
    <w:next w:val="a2"/>
    <w:semiHidden/>
  </w:style>
  <w:style w:type="numbering" w:customStyle="1" w:styleId="4250">
    <w:name w:val="Нет списка425"/>
    <w:next w:val="a2"/>
    <w:semiHidden/>
  </w:style>
  <w:style w:type="numbering" w:customStyle="1" w:styleId="525">
    <w:name w:val="Нет списка525"/>
    <w:next w:val="a2"/>
    <w:semiHidden/>
  </w:style>
  <w:style w:type="numbering" w:customStyle="1" w:styleId="625">
    <w:name w:val="Нет списка625"/>
    <w:next w:val="a2"/>
    <w:semiHidden/>
  </w:style>
  <w:style w:type="numbering" w:customStyle="1" w:styleId="723">
    <w:name w:val="Нет списка723"/>
    <w:next w:val="a2"/>
    <w:semiHidden/>
  </w:style>
  <w:style w:type="table" w:customStyle="1" w:styleId="-133">
    <w:name w:val="Веб-таблица 133"/>
    <w:basedOn w:val="a1"/>
    <w:next w:val="-1"/>
    <w:tblPr/>
  </w:style>
  <w:style w:type="numbering" w:customStyle="1" w:styleId="143">
    <w:name w:val="Нет списка143"/>
    <w:next w:val="a2"/>
    <w:semiHidden/>
  </w:style>
  <w:style w:type="table" w:customStyle="1" w:styleId="1142">
    <w:name w:val="Сетка таблицы114"/>
    <w:basedOn w:val="a1"/>
    <w:next w:val="ad"/>
    <w:tblPr/>
  </w:style>
  <w:style w:type="table" w:customStyle="1" w:styleId="11131">
    <w:name w:val="Сетка таблицы 1113"/>
    <w:basedOn w:val="a1"/>
    <w:next w:val="15"/>
    <w:pPr>
      <w:widowControl w:val="0"/>
    </w:pPr>
    <w:tblPr/>
  </w:style>
  <w:style w:type="numbering" w:customStyle="1" w:styleId="1214">
    <w:name w:val="Нет списка1214"/>
    <w:next w:val="a2"/>
    <w:semiHidden/>
  </w:style>
  <w:style w:type="numbering" w:customStyle="1" w:styleId="2214">
    <w:name w:val="Нет списка2214"/>
    <w:next w:val="a2"/>
    <w:semiHidden/>
  </w:style>
  <w:style w:type="table" w:customStyle="1" w:styleId="341">
    <w:name w:val="Сетка таблицы34"/>
    <w:basedOn w:val="a1"/>
    <w:next w:val="ad"/>
    <w:rPr>
      <w:rFonts w:eastAsia="Calibri"/>
    </w:rPr>
    <w:tblPr/>
  </w:style>
  <w:style w:type="table" w:customStyle="1" w:styleId="431">
    <w:name w:val="Сетка таблицы43"/>
    <w:basedOn w:val="a1"/>
    <w:next w:val="ad"/>
    <w:tblPr/>
  </w:style>
  <w:style w:type="table" w:customStyle="1" w:styleId="11140">
    <w:name w:val="Сетка таблицы1114"/>
    <w:basedOn w:val="a1"/>
    <w:next w:val="ad"/>
    <w:rPr>
      <w:rFonts w:eastAsia="Calibri"/>
    </w:rPr>
    <w:tblPr/>
  </w:style>
  <w:style w:type="table" w:customStyle="1" w:styleId="2131">
    <w:name w:val="Сетка таблицы213"/>
    <w:basedOn w:val="a1"/>
    <w:next w:val="ad"/>
    <w:tblPr/>
  </w:style>
  <w:style w:type="table" w:customStyle="1" w:styleId="1330">
    <w:name w:val="Сетка таблицы 133"/>
    <w:basedOn w:val="a1"/>
    <w:next w:val="15"/>
    <w:pPr>
      <w:widowControl w:val="0"/>
    </w:pPr>
    <w:tblPr/>
  </w:style>
  <w:style w:type="numbering" w:customStyle="1" w:styleId="11114">
    <w:name w:val="Нет списка11114"/>
    <w:next w:val="a2"/>
    <w:semiHidden/>
  </w:style>
  <w:style w:type="numbering" w:customStyle="1" w:styleId="234">
    <w:name w:val="Нет списка234"/>
    <w:next w:val="a2"/>
    <w:semiHidden/>
  </w:style>
  <w:style w:type="table" w:customStyle="1" w:styleId="111130">
    <w:name w:val="Сетка таблицы11113"/>
    <w:basedOn w:val="a1"/>
    <w:next w:val="ad"/>
    <w:tblPr/>
  </w:style>
  <w:style w:type="numbering" w:customStyle="1" w:styleId="111113">
    <w:name w:val="Нет списка111113"/>
    <w:next w:val="a2"/>
    <w:semiHidden/>
  </w:style>
  <w:style w:type="numbering" w:customStyle="1" w:styleId="21114">
    <w:name w:val="Нет списка21114"/>
    <w:next w:val="a2"/>
    <w:semiHidden/>
  </w:style>
  <w:style w:type="table" w:customStyle="1" w:styleId="12131">
    <w:name w:val="Сетка таблицы 1213"/>
    <w:basedOn w:val="a1"/>
    <w:next w:val="15"/>
    <w:pPr>
      <w:widowControl w:val="0"/>
    </w:pPr>
    <w:tblPr/>
  </w:style>
  <w:style w:type="numbering" w:customStyle="1" w:styleId="12114">
    <w:name w:val="Нет списка12114"/>
    <w:next w:val="a2"/>
    <w:semiHidden/>
  </w:style>
  <w:style w:type="numbering" w:customStyle="1" w:styleId="22114">
    <w:name w:val="Нет списка22114"/>
    <w:next w:val="a2"/>
    <w:semiHidden/>
  </w:style>
  <w:style w:type="table" w:customStyle="1" w:styleId="3130">
    <w:name w:val="Сетка таблицы313"/>
    <w:basedOn w:val="a1"/>
    <w:next w:val="ad"/>
    <w:rPr>
      <w:rFonts w:eastAsia="Calibri"/>
    </w:rPr>
    <w:tblPr/>
  </w:style>
  <w:style w:type="numbering" w:customStyle="1" w:styleId="1313">
    <w:name w:val="Нет списка1313"/>
    <w:next w:val="a2"/>
    <w:semiHidden/>
  </w:style>
  <w:style w:type="numbering" w:customStyle="1" w:styleId="2313">
    <w:name w:val="Нет списка2313"/>
    <w:next w:val="a2"/>
    <w:semiHidden/>
  </w:style>
  <w:style w:type="numbering" w:customStyle="1" w:styleId="31113">
    <w:name w:val="Нет списка31113"/>
    <w:next w:val="a2"/>
    <w:semiHidden/>
  </w:style>
  <w:style w:type="table" w:customStyle="1" w:styleId="1232">
    <w:name w:val="Сетка таблицы123"/>
    <w:basedOn w:val="a1"/>
    <w:next w:val="ad"/>
    <w:tblPr/>
  </w:style>
  <w:style w:type="numbering" w:customStyle="1" w:styleId="11213">
    <w:name w:val="Нет списка11213"/>
    <w:next w:val="a2"/>
    <w:semiHidden/>
  </w:style>
  <w:style w:type="numbering" w:customStyle="1" w:styleId="211113">
    <w:name w:val="Нет списка211113"/>
    <w:next w:val="a2"/>
    <w:semiHidden/>
  </w:style>
  <w:style w:type="numbering" w:customStyle="1" w:styleId="41113">
    <w:name w:val="Нет списка41113"/>
    <w:next w:val="a2"/>
    <w:semiHidden/>
  </w:style>
  <w:style w:type="numbering" w:customStyle="1" w:styleId="121113">
    <w:name w:val="Нет списка121113"/>
    <w:next w:val="a2"/>
    <w:semiHidden/>
  </w:style>
  <w:style w:type="numbering" w:customStyle="1" w:styleId="221113">
    <w:name w:val="Нет списка221113"/>
    <w:next w:val="a2"/>
    <w:semiHidden/>
  </w:style>
  <w:style w:type="numbering" w:customStyle="1" w:styleId="51113">
    <w:name w:val="Нет списка51113"/>
    <w:next w:val="a2"/>
    <w:semiHidden/>
  </w:style>
  <w:style w:type="numbering" w:customStyle="1" w:styleId="1510">
    <w:name w:val="Нет списка151"/>
    <w:next w:val="a2"/>
    <w:semiHidden/>
  </w:style>
  <w:style w:type="table" w:customStyle="1" w:styleId="517">
    <w:name w:val="Сетка таблицы51"/>
    <w:basedOn w:val="a1"/>
    <w:next w:val="ad"/>
    <w:tblPr/>
  </w:style>
  <w:style w:type="table" w:customStyle="1" w:styleId="1411">
    <w:name w:val="Сетка таблицы 141"/>
    <w:basedOn w:val="a1"/>
    <w:next w:val="15"/>
    <w:pPr>
      <w:widowControl w:val="0"/>
    </w:pPr>
    <w:tblPr/>
  </w:style>
  <w:style w:type="numbering" w:customStyle="1" w:styleId="1610">
    <w:name w:val="Нет списка161"/>
    <w:next w:val="a2"/>
    <w:semiHidden/>
  </w:style>
  <w:style w:type="numbering" w:customStyle="1" w:styleId="2410">
    <w:name w:val="Нет списка241"/>
    <w:next w:val="a2"/>
    <w:semiHidden/>
  </w:style>
  <w:style w:type="numbering" w:customStyle="1" w:styleId="3310">
    <w:name w:val="Нет списка331"/>
    <w:next w:val="a2"/>
    <w:semiHidden/>
  </w:style>
  <w:style w:type="numbering" w:customStyle="1" w:styleId="4310">
    <w:name w:val="Нет списка431"/>
    <w:next w:val="a2"/>
    <w:semiHidden/>
  </w:style>
  <w:style w:type="numbering" w:customStyle="1" w:styleId="531">
    <w:name w:val="Нет списка531"/>
    <w:next w:val="a2"/>
    <w:semiHidden/>
  </w:style>
  <w:style w:type="table" w:customStyle="1" w:styleId="-141">
    <w:name w:val="Веб-таблица 141"/>
    <w:basedOn w:val="a1"/>
    <w:next w:val="-1"/>
    <w:tblPr/>
  </w:style>
  <w:style w:type="numbering" w:customStyle="1" w:styleId="631">
    <w:name w:val="Нет списка631"/>
    <w:next w:val="a2"/>
    <w:semiHidden/>
  </w:style>
  <w:style w:type="numbering" w:customStyle="1" w:styleId="731">
    <w:name w:val="Нет списка731"/>
    <w:next w:val="a2"/>
    <w:semiHidden/>
  </w:style>
  <w:style w:type="numbering" w:customStyle="1" w:styleId="11310">
    <w:name w:val="Нет списка1131"/>
    <w:next w:val="a2"/>
    <w:semiHidden/>
  </w:style>
  <w:style w:type="table" w:customStyle="1" w:styleId="1314">
    <w:name w:val="Сетка таблицы131"/>
    <w:basedOn w:val="a1"/>
    <w:next w:val="ad"/>
    <w:tblPr/>
  </w:style>
  <w:style w:type="table" w:customStyle="1" w:styleId="11210">
    <w:name w:val="Сетка таблицы 1121"/>
    <w:basedOn w:val="a1"/>
    <w:next w:val="15"/>
    <w:pPr>
      <w:widowControl w:val="0"/>
    </w:pPr>
    <w:tblPr/>
  </w:style>
  <w:style w:type="numbering" w:customStyle="1" w:styleId="111210">
    <w:name w:val="Нет списка11121"/>
    <w:next w:val="a2"/>
    <w:semiHidden/>
  </w:style>
  <w:style w:type="numbering" w:customStyle="1" w:styleId="21210">
    <w:name w:val="Нет списка2121"/>
    <w:next w:val="a2"/>
    <w:semiHidden/>
  </w:style>
  <w:style w:type="numbering" w:customStyle="1" w:styleId="31210">
    <w:name w:val="Нет списка3121"/>
    <w:next w:val="a2"/>
    <w:semiHidden/>
  </w:style>
  <w:style w:type="numbering" w:customStyle="1" w:styleId="4121">
    <w:name w:val="Нет списка4121"/>
    <w:next w:val="a2"/>
    <w:semiHidden/>
  </w:style>
  <w:style w:type="numbering" w:customStyle="1" w:styleId="5121">
    <w:name w:val="Нет списка5121"/>
    <w:next w:val="a2"/>
    <w:semiHidden/>
  </w:style>
  <w:style w:type="numbering" w:customStyle="1" w:styleId="6121">
    <w:name w:val="Нет списка6121"/>
    <w:next w:val="a2"/>
    <w:semiHidden/>
  </w:style>
  <w:style w:type="numbering" w:customStyle="1" w:styleId="7121">
    <w:name w:val="Нет списка7121"/>
    <w:next w:val="a2"/>
    <w:semiHidden/>
  </w:style>
  <w:style w:type="table" w:customStyle="1" w:styleId="-1121">
    <w:name w:val="Веб-таблица 1121"/>
    <w:basedOn w:val="a1"/>
    <w:next w:val="-1"/>
    <w:tblPr/>
  </w:style>
  <w:style w:type="numbering" w:customStyle="1" w:styleId="821">
    <w:name w:val="Нет списка821"/>
    <w:next w:val="a2"/>
    <w:semiHidden/>
  </w:style>
  <w:style w:type="numbering" w:customStyle="1" w:styleId="911">
    <w:name w:val="Нет списка911"/>
    <w:next w:val="a2"/>
    <w:semiHidden/>
  </w:style>
  <w:style w:type="table" w:customStyle="1" w:styleId="2210">
    <w:name w:val="Сетка таблицы221"/>
    <w:basedOn w:val="a1"/>
    <w:next w:val="ad"/>
    <w:tblPr/>
  </w:style>
  <w:style w:type="table" w:customStyle="1" w:styleId="12210">
    <w:name w:val="Сетка таблицы 1221"/>
    <w:basedOn w:val="a1"/>
    <w:next w:val="15"/>
    <w:pPr>
      <w:widowControl w:val="0"/>
    </w:pPr>
    <w:tblPr/>
  </w:style>
  <w:style w:type="numbering" w:customStyle="1" w:styleId="12211">
    <w:name w:val="Нет списка1221"/>
    <w:next w:val="a2"/>
    <w:semiHidden/>
  </w:style>
  <w:style w:type="numbering" w:customStyle="1" w:styleId="2221">
    <w:name w:val="Нет списка2221"/>
    <w:next w:val="a2"/>
    <w:semiHidden/>
  </w:style>
  <w:style w:type="numbering" w:customStyle="1" w:styleId="3211">
    <w:name w:val="Нет списка3211"/>
    <w:next w:val="a2"/>
    <w:semiHidden/>
  </w:style>
  <w:style w:type="table" w:customStyle="1" w:styleId="11214">
    <w:name w:val="Сетка таблицы1121"/>
    <w:basedOn w:val="a1"/>
    <w:next w:val="ad"/>
    <w:tblPr/>
  </w:style>
  <w:style w:type="table" w:customStyle="1" w:styleId="111114">
    <w:name w:val="Сетка таблицы 11111"/>
    <w:basedOn w:val="a1"/>
    <w:next w:val="15"/>
    <w:pPr>
      <w:widowControl w:val="0"/>
    </w:pPr>
    <w:tblPr/>
  </w:style>
  <w:style w:type="numbering" w:customStyle="1" w:styleId="11221">
    <w:name w:val="Нет списка11221"/>
    <w:next w:val="a2"/>
    <w:semiHidden/>
  </w:style>
  <w:style w:type="numbering" w:customStyle="1" w:styleId="21121">
    <w:name w:val="Нет списка21121"/>
    <w:next w:val="a2"/>
    <w:semiHidden/>
  </w:style>
  <w:style w:type="numbering" w:customStyle="1" w:styleId="4211">
    <w:name w:val="Нет списка4211"/>
    <w:next w:val="a2"/>
    <w:semiHidden/>
  </w:style>
  <w:style w:type="numbering" w:customStyle="1" w:styleId="12121">
    <w:name w:val="Нет списка12121"/>
    <w:next w:val="a2"/>
    <w:semiHidden/>
  </w:style>
  <w:style w:type="numbering" w:customStyle="1" w:styleId="22121">
    <w:name w:val="Нет списка22121"/>
    <w:next w:val="a2"/>
    <w:semiHidden/>
  </w:style>
  <w:style w:type="numbering" w:customStyle="1" w:styleId="5211">
    <w:name w:val="Нет списка5211"/>
    <w:next w:val="a2"/>
    <w:semiHidden/>
  </w:style>
  <w:style w:type="table" w:customStyle="1" w:styleId="3210">
    <w:name w:val="Сетка таблицы321"/>
    <w:basedOn w:val="a1"/>
    <w:next w:val="ad"/>
    <w:rPr>
      <w:rFonts w:eastAsia="Calibri"/>
    </w:rPr>
    <w:tblPr/>
  </w:style>
  <w:style w:type="numbering" w:customStyle="1" w:styleId="6211">
    <w:name w:val="Нет списка6211"/>
    <w:next w:val="a2"/>
    <w:semiHidden/>
  </w:style>
  <w:style w:type="table" w:customStyle="1" w:styleId="4110">
    <w:name w:val="Сетка таблицы411"/>
    <w:basedOn w:val="a1"/>
    <w:next w:val="ad"/>
    <w:tblPr/>
  </w:style>
  <w:style w:type="table" w:customStyle="1" w:styleId="111211">
    <w:name w:val="Сетка таблицы11121"/>
    <w:basedOn w:val="a1"/>
    <w:next w:val="ad"/>
    <w:rPr>
      <w:rFonts w:eastAsia="Calibri"/>
    </w:rPr>
    <w:tblPr/>
  </w:style>
  <w:style w:type="numbering" w:customStyle="1" w:styleId="13210">
    <w:name w:val="Нет списка1321"/>
    <w:next w:val="a2"/>
    <w:semiHidden/>
  </w:style>
  <w:style w:type="table" w:customStyle="1" w:styleId="21110">
    <w:name w:val="Сетка таблицы2111"/>
    <w:basedOn w:val="a1"/>
    <w:next w:val="ad"/>
    <w:tblPr/>
  </w:style>
  <w:style w:type="table" w:customStyle="1" w:styleId="13111">
    <w:name w:val="Сетка таблицы 1311"/>
    <w:basedOn w:val="a1"/>
    <w:next w:val="15"/>
    <w:pPr>
      <w:widowControl w:val="0"/>
    </w:pPr>
    <w:tblPr/>
  </w:style>
  <w:style w:type="numbering" w:customStyle="1" w:styleId="1111210">
    <w:name w:val="Нет списка111121"/>
    <w:next w:val="a2"/>
    <w:semiHidden/>
  </w:style>
  <w:style w:type="numbering" w:customStyle="1" w:styleId="2321">
    <w:name w:val="Нет списка2321"/>
    <w:next w:val="a2"/>
    <w:semiHidden/>
  </w:style>
  <w:style w:type="numbering" w:customStyle="1" w:styleId="31121">
    <w:name w:val="Нет списка31121"/>
    <w:next w:val="a2"/>
    <w:semiHidden/>
  </w:style>
  <w:style w:type="table" w:customStyle="1" w:styleId="1111111">
    <w:name w:val="Сетка таблицы111111"/>
    <w:basedOn w:val="a1"/>
    <w:next w:val="ad"/>
    <w:tblPr/>
  </w:style>
  <w:style w:type="numbering" w:customStyle="1" w:styleId="11111110">
    <w:name w:val="Нет списка1111111"/>
    <w:next w:val="a2"/>
    <w:semiHidden/>
  </w:style>
  <w:style w:type="numbering" w:customStyle="1" w:styleId="211121">
    <w:name w:val="Нет списка211121"/>
    <w:next w:val="a2"/>
    <w:semiHidden/>
  </w:style>
  <w:style w:type="numbering" w:customStyle="1" w:styleId="41121">
    <w:name w:val="Нет списка41121"/>
    <w:next w:val="a2"/>
    <w:semiHidden/>
  </w:style>
  <w:style w:type="table" w:customStyle="1" w:styleId="121110">
    <w:name w:val="Сетка таблицы 12111"/>
    <w:basedOn w:val="a1"/>
    <w:next w:val="15"/>
    <w:pPr>
      <w:widowControl w:val="0"/>
    </w:pPr>
    <w:tblPr/>
  </w:style>
  <w:style w:type="numbering" w:customStyle="1" w:styleId="121121">
    <w:name w:val="Нет списка121121"/>
    <w:next w:val="a2"/>
    <w:semiHidden/>
  </w:style>
  <w:style w:type="numbering" w:customStyle="1" w:styleId="221121">
    <w:name w:val="Нет списка221121"/>
    <w:next w:val="a2"/>
    <w:semiHidden/>
  </w:style>
  <w:style w:type="numbering" w:customStyle="1" w:styleId="51121">
    <w:name w:val="Нет списка51121"/>
    <w:next w:val="a2"/>
    <w:semiHidden/>
  </w:style>
  <w:style w:type="table" w:customStyle="1" w:styleId="31110">
    <w:name w:val="Сетка таблицы3111"/>
    <w:basedOn w:val="a1"/>
    <w:next w:val="ad"/>
    <w:rPr>
      <w:rFonts w:eastAsia="Calibri"/>
    </w:rPr>
    <w:tblPr/>
  </w:style>
  <w:style w:type="numbering" w:customStyle="1" w:styleId="61111">
    <w:name w:val="Нет списка61111"/>
    <w:next w:val="a2"/>
    <w:semiHidden/>
  </w:style>
  <w:style w:type="numbering" w:customStyle="1" w:styleId="131110">
    <w:name w:val="Нет списка13111"/>
    <w:next w:val="a2"/>
    <w:semiHidden/>
  </w:style>
  <w:style w:type="numbering" w:customStyle="1" w:styleId="23111">
    <w:name w:val="Нет списка23111"/>
    <w:next w:val="a2"/>
    <w:semiHidden/>
  </w:style>
  <w:style w:type="numbering" w:customStyle="1" w:styleId="311111">
    <w:name w:val="Нет списка311111"/>
    <w:next w:val="a2"/>
    <w:semiHidden/>
  </w:style>
  <w:style w:type="table" w:customStyle="1" w:styleId="12115">
    <w:name w:val="Сетка таблицы1211"/>
    <w:basedOn w:val="a1"/>
    <w:next w:val="ad"/>
    <w:tblPr/>
  </w:style>
  <w:style w:type="numbering" w:customStyle="1" w:styleId="112111">
    <w:name w:val="Нет списка112111"/>
    <w:next w:val="a2"/>
    <w:semiHidden/>
  </w:style>
  <w:style w:type="numbering" w:customStyle="1" w:styleId="2111111">
    <w:name w:val="Нет списка2111111"/>
    <w:next w:val="a2"/>
    <w:semiHidden/>
  </w:style>
  <w:style w:type="numbering" w:customStyle="1" w:styleId="411111">
    <w:name w:val="Нет списка411111"/>
    <w:next w:val="a2"/>
    <w:semiHidden/>
  </w:style>
  <w:style w:type="numbering" w:customStyle="1" w:styleId="1211111">
    <w:name w:val="Нет списка1211111"/>
    <w:next w:val="a2"/>
    <w:semiHidden/>
  </w:style>
  <w:style w:type="numbering" w:customStyle="1" w:styleId="2211111">
    <w:name w:val="Нет списка2211111"/>
    <w:next w:val="a2"/>
    <w:semiHidden/>
  </w:style>
  <w:style w:type="numbering" w:customStyle="1" w:styleId="511111">
    <w:name w:val="Нет списка511111"/>
    <w:next w:val="a2"/>
    <w:semiHidden/>
  </w:style>
  <w:style w:type="paragraph" w:customStyle="1" w:styleId="58">
    <w:name w:val="Абзац списка5"/>
    <w:basedOn w:val="a"/>
    <w:pPr>
      <w:ind w:left="720"/>
      <w:contextualSpacing/>
    </w:pPr>
  </w:style>
  <w:style w:type="paragraph" w:customStyle="1" w:styleId="59">
    <w:name w:val="Без интервала5"/>
    <w:rPr>
      <w:rFonts w:ascii="Calibri" w:hAnsi="Calibri"/>
      <w:sz w:val="22"/>
      <w:lang w:bidi="ar-SA"/>
    </w:rPr>
  </w:style>
  <w:style w:type="table" w:customStyle="1" w:styleId="-110">
    <w:name w:val="Веб-таблица 110"/>
    <w:basedOn w:val="a1"/>
    <w:next w:val="-1"/>
    <w:tblPr/>
  </w:style>
  <w:style w:type="numbering" w:customStyle="1" w:styleId="300">
    <w:name w:val="Нет списка30"/>
    <w:next w:val="a2"/>
    <w:semiHidden/>
  </w:style>
  <w:style w:type="table" w:customStyle="1" w:styleId="104">
    <w:name w:val="Сетка таблицы10"/>
    <w:basedOn w:val="a1"/>
    <w:next w:val="ad"/>
    <w:tblPr/>
  </w:style>
  <w:style w:type="table" w:customStyle="1" w:styleId="191">
    <w:name w:val="Сетка таблицы 19"/>
    <w:basedOn w:val="a1"/>
    <w:next w:val="15"/>
    <w:pPr>
      <w:widowControl w:val="0"/>
    </w:pPr>
    <w:tblPr/>
  </w:style>
  <w:style w:type="numbering" w:customStyle="1" w:styleId="1200">
    <w:name w:val="Нет списка120"/>
    <w:next w:val="a2"/>
    <w:semiHidden/>
  </w:style>
  <w:style w:type="numbering" w:customStyle="1" w:styleId="2100">
    <w:name w:val="Нет списка210"/>
    <w:next w:val="a2"/>
    <w:semiHidden/>
  </w:style>
  <w:style w:type="numbering" w:customStyle="1" w:styleId="380">
    <w:name w:val="Нет списка38"/>
    <w:next w:val="a2"/>
    <w:semiHidden/>
  </w:style>
  <w:style w:type="numbering" w:customStyle="1" w:styleId="480">
    <w:name w:val="Нет списка48"/>
    <w:next w:val="a2"/>
    <w:semiHidden/>
  </w:style>
  <w:style w:type="numbering" w:customStyle="1" w:styleId="580">
    <w:name w:val="Нет списка58"/>
    <w:next w:val="a2"/>
    <w:semiHidden/>
  </w:style>
  <w:style w:type="numbering" w:customStyle="1" w:styleId="68">
    <w:name w:val="Нет списка68"/>
    <w:next w:val="a2"/>
    <w:semiHidden/>
  </w:style>
  <w:style w:type="numbering" w:customStyle="1" w:styleId="78">
    <w:name w:val="Нет списка78"/>
    <w:next w:val="a2"/>
    <w:semiHidden/>
  </w:style>
  <w:style w:type="table" w:customStyle="1" w:styleId="-117">
    <w:name w:val="Веб-таблица 117"/>
    <w:basedOn w:val="a1"/>
    <w:next w:val="-1"/>
    <w:tblPr/>
  </w:style>
  <w:style w:type="table" w:customStyle="1" w:styleId="-118">
    <w:name w:val="Веб-таблица 118"/>
    <w:basedOn w:val="a1"/>
    <w:next w:val="-1"/>
    <w:tblPr/>
  </w:style>
  <w:style w:type="numbering" w:customStyle="1" w:styleId="87">
    <w:name w:val="Нет списка87"/>
    <w:next w:val="a2"/>
    <w:semiHidden/>
  </w:style>
  <w:style w:type="numbering" w:customStyle="1" w:styleId="11100">
    <w:name w:val="Нет списка1110"/>
    <w:next w:val="a2"/>
    <w:semiHidden/>
  </w:style>
  <w:style w:type="table" w:customStyle="1" w:styleId="182">
    <w:name w:val="Сетка таблицы18"/>
    <w:basedOn w:val="a1"/>
    <w:next w:val="ad"/>
    <w:tblPr/>
  </w:style>
  <w:style w:type="table" w:customStyle="1" w:styleId="1170">
    <w:name w:val="Сетка таблицы 117"/>
    <w:basedOn w:val="a1"/>
    <w:next w:val="15"/>
    <w:pPr>
      <w:widowControl w:val="0"/>
    </w:pPr>
    <w:tblPr/>
  </w:style>
  <w:style w:type="numbering" w:customStyle="1" w:styleId="1117">
    <w:name w:val="Нет списка1117"/>
    <w:next w:val="a2"/>
    <w:semiHidden/>
  </w:style>
  <w:style w:type="numbering" w:customStyle="1" w:styleId="217">
    <w:name w:val="Нет списка217"/>
    <w:next w:val="a2"/>
    <w:semiHidden/>
  </w:style>
  <w:style w:type="numbering" w:customStyle="1" w:styleId="317">
    <w:name w:val="Нет списка317"/>
    <w:next w:val="a2"/>
    <w:semiHidden/>
  </w:style>
  <w:style w:type="numbering" w:customStyle="1" w:styleId="417">
    <w:name w:val="Нет списка417"/>
    <w:next w:val="a2"/>
    <w:semiHidden/>
  </w:style>
  <w:style w:type="numbering" w:customStyle="1" w:styleId="5170">
    <w:name w:val="Нет списка517"/>
    <w:next w:val="a2"/>
    <w:semiHidden/>
  </w:style>
  <w:style w:type="numbering" w:customStyle="1" w:styleId="617">
    <w:name w:val="Нет списка617"/>
    <w:next w:val="a2"/>
    <w:semiHidden/>
  </w:style>
  <w:style w:type="numbering" w:customStyle="1" w:styleId="717">
    <w:name w:val="Нет списка717"/>
    <w:next w:val="a2"/>
    <w:semiHidden/>
  </w:style>
  <w:style w:type="table" w:customStyle="1" w:styleId="-124">
    <w:name w:val="Веб-таблица 124"/>
    <w:basedOn w:val="a1"/>
    <w:next w:val="-1"/>
    <w:tblPr/>
  </w:style>
  <w:style w:type="numbering" w:customStyle="1" w:styleId="814">
    <w:name w:val="Нет списка814"/>
    <w:next w:val="a2"/>
    <w:semiHidden/>
  </w:style>
  <w:style w:type="numbering" w:customStyle="1" w:styleId="127">
    <w:name w:val="Нет списка127"/>
    <w:next w:val="a2"/>
    <w:semiHidden/>
  </w:style>
  <w:style w:type="numbering" w:customStyle="1" w:styleId="2117">
    <w:name w:val="Нет списка2117"/>
    <w:next w:val="a2"/>
    <w:semiHidden/>
  </w:style>
  <w:style w:type="numbering" w:customStyle="1" w:styleId="3117">
    <w:name w:val="Нет списка3117"/>
    <w:next w:val="a2"/>
    <w:semiHidden/>
  </w:style>
  <w:style w:type="numbering" w:customStyle="1" w:styleId="4117">
    <w:name w:val="Нет списка4117"/>
    <w:next w:val="a2"/>
    <w:semiHidden/>
  </w:style>
  <w:style w:type="numbering" w:customStyle="1" w:styleId="5117">
    <w:name w:val="Нет списка5117"/>
    <w:next w:val="a2"/>
    <w:semiHidden/>
  </w:style>
  <w:style w:type="numbering" w:customStyle="1" w:styleId="6116">
    <w:name w:val="Нет списка6116"/>
    <w:next w:val="a2"/>
    <w:semiHidden/>
  </w:style>
  <w:style w:type="numbering" w:customStyle="1" w:styleId="7114">
    <w:name w:val="Нет списка7114"/>
    <w:next w:val="a2"/>
    <w:semiHidden/>
  </w:style>
  <w:style w:type="table" w:customStyle="1" w:styleId="-1114">
    <w:name w:val="Веб-таблица 1114"/>
    <w:basedOn w:val="a1"/>
    <w:next w:val="-1"/>
    <w:tblPr/>
  </w:style>
  <w:style w:type="numbering" w:customStyle="1" w:styleId="96">
    <w:name w:val="Нет списка96"/>
    <w:next w:val="a2"/>
    <w:semiHidden/>
  </w:style>
  <w:style w:type="numbering" w:customStyle="1" w:styleId="1040">
    <w:name w:val="Нет списка104"/>
    <w:next w:val="a2"/>
    <w:semiHidden/>
  </w:style>
  <w:style w:type="numbering" w:customStyle="1" w:styleId="137">
    <w:name w:val="Нет списка137"/>
    <w:next w:val="a2"/>
    <w:semiHidden/>
  </w:style>
  <w:style w:type="table" w:customStyle="1" w:styleId="271">
    <w:name w:val="Сетка таблицы27"/>
    <w:basedOn w:val="a1"/>
    <w:next w:val="ad"/>
    <w:tblPr/>
  </w:style>
  <w:style w:type="table" w:customStyle="1" w:styleId="1270">
    <w:name w:val="Сетка таблицы 127"/>
    <w:basedOn w:val="a1"/>
    <w:next w:val="15"/>
    <w:pPr>
      <w:widowControl w:val="0"/>
    </w:pPr>
    <w:tblPr/>
  </w:style>
  <w:style w:type="numbering" w:customStyle="1" w:styleId="1127">
    <w:name w:val="Нет списка1127"/>
    <w:next w:val="a2"/>
    <w:semiHidden/>
  </w:style>
  <w:style w:type="numbering" w:customStyle="1" w:styleId="227">
    <w:name w:val="Нет списка227"/>
    <w:next w:val="a2"/>
    <w:semiHidden/>
  </w:style>
  <w:style w:type="numbering" w:customStyle="1" w:styleId="326">
    <w:name w:val="Нет списка326"/>
    <w:next w:val="a2"/>
    <w:semiHidden/>
  </w:style>
  <w:style w:type="numbering" w:customStyle="1" w:styleId="426">
    <w:name w:val="Нет списка426"/>
    <w:next w:val="a2"/>
    <w:semiHidden/>
  </w:style>
  <w:style w:type="numbering" w:customStyle="1" w:styleId="526">
    <w:name w:val="Нет списка526"/>
    <w:next w:val="a2"/>
    <w:semiHidden/>
  </w:style>
  <w:style w:type="numbering" w:customStyle="1" w:styleId="626">
    <w:name w:val="Нет списка626"/>
    <w:next w:val="a2"/>
    <w:semiHidden/>
  </w:style>
  <w:style w:type="numbering" w:customStyle="1" w:styleId="724">
    <w:name w:val="Нет списка724"/>
    <w:next w:val="a2"/>
    <w:semiHidden/>
  </w:style>
  <w:style w:type="table" w:customStyle="1" w:styleId="-134">
    <w:name w:val="Веб-таблица 134"/>
    <w:basedOn w:val="a1"/>
    <w:next w:val="-1"/>
    <w:tblPr/>
  </w:style>
  <w:style w:type="numbering" w:customStyle="1" w:styleId="144">
    <w:name w:val="Нет списка144"/>
    <w:next w:val="a2"/>
    <w:semiHidden/>
  </w:style>
  <w:style w:type="table" w:customStyle="1" w:styleId="1152">
    <w:name w:val="Сетка таблицы115"/>
    <w:basedOn w:val="a1"/>
    <w:next w:val="ad"/>
    <w:tblPr/>
  </w:style>
  <w:style w:type="table" w:customStyle="1" w:styleId="11141">
    <w:name w:val="Сетка таблицы 1114"/>
    <w:basedOn w:val="a1"/>
    <w:next w:val="15"/>
    <w:pPr>
      <w:widowControl w:val="0"/>
    </w:pPr>
    <w:tblPr/>
  </w:style>
  <w:style w:type="numbering" w:customStyle="1" w:styleId="1215">
    <w:name w:val="Нет списка1215"/>
    <w:next w:val="a2"/>
    <w:semiHidden/>
  </w:style>
  <w:style w:type="numbering" w:customStyle="1" w:styleId="2215">
    <w:name w:val="Нет списка2215"/>
    <w:next w:val="a2"/>
    <w:semiHidden/>
  </w:style>
  <w:style w:type="table" w:customStyle="1" w:styleId="351">
    <w:name w:val="Сетка таблицы35"/>
    <w:basedOn w:val="a1"/>
    <w:next w:val="ad"/>
    <w:rPr>
      <w:rFonts w:eastAsia="Calibri"/>
    </w:rPr>
    <w:tblPr/>
  </w:style>
  <w:style w:type="table" w:customStyle="1" w:styleId="440">
    <w:name w:val="Сетка таблицы44"/>
    <w:basedOn w:val="a1"/>
    <w:next w:val="ad"/>
    <w:tblPr/>
  </w:style>
  <w:style w:type="table" w:customStyle="1" w:styleId="11150">
    <w:name w:val="Сетка таблицы1115"/>
    <w:basedOn w:val="a1"/>
    <w:next w:val="ad"/>
    <w:rPr>
      <w:rFonts w:eastAsia="Calibri"/>
    </w:rPr>
    <w:tblPr/>
  </w:style>
  <w:style w:type="table" w:customStyle="1" w:styleId="2140">
    <w:name w:val="Сетка таблицы214"/>
    <w:basedOn w:val="a1"/>
    <w:next w:val="ad"/>
    <w:tblPr/>
  </w:style>
  <w:style w:type="table" w:customStyle="1" w:styleId="1340">
    <w:name w:val="Сетка таблицы 134"/>
    <w:basedOn w:val="a1"/>
    <w:next w:val="15"/>
    <w:pPr>
      <w:widowControl w:val="0"/>
    </w:pPr>
    <w:tblPr/>
  </w:style>
  <w:style w:type="numbering" w:customStyle="1" w:styleId="11115">
    <w:name w:val="Нет списка11115"/>
    <w:next w:val="a2"/>
    <w:semiHidden/>
  </w:style>
  <w:style w:type="numbering" w:customStyle="1" w:styleId="235">
    <w:name w:val="Нет списка235"/>
    <w:next w:val="a2"/>
    <w:semiHidden/>
  </w:style>
  <w:style w:type="table" w:customStyle="1" w:styleId="111140">
    <w:name w:val="Сетка таблицы11114"/>
    <w:basedOn w:val="a1"/>
    <w:next w:val="ad"/>
    <w:tblPr/>
  </w:style>
  <w:style w:type="numbering" w:customStyle="1" w:styleId="1111140">
    <w:name w:val="Нет списка111114"/>
    <w:next w:val="a2"/>
    <w:semiHidden/>
  </w:style>
  <w:style w:type="numbering" w:customStyle="1" w:styleId="21115">
    <w:name w:val="Нет списка21115"/>
    <w:next w:val="a2"/>
    <w:semiHidden/>
  </w:style>
  <w:style w:type="table" w:customStyle="1" w:styleId="12140">
    <w:name w:val="Сетка таблицы 1214"/>
    <w:basedOn w:val="a1"/>
    <w:next w:val="15"/>
    <w:pPr>
      <w:widowControl w:val="0"/>
    </w:pPr>
    <w:tblPr/>
  </w:style>
  <w:style w:type="numbering" w:customStyle="1" w:styleId="121150">
    <w:name w:val="Нет списка12115"/>
    <w:next w:val="a2"/>
    <w:semiHidden/>
  </w:style>
  <w:style w:type="numbering" w:customStyle="1" w:styleId="22115">
    <w:name w:val="Нет списка22115"/>
    <w:next w:val="a2"/>
    <w:semiHidden/>
  </w:style>
  <w:style w:type="table" w:customStyle="1" w:styleId="3140">
    <w:name w:val="Сетка таблицы314"/>
    <w:basedOn w:val="a1"/>
    <w:next w:val="ad"/>
    <w:rPr>
      <w:rFonts w:eastAsia="Calibri"/>
    </w:rPr>
    <w:tblPr/>
  </w:style>
  <w:style w:type="numbering" w:customStyle="1" w:styleId="13140">
    <w:name w:val="Нет списка1314"/>
    <w:next w:val="a2"/>
    <w:semiHidden/>
  </w:style>
  <w:style w:type="numbering" w:customStyle="1" w:styleId="2314">
    <w:name w:val="Нет списка2314"/>
    <w:next w:val="a2"/>
    <w:semiHidden/>
  </w:style>
  <w:style w:type="numbering" w:customStyle="1" w:styleId="31114">
    <w:name w:val="Нет списка31114"/>
    <w:next w:val="a2"/>
    <w:semiHidden/>
  </w:style>
  <w:style w:type="table" w:customStyle="1" w:styleId="1241">
    <w:name w:val="Сетка таблицы124"/>
    <w:basedOn w:val="a1"/>
    <w:next w:val="ad"/>
    <w:tblPr/>
  </w:style>
  <w:style w:type="numbering" w:customStyle="1" w:styleId="112140">
    <w:name w:val="Нет списка11214"/>
    <w:next w:val="a2"/>
    <w:semiHidden/>
  </w:style>
  <w:style w:type="numbering" w:customStyle="1" w:styleId="211114">
    <w:name w:val="Нет списка211114"/>
    <w:next w:val="a2"/>
    <w:semiHidden/>
  </w:style>
  <w:style w:type="numbering" w:customStyle="1" w:styleId="41114">
    <w:name w:val="Нет списка41114"/>
    <w:next w:val="a2"/>
    <w:semiHidden/>
  </w:style>
  <w:style w:type="numbering" w:customStyle="1" w:styleId="121114">
    <w:name w:val="Нет списка121114"/>
    <w:next w:val="a2"/>
    <w:semiHidden/>
  </w:style>
  <w:style w:type="numbering" w:customStyle="1" w:styleId="221114">
    <w:name w:val="Нет списка221114"/>
    <w:next w:val="a2"/>
    <w:semiHidden/>
  </w:style>
  <w:style w:type="numbering" w:customStyle="1" w:styleId="51114">
    <w:name w:val="Нет списка51114"/>
    <w:next w:val="a2"/>
    <w:semiHidden/>
  </w:style>
  <w:style w:type="numbering" w:customStyle="1" w:styleId="1520">
    <w:name w:val="Нет списка152"/>
    <w:next w:val="a2"/>
    <w:semiHidden/>
  </w:style>
  <w:style w:type="table" w:customStyle="1" w:styleId="527">
    <w:name w:val="Сетка таблицы52"/>
    <w:basedOn w:val="a1"/>
    <w:next w:val="ad"/>
    <w:tblPr/>
  </w:style>
  <w:style w:type="table" w:customStyle="1" w:styleId="1421">
    <w:name w:val="Сетка таблицы 142"/>
    <w:basedOn w:val="a1"/>
    <w:next w:val="15"/>
    <w:pPr>
      <w:widowControl w:val="0"/>
    </w:pPr>
    <w:tblPr/>
  </w:style>
  <w:style w:type="numbering" w:customStyle="1" w:styleId="1620">
    <w:name w:val="Нет списка162"/>
    <w:next w:val="a2"/>
    <w:semiHidden/>
  </w:style>
  <w:style w:type="numbering" w:customStyle="1" w:styleId="242">
    <w:name w:val="Нет списка242"/>
    <w:next w:val="a2"/>
    <w:semiHidden/>
  </w:style>
  <w:style w:type="numbering" w:customStyle="1" w:styleId="332">
    <w:name w:val="Нет списка332"/>
    <w:next w:val="a2"/>
    <w:semiHidden/>
  </w:style>
  <w:style w:type="numbering" w:customStyle="1" w:styleId="432">
    <w:name w:val="Нет списка432"/>
    <w:next w:val="a2"/>
    <w:semiHidden/>
  </w:style>
  <w:style w:type="numbering" w:customStyle="1" w:styleId="532">
    <w:name w:val="Нет списка532"/>
    <w:next w:val="a2"/>
    <w:semiHidden/>
  </w:style>
  <w:style w:type="table" w:customStyle="1" w:styleId="-142">
    <w:name w:val="Веб-таблица 142"/>
    <w:basedOn w:val="a1"/>
    <w:next w:val="-1"/>
    <w:tblPr/>
  </w:style>
  <w:style w:type="numbering" w:customStyle="1" w:styleId="632">
    <w:name w:val="Нет списка632"/>
    <w:next w:val="a2"/>
    <w:semiHidden/>
  </w:style>
  <w:style w:type="numbering" w:customStyle="1" w:styleId="732">
    <w:name w:val="Нет списка732"/>
    <w:next w:val="a2"/>
    <w:semiHidden/>
  </w:style>
  <w:style w:type="numbering" w:customStyle="1" w:styleId="11320">
    <w:name w:val="Нет списка1132"/>
    <w:next w:val="a2"/>
    <w:semiHidden/>
  </w:style>
  <w:style w:type="table" w:customStyle="1" w:styleId="1322">
    <w:name w:val="Сетка таблицы132"/>
    <w:basedOn w:val="a1"/>
    <w:next w:val="ad"/>
    <w:tblPr/>
  </w:style>
  <w:style w:type="table" w:customStyle="1" w:styleId="11222">
    <w:name w:val="Сетка таблицы 1122"/>
    <w:basedOn w:val="a1"/>
    <w:next w:val="15"/>
    <w:pPr>
      <w:widowControl w:val="0"/>
    </w:pPr>
    <w:tblPr/>
  </w:style>
  <w:style w:type="numbering" w:customStyle="1" w:styleId="111220">
    <w:name w:val="Нет списка11122"/>
    <w:next w:val="a2"/>
    <w:semiHidden/>
  </w:style>
  <w:style w:type="numbering" w:customStyle="1" w:styleId="2122">
    <w:name w:val="Нет списка2122"/>
    <w:next w:val="a2"/>
    <w:semiHidden/>
  </w:style>
  <w:style w:type="numbering" w:customStyle="1" w:styleId="3122">
    <w:name w:val="Нет списка3122"/>
    <w:next w:val="a2"/>
    <w:semiHidden/>
  </w:style>
  <w:style w:type="numbering" w:customStyle="1" w:styleId="4122">
    <w:name w:val="Нет списка4122"/>
    <w:next w:val="a2"/>
    <w:semiHidden/>
  </w:style>
  <w:style w:type="numbering" w:customStyle="1" w:styleId="5122">
    <w:name w:val="Нет списка5122"/>
    <w:next w:val="a2"/>
    <w:semiHidden/>
  </w:style>
  <w:style w:type="numbering" w:customStyle="1" w:styleId="6122">
    <w:name w:val="Нет списка6122"/>
    <w:next w:val="a2"/>
    <w:semiHidden/>
  </w:style>
  <w:style w:type="numbering" w:customStyle="1" w:styleId="7122">
    <w:name w:val="Нет списка7122"/>
    <w:next w:val="a2"/>
    <w:semiHidden/>
  </w:style>
  <w:style w:type="table" w:customStyle="1" w:styleId="-1122">
    <w:name w:val="Веб-таблица 1122"/>
    <w:basedOn w:val="a1"/>
    <w:next w:val="-1"/>
    <w:tblPr/>
  </w:style>
  <w:style w:type="numbering" w:customStyle="1" w:styleId="822">
    <w:name w:val="Нет списка822"/>
    <w:next w:val="a2"/>
    <w:semiHidden/>
  </w:style>
  <w:style w:type="numbering" w:customStyle="1" w:styleId="912">
    <w:name w:val="Нет списка912"/>
    <w:next w:val="a2"/>
    <w:semiHidden/>
  </w:style>
  <w:style w:type="table" w:customStyle="1" w:styleId="2222">
    <w:name w:val="Сетка таблицы222"/>
    <w:basedOn w:val="a1"/>
    <w:next w:val="ad"/>
    <w:tblPr/>
  </w:style>
  <w:style w:type="table" w:customStyle="1" w:styleId="12220">
    <w:name w:val="Сетка таблицы 1222"/>
    <w:basedOn w:val="a1"/>
    <w:next w:val="15"/>
    <w:pPr>
      <w:widowControl w:val="0"/>
    </w:pPr>
    <w:tblPr/>
  </w:style>
  <w:style w:type="numbering" w:customStyle="1" w:styleId="12221">
    <w:name w:val="Нет списка1222"/>
    <w:next w:val="a2"/>
    <w:semiHidden/>
  </w:style>
  <w:style w:type="numbering" w:customStyle="1" w:styleId="22220">
    <w:name w:val="Нет списка2222"/>
    <w:next w:val="a2"/>
    <w:semiHidden/>
  </w:style>
  <w:style w:type="numbering" w:customStyle="1" w:styleId="3212">
    <w:name w:val="Нет списка3212"/>
    <w:next w:val="a2"/>
    <w:semiHidden/>
  </w:style>
  <w:style w:type="table" w:customStyle="1" w:styleId="11223">
    <w:name w:val="Сетка таблицы1122"/>
    <w:basedOn w:val="a1"/>
    <w:next w:val="ad"/>
    <w:tblPr/>
  </w:style>
  <w:style w:type="table" w:customStyle="1" w:styleId="111122">
    <w:name w:val="Сетка таблицы 11112"/>
    <w:basedOn w:val="a1"/>
    <w:next w:val="15"/>
    <w:pPr>
      <w:widowControl w:val="0"/>
    </w:pPr>
    <w:tblPr/>
  </w:style>
  <w:style w:type="numbering" w:customStyle="1" w:styleId="112220">
    <w:name w:val="Нет списка11222"/>
    <w:next w:val="a2"/>
    <w:semiHidden/>
  </w:style>
  <w:style w:type="numbering" w:customStyle="1" w:styleId="21122">
    <w:name w:val="Нет списка21122"/>
    <w:next w:val="a2"/>
    <w:semiHidden/>
  </w:style>
  <w:style w:type="numbering" w:customStyle="1" w:styleId="4212">
    <w:name w:val="Нет списка4212"/>
    <w:next w:val="a2"/>
    <w:semiHidden/>
  </w:style>
  <w:style w:type="numbering" w:customStyle="1" w:styleId="12122">
    <w:name w:val="Нет списка12122"/>
    <w:next w:val="a2"/>
    <w:semiHidden/>
  </w:style>
  <w:style w:type="numbering" w:customStyle="1" w:styleId="22122">
    <w:name w:val="Нет списка22122"/>
    <w:next w:val="a2"/>
    <w:semiHidden/>
  </w:style>
  <w:style w:type="numbering" w:customStyle="1" w:styleId="5212">
    <w:name w:val="Нет списка5212"/>
    <w:next w:val="a2"/>
    <w:semiHidden/>
  </w:style>
  <w:style w:type="table" w:customStyle="1" w:styleId="3221">
    <w:name w:val="Сетка таблицы322"/>
    <w:basedOn w:val="a1"/>
    <w:next w:val="ad"/>
    <w:rPr>
      <w:rFonts w:eastAsia="Calibri"/>
    </w:rPr>
    <w:tblPr/>
  </w:style>
  <w:style w:type="numbering" w:customStyle="1" w:styleId="6212">
    <w:name w:val="Нет списка6212"/>
    <w:next w:val="a2"/>
    <w:semiHidden/>
  </w:style>
  <w:style w:type="table" w:customStyle="1" w:styleId="4120">
    <w:name w:val="Сетка таблицы412"/>
    <w:basedOn w:val="a1"/>
    <w:next w:val="ad"/>
    <w:tblPr/>
  </w:style>
  <w:style w:type="table" w:customStyle="1" w:styleId="111221">
    <w:name w:val="Сетка таблицы11122"/>
    <w:basedOn w:val="a1"/>
    <w:next w:val="ad"/>
    <w:rPr>
      <w:rFonts w:eastAsia="Calibri"/>
    </w:rPr>
    <w:tblPr/>
  </w:style>
  <w:style w:type="numbering" w:customStyle="1" w:styleId="13220">
    <w:name w:val="Нет списка1322"/>
    <w:next w:val="a2"/>
    <w:semiHidden/>
  </w:style>
  <w:style w:type="table" w:customStyle="1" w:styleId="21120">
    <w:name w:val="Сетка таблицы2112"/>
    <w:basedOn w:val="a1"/>
    <w:next w:val="ad"/>
    <w:tblPr/>
  </w:style>
  <w:style w:type="table" w:customStyle="1" w:styleId="13120">
    <w:name w:val="Сетка таблицы 1312"/>
    <w:basedOn w:val="a1"/>
    <w:next w:val="15"/>
    <w:pPr>
      <w:widowControl w:val="0"/>
    </w:pPr>
    <w:tblPr/>
  </w:style>
  <w:style w:type="numbering" w:customStyle="1" w:styleId="1111220">
    <w:name w:val="Нет списка111122"/>
    <w:next w:val="a2"/>
    <w:semiHidden/>
  </w:style>
  <w:style w:type="numbering" w:customStyle="1" w:styleId="2322">
    <w:name w:val="Нет списка2322"/>
    <w:next w:val="a2"/>
    <w:semiHidden/>
  </w:style>
  <w:style w:type="numbering" w:customStyle="1" w:styleId="31122">
    <w:name w:val="Нет списка31122"/>
    <w:next w:val="a2"/>
    <w:semiHidden/>
  </w:style>
  <w:style w:type="table" w:customStyle="1" w:styleId="1111120">
    <w:name w:val="Сетка таблицы111112"/>
    <w:basedOn w:val="a1"/>
    <w:next w:val="ad"/>
    <w:tblPr/>
  </w:style>
  <w:style w:type="numbering" w:customStyle="1" w:styleId="1111112">
    <w:name w:val="Нет списка1111112"/>
    <w:next w:val="a2"/>
    <w:semiHidden/>
  </w:style>
  <w:style w:type="numbering" w:customStyle="1" w:styleId="211122">
    <w:name w:val="Нет списка211122"/>
    <w:next w:val="a2"/>
    <w:semiHidden/>
  </w:style>
  <w:style w:type="numbering" w:customStyle="1" w:styleId="41122">
    <w:name w:val="Нет списка41122"/>
    <w:next w:val="a2"/>
    <w:semiHidden/>
  </w:style>
  <w:style w:type="table" w:customStyle="1" w:styleId="121122">
    <w:name w:val="Сетка таблицы 12112"/>
    <w:basedOn w:val="a1"/>
    <w:next w:val="15"/>
    <w:pPr>
      <w:widowControl w:val="0"/>
    </w:pPr>
    <w:tblPr/>
  </w:style>
  <w:style w:type="numbering" w:customStyle="1" w:styleId="1211220">
    <w:name w:val="Нет списка121122"/>
    <w:next w:val="a2"/>
    <w:semiHidden/>
  </w:style>
  <w:style w:type="numbering" w:customStyle="1" w:styleId="221122">
    <w:name w:val="Нет списка221122"/>
    <w:next w:val="a2"/>
    <w:semiHidden/>
  </w:style>
  <w:style w:type="numbering" w:customStyle="1" w:styleId="51122">
    <w:name w:val="Нет списка51122"/>
    <w:next w:val="a2"/>
    <w:semiHidden/>
  </w:style>
  <w:style w:type="table" w:customStyle="1" w:styleId="31120">
    <w:name w:val="Сетка таблицы3112"/>
    <w:basedOn w:val="a1"/>
    <w:next w:val="ad"/>
    <w:rPr>
      <w:rFonts w:eastAsia="Calibri"/>
    </w:rPr>
    <w:tblPr/>
  </w:style>
  <w:style w:type="numbering" w:customStyle="1" w:styleId="61112">
    <w:name w:val="Нет списка61112"/>
    <w:next w:val="a2"/>
    <w:semiHidden/>
  </w:style>
  <w:style w:type="numbering" w:customStyle="1" w:styleId="13112">
    <w:name w:val="Нет списка13112"/>
    <w:next w:val="a2"/>
    <w:semiHidden/>
  </w:style>
  <w:style w:type="numbering" w:customStyle="1" w:styleId="23112">
    <w:name w:val="Нет списка23112"/>
    <w:next w:val="a2"/>
    <w:semiHidden/>
  </w:style>
  <w:style w:type="numbering" w:customStyle="1" w:styleId="311112">
    <w:name w:val="Нет списка311112"/>
    <w:next w:val="a2"/>
    <w:semiHidden/>
  </w:style>
  <w:style w:type="table" w:customStyle="1" w:styleId="12123">
    <w:name w:val="Сетка таблицы1212"/>
    <w:basedOn w:val="a1"/>
    <w:next w:val="ad"/>
    <w:tblPr/>
  </w:style>
  <w:style w:type="numbering" w:customStyle="1" w:styleId="112112">
    <w:name w:val="Нет списка112112"/>
    <w:next w:val="a2"/>
    <w:semiHidden/>
  </w:style>
  <w:style w:type="numbering" w:customStyle="1" w:styleId="2111112">
    <w:name w:val="Нет списка2111112"/>
    <w:next w:val="a2"/>
    <w:semiHidden/>
  </w:style>
  <w:style w:type="numbering" w:customStyle="1" w:styleId="411112">
    <w:name w:val="Нет списка411112"/>
    <w:next w:val="a2"/>
    <w:semiHidden/>
  </w:style>
  <w:style w:type="numbering" w:customStyle="1" w:styleId="1211112">
    <w:name w:val="Нет списка1211112"/>
    <w:next w:val="a2"/>
    <w:semiHidden/>
  </w:style>
  <w:style w:type="numbering" w:customStyle="1" w:styleId="2211112">
    <w:name w:val="Нет списка2211112"/>
    <w:next w:val="a2"/>
    <w:semiHidden/>
  </w:style>
  <w:style w:type="numbering" w:customStyle="1" w:styleId="511112">
    <w:name w:val="Нет списка511112"/>
    <w:next w:val="a2"/>
    <w:semiHidden/>
  </w:style>
  <w:style w:type="table" w:customStyle="1" w:styleId="-119">
    <w:name w:val="Веб-таблица 119"/>
    <w:basedOn w:val="a1"/>
    <w:next w:val="-1"/>
    <w:tblPr/>
  </w:style>
  <w:style w:type="table" w:customStyle="1" w:styleId="-120">
    <w:name w:val="Веб-таблица 120"/>
    <w:basedOn w:val="a1"/>
    <w:next w:val="-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sz w:val="36"/>
      <w:szCs w:val="20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link w:val="a4"/>
    <w:pPr>
      <w:jc w:val="center"/>
    </w:pPr>
    <w:rPr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d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c">
    <w:name w:val="Нижний колонтитул Знак"/>
    <w:link w:val="ab"/>
    <w:rPr>
      <w:sz w:val="24"/>
      <w:szCs w:val="24"/>
    </w:rPr>
  </w:style>
  <w:style w:type="character" w:styleId="af3">
    <w:name w:val="Emphasis"/>
    <w:rPr>
      <w:i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Pr>
      <w:b/>
      <w:sz w:val="36"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character" w:styleId="af4">
    <w:name w:val="page number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character" w:customStyle="1" w:styleId="apple-converted-space">
    <w:name w:val="apple-converted-space"/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paragraph" w:styleId="af5">
    <w:name w:val="List Paragraph"/>
    <w:basedOn w:val="a"/>
    <w:pPr>
      <w:ind w:left="720"/>
      <w:contextualSpacing/>
    </w:pPr>
  </w:style>
  <w:style w:type="character" w:customStyle="1" w:styleId="HeaderChar">
    <w:name w:val="Header Char"/>
    <w:rPr>
      <w:rFonts w:ascii="Times New Roman" w:hAnsi="Times New Roman"/>
      <w:sz w:val="24"/>
      <w:lang w:val="en-US" w:eastAsia="ru-RU"/>
    </w:rPr>
  </w:style>
  <w:style w:type="character" w:customStyle="1" w:styleId="FooterChar1">
    <w:name w:val="Footer Char1"/>
    <w:rPr>
      <w:sz w:val="24"/>
    </w:rPr>
  </w:style>
  <w:style w:type="paragraph" w:styleId="af6">
    <w:name w:val="endnote text"/>
    <w:basedOn w:val="a"/>
    <w:link w:val="af7"/>
    <w:rPr>
      <w:szCs w:val="20"/>
    </w:rPr>
  </w:style>
  <w:style w:type="character" w:customStyle="1" w:styleId="af7">
    <w:name w:val="Текст концевой сноски Знак"/>
    <w:basedOn w:val="a0"/>
    <w:link w:val="af6"/>
  </w:style>
  <w:style w:type="character" w:styleId="af8">
    <w:name w:val="endnote reference"/>
    <w:rPr>
      <w:vertAlign w:val="superscript"/>
    </w:rPr>
  </w:style>
  <w:style w:type="paragraph" w:styleId="af9">
    <w:name w:val="Balloon Text"/>
    <w:basedOn w:val="a"/>
    <w:link w:val="afa"/>
    <w:rPr>
      <w:rFonts w:ascii="Tahoma" w:hAnsi="Tahoma"/>
      <w:sz w:val="16"/>
      <w:szCs w:val="20"/>
      <w:lang w:val="en-US"/>
    </w:rPr>
  </w:style>
  <w:style w:type="character" w:customStyle="1" w:styleId="afa">
    <w:name w:val="Текст выноски Знак"/>
    <w:link w:val="af9"/>
    <w:rPr>
      <w:rFonts w:ascii="Tahoma" w:hAnsi="Tahoma"/>
      <w:sz w:val="16"/>
    </w:rPr>
  </w:style>
  <w:style w:type="paragraph" w:customStyle="1" w:styleId="24">
    <w:name w:val="Знак Знак2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5">
    <w:name w:val="Знак Знак2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b">
    <w:name w:val="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link w:val="ConsPlusNonformat0"/>
    <w:rPr>
      <w:rFonts w:ascii="Courier New" w:hAnsi="Courier New"/>
      <w:lang w:eastAsia="ru-RU" w:bidi="ar-SA"/>
    </w:rPr>
  </w:style>
  <w:style w:type="paragraph" w:customStyle="1" w:styleId="26">
    <w:name w:val="Знак Знак2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fc">
    <w:name w:val="Основной текст с отступом;Знак"/>
    <w:basedOn w:val="a"/>
    <w:link w:val="120"/>
    <w:pPr>
      <w:ind w:firstLine="540"/>
      <w:jc w:val="both"/>
      <w:outlineLvl w:val="0"/>
    </w:pPr>
    <w:rPr>
      <w:rFonts w:ascii="Calibri" w:hAnsi="Calibri"/>
      <w:sz w:val="28"/>
      <w:szCs w:val="20"/>
      <w:lang w:val="en-US"/>
    </w:rPr>
  </w:style>
  <w:style w:type="character" w:customStyle="1" w:styleId="120">
    <w:name w:val="Основной текст с отступом Знак;Знак Знак1;Знак Знак;Знак Знак2"/>
    <w:link w:val="afc"/>
    <w:rPr>
      <w:rFonts w:ascii="Calibri" w:hAnsi="Calibri"/>
      <w:sz w:val="28"/>
      <w:lang w:eastAsia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rFonts w:ascii="Calibri" w:hAnsi="Calibri"/>
      <w:szCs w:val="20"/>
      <w:lang w:val="en-US"/>
    </w:rPr>
  </w:style>
  <w:style w:type="character" w:customStyle="1" w:styleId="28">
    <w:name w:val="Основной текст с отступом 2 Знак"/>
    <w:link w:val="27"/>
    <w:rPr>
      <w:rFonts w:ascii="Calibri" w:hAnsi="Calibri"/>
      <w:lang w:eastAsia="en-US"/>
    </w:rPr>
  </w:style>
  <w:style w:type="character" w:customStyle="1" w:styleId="spelle">
    <w:name w:val="spelle"/>
  </w:style>
  <w:style w:type="character" w:styleId="afd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spacing w:before="100" w:beforeAutospacing="1" w:after="100" w:afterAutospacing="1"/>
    </w:pPr>
    <w:rPr>
      <w:color w:val="00000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29">
    <w:name w:val="Body Text 2"/>
    <w:basedOn w:val="a"/>
    <w:link w:val="2a"/>
    <w:pPr>
      <w:jc w:val="both"/>
    </w:pPr>
    <w:rPr>
      <w:sz w:val="26"/>
      <w:szCs w:val="20"/>
      <w:lang w:val="en-US"/>
    </w:rPr>
  </w:style>
  <w:style w:type="character" w:customStyle="1" w:styleId="2a">
    <w:name w:val="Основной текст 2 Знак"/>
    <w:link w:val="29"/>
    <w:rPr>
      <w:sz w:val="26"/>
    </w:rPr>
  </w:style>
  <w:style w:type="paragraph" w:styleId="aff">
    <w:name w:val="Body Text"/>
    <w:basedOn w:val="a"/>
    <w:link w:val="aff0"/>
    <w:pPr>
      <w:spacing w:after="120"/>
    </w:pPr>
    <w:rPr>
      <w:szCs w:val="20"/>
      <w:lang w:val="en-US"/>
    </w:rPr>
  </w:style>
  <w:style w:type="character" w:customStyle="1" w:styleId="aff0">
    <w:name w:val="Основной текст Знак"/>
    <w:link w:val="aff"/>
    <w:rPr>
      <w:sz w:val="24"/>
    </w:rPr>
  </w:style>
  <w:style w:type="paragraph" w:styleId="aff1">
    <w:name w:val="Document Map"/>
    <w:basedOn w:val="a"/>
    <w:link w:val="aff2"/>
    <w:pPr>
      <w:shd w:val="clear" w:color="auto" w:fill="000080"/>
    </w:pPr>
    <w:rPr>
      <w:rFonts w:ascii="Tahoma" w:hAnsi="Tahoma"/>
      <w:szCs w:val="20"/>
      <w:lang w:val="en-US"/>
    </w:rPr>
  </w:style>
  <w:style w:type="character" w:customStyle="1" w:styleId="aff2">
    <w:name w:val="Схема документа Знак"/>
    <w:link w:val="aff1"/>
    <w:rPr>
      <w:rFonts w:ascii="Tahoma" w:hAnsi="Tahoma"/>
      <w:shd w:val="clear" w:color="auto" w:fill="000080"/>
    </w:rPr>
  </w:style>
  <w:style w:type="paragraph" w:customStyle="1" w:styleId="13">
    <w:name w:val="1"/>
    <w:basedOn w:val="a"/>
    <w:pPr>
      <w:spacing w:after="160" w:line="240" w:lineRule="exact"/>
    </w:pPr>
    <w:rPr>
      <w:szCs w:val="20"/>
      <w:lang w:eastAsia="zh-CN"/>
    </w:rPr>
  </w:style>
  <w:style w:type="paragraph" w:customStyle="1" w:styleId="14">
    <w:name w:val="1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b">
    <w:name w:val="b"/>
    <w:basedOn w:val="a"/>
    <w:pPr>
      <w:spacing w:before="100" w:beforeAutospacing="1" w:after="100" w:afterAutospacing="1"/>
    </w:p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1"/>
    <w:pPr>
      <w:spacing w:before="100" w:beforeAutospacing="1" w:after="100" w:afterAutospacing="1"/>
    </w:pPr>
    <w:rPr>
      <w:lang w:val="en-US"/>
    </w:rPr>
  </w:style>
  <w:style w:type="paragraph" w:customStyle="1" w:styleId="-FNftFootnoteTextCharFootnoteTextCharsinglespace-111">
    <w:name w:val="Текст сноски;Текст сноски-FN;ft;Footnote Text Char Знак Знак;Footnote Text Char Знак;single space;-++;Текст сноски Знак1 Знак;Текст сноски Знак Знак Знак;Текст сноски Знак1;Текст сноски Знак Знак;Текст сноски Знак1 Знак Знак"/>
    <w:basedOn w:val="a"/>
    <w:link w:val="-FNftFootnoteTextCharFootnoteTextChar1singlespace-1111"/>
    <w:rPr>
      <w:szCs w:val="20"/>
    </w:rPr>
  </w:style>
  <w:style w:type="character" w:customStyle="1" w:styleId="-FNftFootnoteTextCharFootnoteTextChar1singlespace-1111">
    <w:name w:val="Текст сноски Знак;Текст сноски-FN Знак;ft Знак;Footnote Text Char Знак Знак Знак;Footnote Text Char Знак Знак1;single space Знак;-++ Знак;Текст сноски Знак1 Знак Знак1;Текст сноски Знак Знак Знак Знак;Текст сноски Знак1 Знак1"/>
    <w:basedOn w:val="a0"/>
    <w:link w:val="-FNftFootnoteTextCharFootnoteTextCharsinglespace-111"/>
  </w:style>
  <w:style w:type="character" w:customStyle="1" w:styleId="FontStyle13">
    <w:name w:val="Font Style13"/>
    <w:rPr>
      <w:rFonts w:ascii="Times New Roman" w:hAnsi="Times New Roman"/>
      <w:sz w:val="24"/>
    </w:rPr>
  </w:style>
  <w:style w:type="paragraph" w:styleId="aff3">
    <w:name w:val="No Spacing"/>
    <w:link w:val="aff4"/>
    <w:rPr>
      <w:sz w:val="24"/>
      <w:szCs w:val="24"/>
      <w:lang w:eastAsia="ru-RU" w:bidi="ar-SA"/>
    </w:rPr>
  </w:style>
  <w:style w:type="character" w:customStyle="1" w:styleId="aff4">
    <w:name w:val="Без интервала Знак"/>
    <w:link w:val="aff3"/>
    <w:rPr>
      <w:rFonts w:ascii="Calibri" w:hAnsi="Calibri"/>
      <w:sz w:val="22"/>
      <w:szCs w:val="22"/>
      <w:lang w:eastAsia="en-US" w:bidi="ar-SA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20"/>
      <w:lang w:val="en-US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character" w:customStyle="1" w:styleId="FontStyle27">
    <w:name w:val="Font Style27"/>
    <w:rPr>
      <w:rFonts w:ascii="Times New Roman" w:hAnsi="Times New Roman"/>
      <w:sz w:val="26"/>
    </w:r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character" w:styleId="aff5">
    <w:name w:val="Strong"/>
    <w:rPr>
      <w:b/>
    </w:rPr>
  </w:style>
  <w:style w:type="character" w:customStyle="1" w:styleId="34">
    <w:name w:val="Знак Знак3"/>
  </w:style>
  <w:style w:type="paragraph" w:styleId="aff6">
    <w:name w:val="Plain Text"/>
    <w:basedOn w:val="a"/>
    <w:link w:val="aff7"/>
    <w:rPr>
      <w:rFonts w:ascii="Consolas" w:eastAsia="Calibri" w:hAnsi="Consolas"/>
      <w:sz w:val="21"/>
      <w:szCs w:val="21"/>
      <w:lang w:val="en-US"/>
    </w:rPr>
  </w:style>
  <w:style w:type="character" w:customStyle="1" w:styleId="aff7">
    <w:name w:val="Текст Знак"/>
    <w:link w:val="aff6"/>
    <w:rPr>
      <w:rFonts w:ascii="Consolas" w:eastAsia="Calibri" w:hAnsi="Consolas"/>
      <w:sz w:val="21"/>
      <w:szCs w:val="21"/>
      <w:lang w:val="en-US"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table" w:styleId="15">
    <w:name w:val="Table Grid 1"/>
    <w:basedOn w:val="a1"/>
    <w:pPr>
      <w:widowControl w:val="0"/>
    </w:pPr>
    <w:tblPr/>
  </w:style>
  <w:style w:type="paragraph" w:customStyle="1" w:styleId="2b">
    <w:name w:val="Знак Знак2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Знак Знак2 Знак 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1WebWeb11Web11">
    <w:name w:val="Обычный (веб) Знак1;Обычный (Web) Знак;Обычный (Web)1 Знак1;Обычный (веб) Знак Знак;Обычный (Web)1 Знак Знак;Знак Знак Знак Знак Знак1"/>
    <w:link w:val="WebWeb1Web1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semiHidden/>
  </w:style>
  <w:style w:type="numbering" w:customStyle="1" w:styleId="2c">
    <w:name w:val="Нет списка2"/>
    <w:next w:val="a2"/>
    <w:semiHidden/>
  </w:style>
  <w:style w:type="paragraph" w:customStyle="1" w:styleId="18">
    <w:name w:val="Без интервала1"/>
    <w:link w:val="NoSpacingChar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character" w:customStyle="1" w:styleId="NoSpacingChar1">
    <w:name w:val="No Spacing Char1"/>
    <w:link w:val="18"/>
    <w:rPr>
      <w:szCs w:val="28"/>
      <w:lang w:bidi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styleId="35">
    <w:name w:val="Body Text 3"/>
    <w:basedOn w:val="a"/>
    <w:link w:val="36"/>
    <w:rPr>
      <w:rFonts w:ascii="Calibri" w:hAnsi="Calibri"/>
      <w:color w:val="000000"/>
      <w:lang w:val="en-US"/>
    </w:rPr>
  </w:style>
  <w:style w:type="character" w:customStyle="1" w:styleId="36">
    <w:name w:val="Основной текст 3 Знак"/>
    <w:link w:val="35"/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  <w:rPr>
      <w:iCs/>
    </w:rPr>
  </w:style>
  <w:style w:type="character" w:styleId="aff8">
    <w:name w:val="annotation reference"/>
    <w:rPr>
      <w:sz w:val="16"/>
    </w:rPr>
  </w:style>
  <w:style w:type="paragraph" w:styleId="aff9">
    <w:name w:val="annotation text"/>
    <w:basedOn w:val="a"/>
    <w:link w:val="affa"/>
    <w:rPr>
      <w:szCs w:val="20"/>
    </w:rPr>
  </w:style>
  <w:style w:type="character" w:customStyle="1" w:styleId="affa">
    <w:name w:val="Текст примечания Знак"/>
    <w:basedOn w:val="a0"/>
    <w:link w:val="aff9"/>
  </w:style>
  <w:style w:type="paragraph" w:styleId="affb">
    <w:name w:val="annotation subject"/>
    <w:basedOn w:val="aff9"/>
    <w:next w:val="aff9"/>
    <w:link w:val="affc"/>
    <w:rPr>
      <w:b/>
      <w:bCs/>
      <w:lang w:val="en-US"/>
    </w:rPr>
  </w:style>
  <w:style w:type="character" w:customStyle="1" w:styleId="affc">
    <w:name w:val="Тема примечания Знак"/>
    <w:link w:val="affb"/>
    <w:rPr>
      <w:b/>
      <w:bCs/>
      <w:lang w:val="en-US" w:eastAsia="en-US"/>
    </w:rPr>
  </w:style>
  <w:style w:type="paragraph" w:customStyle="1" w:styleId="xl65">
    <w:name w:val="xl65"/>
    <w:basedOn w:val="a"/>
    <w:pPr>
      <w:spacing w:before="100" w:beforeAutospacing="1" w:after="100" w:afterAutospacing="1"/>
    </w:pPr>
    <w:rPr>
      <w:iCs/>
    </w:rPr>
  </w:style>
  <w:style w:type="character" w:customStyle="1" w:styleId="ConsPlusNonformat0">
    <w:name w:val="ConsPlusNonformat Знак"/>
    <w:link w:val="ConsPlusNonformat"/>
    <w:rPr>
      <w:rFonts w:ascii="Courier New" w:hAnsi="Courier New"/>
      <w:lang w:val="ru-RU" w:eastAsia="ru-RU" w:bidi="ar-SA"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character" w:customStyle="1" w:styleId="FontStyle26">
    <w:name w:val="Font Style26"/>
    <w:rPr>
      <w:rFonts w:ascii="Times New Roman" w:hAnsi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/>
      <w:sz w:val="10"/>
      <w:szCs w:val="10"/>
    </w:rPr>
  </w:style>
  <w:style w:type="numbering" w:customStyle="1" w:styleId="37">
    <w:name w:val="Нет списка3"/>
    <w:next w:val="a2"/>
    <w:semiHidden/>
  </w:style>
  <w:style w:type="numbering" w:customStyle="1" w:styleId="42">
    <w:name w:val="Нет списка4"/>
    <w:next w:val="a2"/>
    <w:semiHidden/>
  </w:style>
  <w:style w:type="numbering" w:customStyle="1" w:styleId="52">
    <w:name w:val="Нет списка5"/>
    <w:next w:val="a2"/>
    <w:semiHidden/>
  </w:style>
  <w:style w:type="numbering" w:customStyle="1" w:styleId="62">
    <w:name w:val="Нет списка6"/>
    <w:next w:val="a2"/>
    <w:semiHidden/>
  </w:style>
  <w:style w:type="numbering" w:customStyle="1" w:styleId="72">
    <w:name w:val="Нет списка7"/>
    <w:next w:val="a2"/>
    <w:semiHidden/>
  </w:style>
  <w:style w:type="character" w:customStyle="1" w:styleId="Bodytext">
    <w:name w:val="Body text_"/>
    <w:link w:val="2d"/>
    <w:rPr>
      <w:sz w:val="26"/>
      <w:szCs w:val="26"/>
      <w:shd w:val="clear" w:color="auto" w:fill="FFFFFF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Bodytext5">
    <w:name w:val="Body text (5)_"/>
    <w:link w:val="Bodytext51"/>
    <w:rPr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d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  <w:lang w:val="en-US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line="240" w:lineRule="atLeast"/>
    </w:pPr>
    <w:rPr>
      <w:szCs w:val="20"/>
      <w:lang w:val="en-US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  <w:lang w:val="en-US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val="en-US"/>
    </w:rPr>
  </w:style>
  <w:style w:type="character" w:customStyle="1" w:styleId="Bodytext7">
    <w:name w:val="Body text (7)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Bodytext85pt7Bold8">
    <w:name w:val="Body text + 8;5 pt7;Bold8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table" w:styleId="-1">
    <w:name w:val="Table Web 1"/>
    <w:basedOn w:val="a1"/>
    <w:tblPr/>
  </w:style>
  <w:style w:type="character" w:customStyle="1" w:styleId="a4">
    <w:name w:val="Название Знак"/>
    <w:link w:val="a3"/>
    <w:rPr>
      <w:sz w:val="28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table" w:customStyle="1" w:styleId="-11">
    <w:name w:val="Веб-таблица 11"/>
    <w:basedOn w:val="a1"/>
    <w:next w:val="-1"/>
    <w:tblPr/>
  </w:style>
  <w:style w:type="numbering" w:customStyle="1" w:styleId="82">
    <w:name w:val="Нет списка8"/>
    <w:next w:val="a2"/>
    <w:semiHidden/>
  </w:style>
  <w:style w:type="numbering" w:customStyle="1" w:styleId="110">
    <w:name w:val="Нет списка11"/>
    <w:next w:val="a2"/>
    <w:semiHidden/>
  </w:style>
  <w:style w:type="table" w:customStyle="1" w:styleId="19">
    <w:name w:val="Сетка таблицы1"/>
    <w:basedOn w:val="a1"/>
    <w:next w:val="ad"/>
    <w:tblPr/>
  </w:style>
  <w:style w:type="table" w:customStyle="1" w:styleId="111">
    <w:name w:val="Сетка таблицы 11"/>
    <w:basedOn w:val="a1"/>
    <w:next w:val="15"/>
    <w:pPr>
      <w:widowControl w:val="0"/>
    </w:pPr>
    <w:tblPr/>
  </w:style>
  <w:style w:type="numbering" w:customStyle="1" w:styleId="1110">
    <w:name w:val="Нет списка111"/>
    <w:next w:val="a2"/>
    <w:semiHidden/>
  </w:style>
  <w:style w:type="numbering" w:customStyle="1" w:styleId="212">
    <w:name w:val="Нет списка21"/>
    <w:next w:val="a2"/>
    <w:semiHidden/>
  </w:style>
  <w:style w:type="numbering" w:customStyle="1" w:styleId="311">
    <w:name w:val="Нет списка31"/>
    <w:next w:val="a2"/>
    <w:semiHidden/>
  </w:style>
  <w:style w:type="numbering" w:customStyle="1" w:styleId="410">
    <w:name w:val="Нет списка41"/>
    <w:next w:val="a2"/>
    <w:semiHidden/>
  </w:style>
  <w:style w:type="numbering" w:customStyle="1" w:styleId="510">
    <w:name w:val="Нет списка51"/>
    <w:next w:val="a2"/>
    <w:semiHidden/>
  </w:style>
  <w:style w:type="numbering" w:customStyle="1" w:styleId="610">
    <w:name w:val="Нет списка61"/>
    <w:next w:val="a2"/>
    <w:semiHidden/>
  </w:style>
  <w:style w:type="numbering" w:customStyle="1" w:styleId="710">
    <w:name w:val="Нет списка71"/>
    <w:next w:val="a2"/>
    <w:semiHidden/>
  </w:style>
  <w:style w:type="table" w:customStyle="1" w:styleId="-12">
    <w:name w:val="Веб-таблица 12"/>
    <w:basedOn w:val="a1"/>
    <w:next w:val="-1"/>
    <w:tblPr/>
  </w:style>
  <w:style w:type="numbering" w:customStyle="1" w:styleId="810">
    <w:name w:val="Нет списка81"/>
    <w:next w:val="a2"/>
    <w:semiHidden/>
  </w:style>
  <w:style w:type="paragraph" w:customStyle="1" w:styleId="2e">
    <w:name w:val="Абзац списка2"/>
    <w:basedOn w:val="a"/>
    <w:pPr>
      <w:ind w:left="720"/>
      <w:contextualSpacing/>
    </w:pPr>
  </w:style>
  <w:style w:type="paragraph" w:customStyle="1" w:styleId="2f">
    <w:name w:val="Без интервала2"/>
    <w:rPr>
      <w:rFonts w:ascii="Calibri" w:hAnsi="Calibri"/>
      <w:sz w:val="22"/>
      <w:lang w:bidi="ar-SA"/>
    </w:rPr>
  </w:style>
  <w:style w:type="numbering" w:customStyle="1" w:styleId="121">
    <w:name w:val="Нет списка12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3110">
    <w:name w:val="Нет списка311"/>
    <w:next w:val="a2"/>
    <w:semiHidden/>
  </w:style>
  <w:style w:type="numbering" w:customStyle="1" w:styleId="411">
    <w:name w:val="Нет списка411"/>
    <w:next w:val="a2"/>
    <w:semiHidden/>
  </w:style>
  <w:style w:type="numbering" w:customStyle="1" w:styleId="511">
    <w:name w:val="Нет списка511"/>
    <w:next w:val="a2"/>
    <w:semiHidden/>
  </w:style>
  <w:style w:type="numbering" w:customStyle="1" w:styleId="611">
    <w:name w:val="Нет списка611"/>
    <w:next w:val="a2"/>
    <w:semiHidden/>
  </w:style>
  <w:style w:type="numbering" w:customStyle="1" w:styleId="711">
    <w:name w:val="Нет списка711"/>
    <w:next w:val="a2"/>
    <w:semiHidden/>
  </w:style>
  <w:style w:type="table" w:customStyle="1" w:styleId="-111">
    <w:name w:val="Веб-таблица 111"/>
    <w:basedOn w:val="a1"/>
    <w:next w:val="-1"/>
    <w:tblPr/>
  </w:style>
  <w:style w:type="numbering" w:customStyle="1" w:styleId="92">
    <w:name w:val="Нет списка9"/>
    <w:next w:val="a2"/>
    <w:semiHidden/>
  </w:style>
  <w:style w:type="numbering" w:customStyle="1" w:styleId="100">
    <w:name w:val="Нет списка10"/>
    <w:next w:val="a2"/>
    <w:semiHidden/>
  </w:style>
  <w:style w:type="numbering" w:customStyle="1" w:styleId="130">
    <w:name w:val="Нет списка13"/>
    <w:next w:val="a2"/>
    <w:semiHidden/>
  </w:style>
  <w:style w:type="table" w:customStyle="1" w:styleId="2f0">
    <w:name w:val="Сетка таблицы2"/>
    <w:basedOn w:val="a1"/>
    <w:next w:val="ad"/>
    <w:tblPr/>
  </w:style>
  <w:style w:type="table" w:customStyle="1" w:styleId="122">
    <w:name w:val="Сетка таблицы 12"/>
    <w:basedOn w:val="a1"/>
    <w:next w:val="15"/>
    <w:pPr>
      <w:widowControl w:val="0"/>
    </w:pPr>
    <w:tblPr/>
  </w:style>
  <w:style w:type="numbering" w:customStyle="1" w:styleId="112">
    <w:name w:val="Нет списка112"/>
    <w:next w:val="a2"/>
    <w:semiHidden/>
  </w:style>
  <w:style w:type="numbering" w:customStyle="1" w:styleId="220">
    <w:name w:val="Нет списка22"/>
    <w:next w:val="a2"/>
    <w:semiHidden/>
  </w:style>
  <w:style w:type="numbering" w:customStyle="1" w:styleId="320">
    <w:name w:val="Нет списка32"/>
    <w:next w:val="a2"/>
    <w:semiHidden/>
  </w:style>
  <w:style w:type="numbering" w:customStyle="1" w:styleId="420">
    <w:name w:val="Нет списка42"/>
    <w:next w:val="a2"/>
    <w:semiHidden/>
  </w:style>
  <w:style w:type="numbering" w:customStyle="1" w:styleId="520">
    <w:name w:val="Нет списка52"/>
    <w:next w:val="a2"/>
    <w:semiHidden/>
  </w:style>
  <w:style w:type="numbering" w:customStyle="1" w:styleId="620">
    <w:name w:val="Нет списка62"/>
    <w:next w:val="a2"/>
    <w:semiHidden/>
  </w:style>
  <w:style w:type="numbering" w:customStyle="1" w:styleId="720">
    <w:name w:val="Нет списка72"/>
    <w:next w:val="a2"/>
    <w:semiHidden/>
  </w:style>
  <w:style w:type="table" w:customStyle="1" w:styleId="-13">
    <w:name w:val="Веб-таблица 13"/>
    <w:basedOn w:val="a1"/>
    <w:next w:val="-1"/>
    <w:tblPr/>
  </w:style>
  <w:style w:type="numbering" w:customStyle="1" w:styleId="140">
    <w:name w:val="Нет списка14"/>
    <w:next w:val="a2"/>
    <w:semiHidden/>
  </w:style>
  <w:style w:type="paragraph" w:customStyle="1" w:styleId="113">
    <w:name w:val="Абзац списка11"/>
    <w:basedOn w:val="a"/>
    <w:pPr>
      <w:ind w:left="720"/>
      <w:contextualSpacing/>
    </w:pPr>
  </w:style>
  <w:style w:type="paragraph" w:customStyle="1" w:styleId="114">
    <w:name w:val="Без интервала1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table" w:customStyle="1" w:styleId="115">
    <w:name w:val="Сетка таблицы11"/>
    <w:basedOn w:val="a1"/>
    <w:next w:val="ad"/>
    <w:tblPr/>
  </w:style>
  <w:style w:type="table" w:customStyle="1" w:styleId="1111">
    <w:name w:val="Сетка таблицы 111"/>
    <w:basedOn w:val="a1"/>
    <w:next w:val="15"/>
    <w:pPr>
      <w:widowControl w:val="0"/>
    </w:pPr>
    <w:tblPr/>
  </w:style>
  <w:style w:type="numbering" w:customStyle="1" w:styleId="1210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FontStyle20">
    <w:name w:val="Font Style20"/>
    <w:rPr>
      <w:rFonts w:ascii="Times New Roman" w:hAnsi="Times New Roman"/>
      <w:sz w:val="18"/>
    </w:rPr>
  </w:style>
  <w:style w:type="table" w:customStyle="1" w:styleId="38">
    <w:name w:val="Сетка таблицы3"/>
    <w:basedOn w:val="a1"/>
    <w:next w:val="ad"/>
    <w:rPr>
      <w:rFonts w:eastAsia="Calibri"/>
    </w:rPr>
    <w:tblPr/>
  </w:style>
  <w:style w:type="character" w:customStyle="1" w:styleId="FootnoteTextChar-FNCharftCharFootnoteTextCharCharFootnoteTextCharCharsinglespaceChar-Char1CharChar1CharChar">
    <w:name w:val="Footnote Text Char;Текст сноски-FN Char;ft Char;Footnote Text Char Знак Знак Char;Footnote Text Char Знак Char;single space Char;-++ Char;Текст сноски Знак1 Знак Char;Текст сноски Знак Знак Знак Char;Текст сноски Знак1 Char;Текст сноски Знак Знак Char"/>
    <w:semiHidden/>
    <w:rPr>
      <w:rFonts w:ascii="Times New Roman" w:hAnsi="Times New Roman"/>
      <w:sz w:val="20"/>
    </w:rPr>
  </w:style>
  <w:style w:type="paragraph" w:customStyle="1" w:styleId="affd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/>
      <w:szCs w:val="20"/>
    </w:rPr>
  </w:style>
  <w:style w:type="table" w:customStyle="1" w:styleId="43">
    <w:name w:val="Сетка таблицы4"/>
    <w:basedOn w:val="a1"/>
    <w:next w:val="ad"/>
    <w:tblPr/>
  </w:style>
  <w:style w:type="table" w:customStyle="1" w:styleId="1112">
    <w:name w:val="Сетка таблицы111"/>
    <w:basedOn w:val="a1"/>
    <w:next w:val="ad"/>
    <w:rPr>
      <w:rFonts w:eastAsia="Calibri"/>
    </w:rPr>
    <w:tblPr/>
  </w:style>
  <w:style w:type="table" w:customStyle="1" w:styleId="213">
    <w:name w:val="Сетка таблицы21"/>
    <w:basedOn w:val="a1"/>
    <w:next w:val="ad"/>
    <w:tblPr/>
  </w:style>
  <w:style w:type="table" w:customStyle="1" w:styleId="131">
    <w:name w:val="Сетка таблицы 13"/>
    <w:basedOn w:val="a1"/>
    <w:next w:val="15"/>
    <w:pPr>
      <w:widowControl w:val="0"/>
    </w:pPr>
    <w:tblPr/>
  </w:style>
  <w:style w:type="numbering" w:customStyle="1" w:styleId="11110">
    <w:name w:val="Нет списка1111"/>
    <w:next w:val="a2"/>
    <w:semiHidden/>
  </w:style>
  <w:style w:type="numbering" w:customStyle="1" w:styleId="230">
    <w:name w:val="Нет списка23"/>
    <w:next w:val="a2"/>
    <w:semiHidden/>
  </w:style>
  <w:style w:type="table" w:customStyle="1" w:styleId="11111">
    <w:name w:val="Сетка таблицы1111"/>
    <w:basedOn w:val="a1"/>
    <w:next w:val="ad"/>
    <w:tblPr/>
  </w:style>
  <w:style w:type="numbering" w:customStyle="1" w:styleId="111110">
    <w:name w:val="Нет списка11111"/>
    <w:next w:val="a2"/>
    <w:semiHidden/>
  </w:style>
  <w:style w:type="numbering" w:customStyle="1" w:styleId="2111">
    <w:name w:val="Нет списка2111"/>
    <w:next w:val="a2"/>
    <w:semiHidden/>
  </w:style>
  <w:style w:type="table" w:customStyle="1" w:styleId="1211">
    <w:name w:val="Сетка таблицы 121"/>
    <w:basedOn w:val="a1"/>
    <w:next w:val="15"/>
    <w:pPr>
      <w:widowControl w:val="0"/>
    </w:pPr>
    <w:tblPr/>
  </w:style>
  <w:style w:type="numbering" w:customStyle="1" w:styleId="12110">
    <w:name w:val="Нет списка1211"/>
    <w:next w:val="a2"/>
    <w:semiHidden/>
  </w:style>
  <w:style w:type="numbering" w:customStyle="1" w:styleId="2211">
    <w:name w:val="Нет списка2211"/>
    <w:next w:val="a2"/>
    <w:semiHidden/>
  </w:style>
  <w:style w:type="table" w:customStyle="1" w:styleId="312">
    <w:name w:val="Сетка таблицы31"/>
    <w:basedOn w:val="a1"/>
    <w:next w:val="ad"/>
    <w:rPr>
      <w:rFonts w:eastAsia="Calibri"/>
    </w:rPr>
    <w:tblPr/>
  </w:style>
  <w:style w:type="numbering" w:customStyle="1" w:styleId="1310">
    <w:name w:val="Нет списка131"/>
    <w:next w:val="a2"/>
    <w:semiHidden/>
  </w:style>
  <w:style w:type="numbering" w:customStyle="1" w:styleId="231">
    <w:name w:val="Нет списка231"/>
    <w:next w:val="a2"/>
    <w:semiHidden/>
  </w:style>
  <w:style w:type="numbering" w:customStyle="1" w:styleId="3111">
    <w:name w:val="Нет списка3111"/>
    <w:next w:val="a2"/>
    <w:semiHidden/>
  </w:style>
  <w:style w:type="table" w:customStyle="1" w:styleId="123">
    <w:name w:val="Сетка таблицы12"/>
    <w:basedOn w:val="a1"/>
    <w:next w:val="ad"/>
    <w:tblPr/>
  </w:style>
  <w:style w:type="numbering" w:customStyle="1" w:styleId="1121">
    <w:name w:val="Нет списка1121"/>
    <w:next w:val="a2"/>
    <w:semiHidden/>
  </w:style>
  <w:style w:type="numbering" w:customStyle="1" w:styleId="21111">
    <w:name w:val="Нет списка21111"/>
    <w:next w:val="a2"/>
    <w:semiHidden/>
  </w:style>
  <w:style w:type="numbering" w:customStyle="1" w:styleId="4111">
    <w:name w:val="Нет списка4111"/>
    <w:next w:val="a2"/>
    <w:semiHidden/>
  </w:style>
  <w:style w:type="numbering" w:customStyle="1" w:styleId="12111">
    <w:name w:val="Нет списка12111"/>
    <w:next w:val="a2"/>
    <w:semiHidden/>
  </w:style>
  <w:style w:type="numbering" w:customStyle="1" w:styleId="22111">
    <w:name w:val="Нет списка22111"/>
    <w:next w:val="a2"/>
    <w:semiHidden/>
  </w:style>
  <w:style w:type="numbering" w:customStyle="1" w:styleId="5111">
    <w:name w:val="Нет списка5111"/>
    <w:next w:val="a2"/>
    <w:semiHidden/>
  </w:style>
  <w:style w:type="numbering" w:customStyle="1" w:styleId="150">
    <w:name w:val="Нет списка15"/>
    <w:next w:val="a2"/>
    <w:semiHidden/>
  </w:style>
  <w:style w:type="table" w:customStyle="1" w:styleId="53">
    <w:name w:val="Сетка таблицы5"/>
    <w:basedOn w:val="a1"/>
    <w:next w:val="ad"/>
    <w:tblPr/>
  </w:style>
  <w:style w:type="table" w:customStyle="1" w:styleId="141">
    <w:name w:val="Сетка таблицы 14"/>
    <w:basedOn w:val="a1"/>
    <w:next w:val="15"/>
    <w:pPr>
      <w:widowControl w:val="0"/>
    </w:pPr>
    <w:tblPr/>
  </w:style>
  <w:style w:type="numbering" w:customStyle="1" w:styleId="160">
    <w:name w:val="Нет списка16"/>
    <w:next w:val="a2"/>
    <w:semiHidden/>
  </w:style>
  <w:style w:type="numbering" w:customStyle="1" w:styleId="240">
    <w:name w:val="Нет списка24"/>
    <w:next w:val="a2"/>
    <w:semiHidden/>
  </w:style>
  <w:style w:type="numbering" w:customStyle="1" w:styleId="330">
    <w:name w:val="Нет списка33"/>
    <w:next w:val="a2"/>
    <w:semiHidden/>
  </w:style>
  <w:style w:type="numbering" w:customStyle="1" w:styleId="430">
    <w:name w:val="Нет списка43"/>
    <w:next w:val="a2"/>
    <w:semiHidden/>
  </w:style>
  <w:style w:type="numbering" w:customStyle="1" w:styleId="530">
    <w:name w:val="Нет списка53"/>
    <w:next w:val="a2"/>
    <w:semiHidden/>
  </w:style>
  <w:style w:type="table" w:customStyle="1" w:styleId="-14">
    <w:name w:val="Веб-таблица 14"/>
    <w:basedOn w:val="a1"/>
    <w:next w:val="-1"/>
    <w:tblPr/>
  </w:style>
  <w:style w:type="numbering" w:customStyle="1" w:styleId="63">
    <w:name w:val="Нет списка63"/>
    <w:next w:val="a2"/>
    <w:semiHidden/>
  </w:style>
  <w:style w:type="numbering" w:customStyle="1" w:styleId="73">
    <w:name w:val="Нет списка73"/>
    <w:next w:val="a2"/>
    <w:semiHidden/>
  </w:style>
  <w:style w:type="numbering" w:customStyle="1" w:styleId="1130">
    <w:name w:val="Нет списка113"/>
    <w:next w:val="a2"/>
    <w:semiHidden/>
  </w:style>
  <w:style w:type="table" w:customStyle="1" w:styleId="132">
    <w:name w:val="Сетка таблицы13"/>
    <w:basedOn w:val="a1"/>
    <w:next w:val="ad"/>
    <w:tblPr/>
  </w:style>
  <w:style w:type="table" w:customStyle="1" w:styleId="1120">
    <w:name w:val="Сетка таблицы 112"/>
    <w:basedOn w:val="a1"/>
    <w:next w:val="15"/>
    <w:pPr>
      <w:widowControl w:val="0"/>
    </w:pPr>
    <w:tblPr/>
  </w:style>
  <w:style w:type="numbering" w:customStyle="1" w:styleId="11120">
    <w:name w:val="Нет списка1112"/>
    <w:next w:val="a2"/>
    <w:semiHidden/>
  </w:style>
  <w:style w:type="numbering" w:customStyle="1" w:styleId="2120">
    <w:name w:val="Нет списка212"/>
    <w:next w:val="a2"/>
    <w:semiHidden/>
  </w:style>
  <w:style w:type="numbering" w:customStyle="1" w:styleId="3120">
    <w:name w:val="Нет списка312"/>
    <w:next w:val="a2"/>
    <w:semiHidden/>
  </w:style>
  <w:style w:type="numbering" w:customStyle="1" w:styleId="412">
    <w:name w:val="Нет списка412"/>
    <w:next w:val="a2"/>
    <w:semiHidden/>
  </w:style>
  <w:style w:type="numbering" w:customStyle="1" w:styleId="512">
    <w:name w:val="Нет списка512"/>
    <w:next w:val="a2"/>
    <w:semiHidden/>
  </w:style>
  <w:style w:type="numbering" w:customStyle="1" w:styleId="612">
    <w:name w:val="Нет списка612"/>
    <w:next w:val="a2"/>
    <w:semiHidden/>
  </w:style>
  <w:style w:type="numbering" w:customStyle="1" w:styleId="712">
    <w:name w:val="Нет списка712"/>
    <w:next w:val="a2"/>
    <w:semiHidden/>
  </w:style>
  <w:style w:type="table" w:customStyle="1" w:styleId="-112">
    <w:name w:val="Веб-таблица 112"/>
    <w:basedOn w:val="a1"/>
    <w:next w:val="-1"/>
    <w:tblPr/>
  </w:style>
  <w:style w:type="numbering" w:customStyle="1" w:styleId="820">
    <w:name w:val="Нет списка82"/>
    <w:next w:val="a2"/>
    <w:semiHidden/>
  </w:style>
  <w:style w:type="numbering" w:customStyle="1" w:styleId="910">
    <w:name w:val="Нет списка91"/>
    <w:next w:val="a2"/>
    <w:semiHidden/>
  </w:style>
  <w:style w:type="table" w:customStyle="1" w:styleId="222">
    <w:name w:val="Сетка таблицы22"/>
    <w:basedOn w:val="a1"/>
    <w:next w:val="ad"/>
    <w:tblPr/>
  </w:style>
  <w:style w:type="table" w:customStyle="1" w:styleId="1220">
    <w:name w:val="Сетка таблицы 122"/>
    <w:basedOn w:val="a1"/>
    <w:next w:val="15"/>
    <w:pPr>
      <w:widowControl w:val="0"/>
    </w:pPr>
    <w:tblPr/>
  </w:style>
  <w:style w:type="numbering" w:customStyle="1" w:styleId="1221">
    <w:name w:val="Нет списка122"/>
    <w:next w:val="a2"/>
    <w:semiHidden/>
  </w:style>
  <w:style w:type="numbering" w:customStyle="1" w:styleId="2220">
    <w:name w:val="Нет списка222"/>
    <w:next w:val="a2"/>
    <w:semiHidden/>
  </w:style>
  <w:style w:type="numbering" w:customStyle="1" w:styleId="321">
    <w:name w:val="Нет списка321"/>
    <w:next w:val="a2"/>
    <w:semiHidden/>
  </w:style>
  <w:style w:type="table" w:customStyle="1" w:styleId="1122">
    <w:name w:val="Сетка таблицы112"/>
    <w:basedOn w:val="a1"/>
    <w:next w:val="ad"/>
    <w:tblPr/>
  </w:style>
  <w:style w:type="table" w:customStyle="1" w:styleId="11112">
    <w:name w:val="Сетка таблицы 1111"/>
    <w:basedOn w:val="a1"/>
    <w:next w:val="15"/>
    <w:pPr>
      <w:widowControl w:val="0"/>
    </w:pPr>
    <w:tblPr/>
  </w:style>
  <w:style w:type="numbering" w:customStyle="1" w:styleId="11220">
    <w:name w:val="Нет списка1122"/>
    <w:next w:val="a2"/>
    <w:semiHidden/>
  </w:style>
  <w:style w:type="numbering" w:customStyle="1" w:styleId="2112">
    <w:name w:val="Нет списка2112"/>
    <w:next w:val="a2"/>
    <w:semiHidden/>
  </w:style>
  <w:style w:type="numbering" w:customStyle="1" w:styleId="421">
    <w:name w:val="Нет списка421"/>
    <w:next w:val="a2"/>
    <w:semiHidden/>
  </w:style>
  <w:style w:type="numbering" w:customStyle="1" w:styleId="1212">
    <w:name w:val="Нет списка1212"/>
    <w:next w:val="a2"/>
    <w:semiHidden/>
  </w:style>
  <w:style w:type="numbering" w:customStyle="1" w:styleId="2212">
    <w:name w:val="Нет списка2212"/>
    <w:next w:val="a2"/>
    <w:semiHidden/>
  </w:style>
  <w:style w:type="numbering" w:customStyle="1" w:styleId="521">
    <w:name w:val="Нет списка521"/>
    <w:next w:val="a2"/>
    <w:semiHidden/>
  </w:style>
  <w:style w:type="table" w:customStyle="1" w:styleId="322">
    <w:name w:val="Сетка таблицы32"/>
    <w:basedOn w:val="a1"/>
    <w:next w:val="ad"/>
    <w:rPr>
      <w:rFonts w:eastAsia="Calibri"/>
    </w:rPr>
    <w:tblPr/>
  </w:style>
  <w:style w:type="numbering" w:customStyle="1" w:styleId="621">
    <w:name w:val="Нет списка621"/>
    <w:next w:val="a2"/>
    <w:semiHidden/>
  </w:style>
  <w:style w:type="table" w:customStyle="1" w:styleId="413">
    <w:name w:val="Сетка таблицы41"/>
    <w:basedOn w:val="a1"/>
    <w:next w:val="ad"/>
    <w:tblPr/>
  </w:style>
  <w:style w:type="table" w:customStyle="1" w:styleId="11121">
    <w:name w:val="Сетка таблицы1112"/>
    <w:basedOn w:val="a1"/>
    <w:next w:val="ad"/>
    <w:rPr>
      <w:rFonts w:eastAsia="Calibri"/>
    </w:rPr>
    <w:tblPr/>
  </w:style>
  <w:style w:type="numbering" w:customStyle="1" w:styleId="1320">
    <w:name w:val="Нет списка132"/>
    <w:next w:val="a2"/>
    <w:semiHidden/>
  </w:style>
  <w:style w:type="table" w:customStyle="1" w:styleId="2113">
    <w:name w:val="Сетка таблицы211"/>
    <w:basedOn w:val="a1"/>
    <w:next w:val="ad"/>
    <w:tblPr/>
  </w:style>
  <w:style w:type="table" w:customStyle="1" w:styleId="1311">
    <w:name w:val="Сетка таблицы 131"/>
    <w:basedOn w:val="a1"/>
    <w:next w:val="15"/>
    <w:pPr>
      <w:widowControl w:val="0"/>
    </w:pPr>
    <w:tblPr/>
  </w:style>
  <w:style w:type="numbering" w:customStyle="1" w:styleId="111120">
    <w:name w:val="Нет списка11112"/>
    <w:next w:val="a2"/>
    <w:semiHidden/>
  </w:style>
  <w:style w:type="numbering" w:customStyle="1" w:styleId="232">
    <w:name w:val="Нет списка232"/>
    <w:next w:val="a2"/>
    <w:semiHidden/>
  </w:style>
  <w:style w:type="numbering" w:customStyle="1" w:styleId="3112">
    <w:name w:val="Нет списка3112"/>
    <w:next w:val="a2"/>
    <w:semiHidden/>
  </w:style>
  <w:style w:type="table" w:customStyle="1" w:styleId="111111">
    <w:name w:val="Сетка таблицы11111"/>
    <w:basedOn w:val="a1"/>
    <w:next w:val="ad"/>
    <w:tblPr/>
  </w:style>
  <w:style w:type="numbering" w:customStyle="1" w:styleId="1111110">
    <w:name w:val="Нет списка111111"/>
    <w:next w:val="a2"/>
    <w:semiHidden/>
  </w:style>
  <w:style w:type="numbering" w:customStyle="1" w:styleId="21112">
    <w:name w:val="Нет списка21112"/>
    <w:next w:val="a2"/>
    <w:semiHidden/>
  </w:style>
  <w:style w:type="numbering" w:customStyle="1" w:styleId="4112">
    <w:name w:val="Нет списка4112"/>
    <w:next w:val="a2"/>
    <w:semiHidden/>
  </w:style>
  <w:style w:type="table" w:customStyle="1" w:styleId="12112">
    <w:name w:val="Сетка таблицы 1211"/>
    <w:basedOn w:val="a1"/>
    <w:next w:val="15"/>
    <w:pPr>
      <w:widowControl w:val="0"/>
    </w:pPr>
    <w:tblPr/>
  </w:style>
  <w:style w:type="numbering" w:customStyle="1" w:styleId="121120">
    <w:name w:val="Нет списка12112"/>
    <w:next w:val="a2"/>
    <w:semiHidden/>
  </w:style>
  <w:style w:type="numbering" w:customStyle="1" w:styleId="22112">
    <w:name w:val="Нет списка22112"/>
    <w:next w:val="a2"/>
    <w:semiHidden/>
  </w:style>
  <w:style w:type="numbering" w:customStyle="1" w:styleId="5112">
    <w:name w:val="Нет списка5112"/>
    <w:next w:val="a2"/>
    <w:semiHidden/>
  </w:style>
  <w:style w:type="table" w:customStyle="1" w:styleId="3113">
    <w:name w:val="Сетка таблицы311"/>
    <w:basedOn w:val="a1"/>
    <w:next w:val="ad"/>
    <w:rPr>
      <w:rFonts w:eastAsia="Calibri"/>
    </w:rPr>
    <w:tblPr/>
  </w:style>
  <w:style w:type="numbering" w:customStyle="1" w:styleId="6111">
    <w:name w:val="Нет списка6111"/>
    <w:next w:val="a2"/>
    <w:semiHidden/>
  </w:style>
  <w:style w:type="numbering" w:customStyle="1" w:styleId="13110">
    <w:name w:val="Нет списка1311"/>
    <w:next w:val="a2"/>
    <w:semiHidden/>
  </w:style>
  <w:style w:type="numbering" w:customStyle="1" w:styleId="2311">
    <w:name w:val="Нет списка2311"/>
    <w:next w:val="a2"/>
    <w:semiHidden/>
  </w:style>
  <w:style w:type="numbering" w:customStyle="1" w:styleId="31111">
    <w:name w:val="Нет списка31111"/>
    <w:next w:val="a2"/>
    <w:semiHidden/>
  </w:style>
  <w:style w:type="table" w:customStyle="1" w:styleId="1213">
    <w:name w:val="Сетка таблицы121"/>
    <w:basedOn w:val="a1"/>
    <w:next w:val="ad"/>
    <w:tblPr/>
  </w:style>
  <w:style w:type="numbering" w:customStyle="1" w:styleId="11211">
    <w:name w:val="Нет списка11211"/>
    <w:next w:val="a2"/>
    <w:semiHidden/>
  </w:style>
  <w:style w:type="numbering" w:customStyle="1" w:styleId="211111">
    <w:name w:val="Нет списка211111"/>
    <w:next w:val="a2"/>
    <w:semiHidden/>
  </w:style>
  <w:style w:type="numbering" w:customStyle="1" w:styleId="41111">
    <w:name w:val="Нет списка41111"/>
    <w:next w:val="a2"/>
    <w:semiHidden/>
  </w:style>
  <w:style w:type="numbering" w:customStyle="1" w:styleId="121111">
    <w:name w:val="Нет списка121111"/>
    <w:next w:val="a2"/>
    <w:semiHidden/>
  </w:style>
  <w:style w:type="numbering" w:customStyle="1" w:styleId="221111">
    <w:name w:val="Нет списка221111"/>
    <w:next w:val="a2"/>
    <w:semiHidden/>
  </w:style>
  <w:style w:type="numbering" w:customStyle="1" w:styleId="51111">
    <w:name w:val="Нет списка51111"/>
    <w:next w:val="a2"/>
    <w:semiHidden/>
  </w:style>
  <w:style w:type="table" w:customStyle="1" w:styleId="-15">
    <w:name w:val="Веб-таблица 15"/>
    <w:basedOn w:val="a1"/>
    <w:next w:val="-1"/>
    <w:tblPr/>
  </w:style>
  <w:style w:type="paragraph" w:styleId="affe">
    <w:name w:val="Revision"/>
    <w:hidden/>
    <w:semiHidden/>
    <w:rPr>
      <w:sz w:val="24"/>
      <w:szCs w:val="24"/>
      <w:lang w:eastAsia="ru-RU" w:bidi="ar-SA"/>
    </w:rPr>
  </w:style>
  <w:style w:type="numbering" w:customStyle="1" w:styleId="170">
    <w:name w:val="Нет списка17"/>
    <w:next w:val="a2"/>
    <w:semiHidden/>
  </w:style>
  <w:style w:type="table" w:customStyle="1" w:styleId="64">
    <w:name w:val="Сетка таблицы6"/>
    <w:basedOn w:val="a1"/>
    <w:next w:val="ad"/>
    <w:tblPr/>
  </w:style>
  <w:style w:type="table" w:customStyle="1" w:styleId="151">
    <w:name w:val="Сетка таблицы 15"/>
    <w:basedOn w:val="a1"/>
    <w:next w:val="15"/>
    <w:pPr>
      <w:widowControl w:val="0"/>
    </w:pPr>
    <w:tblPr/>
  </w:style>
  <w:style w:type="numbering" w:customStyle="1" w:styleId="180">
    <w:name w:val="Нет списка18"/>
    <w:next w:val="a2"/>
    <w:semiHidden/>
  </w:style>
  <w:style w:type="numbering" w:customStyle="1" w:styleId="250">
    <w:name w:val="Нет списка25"/>
    <w:next w:val="a2"/>
    <w:semiHidden/>
  </w:style>
  <w:style w:type="numbering" w:customStyle="1" w:styleId="340">
    <w:name w:val="Нет списка34"/>
    <w:next w:val="a2"/>
    <w:semiHidden/>
  </w:style>
  <w:style w:type="numbering" w:customStyle="1" w:styleId="44">
    <w:name w:val="Нет списка44"/>
    <w:next w:val="a2"/>
    <w:semiHidden/>
  </w:style>
  <w:style w:type="numbering" w:customStyle="1" w:styleId="54">
    <w:name w:val="Нет списка54"/>
    <w:next w:val="a2"/>
    <w:semiHidden/>
  </w:style>
  <w:style w:type="numbering" w:customStyle="1" w:styleId="640">
    <w:name w:val="Нет списка64"/>
    <w:next w:val="a2"/>
    <w:semiHidden/>
  </w:style>
  <w:style w:type="numbering" w:customStyle="1" w:styleId="74">
    <w:name w:val="Нет списка74"/>
    <w:next w:val="a2"/>
    <w:semiHidden/>
  </w:style>
  <w:style w:type="table" w:customStyle="1" w:styleId="-113">
    <w:name w:val="Веб-таблица 113"/>
    <w:basedOn w:val="a1"/>
    <w:next w:val="-1"/>
    <w:tblPr/>
  </w:style>
  <w:style w:type="numbering" w:customStyle="1" w:styleId="83">
    <w:name w:val="Нет списка83"/>
    <w:next w:val="a2"/>
    <w:semiHidden/>
  </w:style>
  <w:style w:type="numbering" w:customStyle="1" w:styleId="1140">
    <w:name w:val="Нет списка114"/>
    <w:next w:val="a2"/>
    <w:semiHidden/>
  </w:style>
  <w:style w:type="table" w:customStyle="1" w:styleId="142">
    <w:name w:val="Сетка таблицы14"/>
    <w:basedOn w:val="a1"/>
    <w:next w:val="ad"/>
    <w:tblPr/>
  </w:style>
  <w:style w:type="table" w:customStyle="1" w:styleId="1131">
    <w:name w:val="Сетка таблицы 113"/>
    <w:basedOn w:val="a1"/>
    <w:next w:val="15"/>
    <w:pPr>
      <w:widowControl w:val="0"/>
    </w:pPr>
    <w:tblPr/>
  </w:style>
  <w:style w:type="numbering" w:customStyle="1" w:styleId="1113">
    <w:name w:val="Нет списка1113"/>
    <w:next w:val="a2"/>
    <w:semiHidden/>
  </w:style>
  <w:style w:type="numbering" w:customStyle="1" w:styleId="2130">
    <w:name w:val="Нет списка213"/>
    <w:next w:val="a2"/>
    <w:semiHidden/>
  </w:style>
  <w:style w:type="numbering" w:customStyle="1" w:styleId="313">
    <w:name w:val="Нет списка313"/>
    <w:next w:val="a2"/>
    <w:semiHidden/>
  </w:style>
  <w:style w:type="numbering" w:customStyle="1" w:styleId="4130">
    <w:name w:val="Нет списка413"/>
    <w:next w:val="a2"/>
    <w:semiHidden/>
  </w:style>
  <w:style w:type="numbering" w:customStyle="1" w:styleId="513">
    <w:name w:val="Нет списка513"/>
    <w:next w:val="a2"/>
    <w:semiHidden/>
  </w:style>
  <w:style w:type="numbering" w:customStyle="1" w:styleId="613">
    <w:name w:val="Нет списка613"/>
    <w:next w:val="a2"/>
    <w:semiHidden/>
  </w:style>
  <w:style w:type="numbering" w:customStyle="1" w:styleId="713">
    <w:name w:val="Нет списка713"/>
    <w:next w:val="a2"/>
    <w:semiHidden/>
  </w:style>
  <w:style w:type="table" w:customStyle="1" w:styleId="-121">
    <w:name w:val="Веб-таблица 121"/>
    <w:basedOn w:val="a1"/>
    <w:next w:val="-1"/>
    <w:tblPr/>
  </w:style>
  <w:style w:type="numbering" w:customStyle="1" w:styleId="811">
    <w:name w:val="Нет списка811"/>
    <w:next w:val="a2"/>
    <w:semiHidden/>
  </w:style>
  <w:style w:type="numbering" w:customStyle="1" w:styleId="1230">
    <w:name w:val="Нет списка123"/>
    <w:next w:val="a2"/>
    <w:semiHidden/>
  </w:style>
  <w:style w:type="numbering" w:customStyle="1" w:styleId="21130">
    <w:name w:val="Нет списка2113"/>
    <w:next w:val="a2"/>
    <w:semiHidden/>
  </w:style>
  <w:style w:type="numbering" w:customStyle="1" w:styleId="31130">
    <w:name w:val="Нет списка3113"/>
    <w:next w:val="a2"/>
    <w:semiHidden/>
  </w:style>
  <w:style w:type="numbering" w:customStyle="1" w:styleId="4113">
    <w:name w:val="Нет списка4113"/>
    <w:next w:val="a2"/>
    <w:semiHidden/>
  </w:style>
  <w:style w:type="numbering" w:customStyle="1" w:styleId="5113">
    <w:name w:val="Нет списка5113"/>
    <w:next w:val="a2"/>
    <w:semiHidden/>
  </w:style>
  <w:style w:type="numbering" w:customStyle="1" w:styleId="6112">
    <w:name w:val="Нет списка6112"/>
    <w:next w:val="a2"/>
    <w:semiHidden/>
  </w:style>
  <w:style w:type="numbering" w:customStyle="1" w:styleId="7111">
    <w:name w:val="Нет списка7111"/>
    <w:next w:val="a2"/>
    <w:semiHidden/>
  </w:style>
  <w:style w:type="table" w:customStyle="1" w:styleId="-1111">
    <w:name w:val="Веб-таблица 1111"/>
    <w:basedOn w:val="a1"/>
    <w:next w:val="-1"/>
    <w:tblPr/>
  </w:style>
  <w:style w:type="numbering" w:customStyle="1" w:styleId="920">
    <w:name w:val="Нет списка92"/>
    <w:next w:val="a2"/>
    <w:semiHidden/>
  </w:style>
  <w:style w:type="numbering" w:customStyle="1" w:styleId="101">
    <w:name w:val="Нет списка101"/>
    <w:next w:val="a2"/>
    <w:semiHidden/>
  </w:style>
  <w:style w:type="numbering" w:customStyle="1" w:styleId="133">
    <w:name w:val="Нет списка133"/>
    <w:next w:val="a2"/>
    <w:semiHidden/>
  </w:style>
  <w:style w:type="table" w:customStyle="1" w:styleId="233">
    <w:name w:val="Сетка таблицы23"/>
    <w:basedOn w:val="a1"/>
    <w:next w:val="ad"/>
    <w:tblPr/>
  </w:style>
  <w:style w:type="table" w:customStyle="1" w:styleId="1231">
    <w:name w:val="Сетка таблицы 123"/>
    <w:basedOn w:val="a1"/>
    <w:next w:val="15"/>
    <w:pPr>
      <w:widowControl w:val="0"/>
    </w:pPr>
    <w:tblPr/>
  </w:style>
  <w:style w:type="numbering" w:customStyle="1" w:styleId="1123">
    <w:name w:val="Нет списка1123"/>
    <w:next w:val="a2"/>
    <w:semiHidden/>
  </w:style>
  <w:style w:type="numbering" w:customStyle="1" w:styleId="223">
    <w:name w:val="Нет списка223"/>
    <w:next w:val="a2"/>
    <w:semiHidden/>
  </w:style>
  <w:style w:type="numbering" w:customStyle="1" w:styleId="3220">
    <w:name w:val="Нет списка322"/>
    <w:next w:val="a2"/>
    <w:semiHidden/>
  </w:style>
  <w:style w:type="numbering" w:customStyle="1" w:styleId="422">
    <w:name w:val="Нет списка422"/>
    <w:next w:val="a2"/>
    <w:semiHidden/>
  </w:style>
  <w:style w:type="numbering" w:customStyle="1" w:styleId="522">
    <w:name w:val="Нет списка522"/>
    <w:next w:val="a2"/>
    <w:semiHidden/>
  </w:style>
  <w:style w:type="numbering" w:customStyle="1" w:styleId="622">
    <w:name w:val="Нет списка622"/>
    <w:next w:val="a2"/>
    <w:semiHidden/>
  </w:style>
  <w:style w:type="numbering" w:customStyle="1" w:styleId="721">
    <w:name w:val="Нет списка721"/>
    <w:next w:val="a2"/>
    <w:semiHidden/>
  </w:style>
  <w:style w:type="table" w:customStyle="1" w:styleId="-131">
    <w:name w:val="Веб-таблица 131"/>
    <w:basedOn w:val="a1"/>
    <w:next w:val="-1"/>
    <w:tblPr/>
  </w:style>
  <w:style w:type="numbering" w:customStyle="1" w:styleId="1410">
    <w:name w:val="Нет списка141"/>
    <w:next w:val="a2"/>
    <w:semiHidden/>
  </w:style>
  <w:style w:type="paragraph" w:customStyle="1" w:styleId="39">
    <w:name w:val="Абзац списка3"/>
    <w:basedOn w:val="a"/>
    <w:pPr>
      <w:ind w:left="720"/>
      <w:contextualSpacing/>
    </w:pPr>
  </w:style>
  <w:style w:type="paragraph" w:customStyle="1" w:styleId="3a">
    <w:name w:val="Без интервала3"/>
    <w:rPr>
      <w:rFonts w:ascii="Calibri" w:hAnsi="Calibri"/>
      <w:sz w:val="22"/>
      <w:lang w:bidi="ar-SA"/>
    </w:rPr>
  </w:style>
  <w:style w:type="numbering" w:customStyle="1" w:styleId="190">
    <w:name w:val="Нет списка19"/>
    <w:next w:val="a2"/>
    <w:semiHidden/>
  </w:style>
  <w:style w:type="table" w:customStyle="1" w:styleId="75">
    <w:name w:val="Сетка таблицы7"/>
    <w:basedOn w:val="a1"/>
    <w:next w:val="ad"/>
    <w:tblPr/>
  </w:style>
  <w:style w:type="table" w:customStyle="1" w:styleId="161">
    <w:name w:val="Сетка таблицы 16"/>
    <w:basedOn w:val="a1"/>
    <w:next w:val="15"/>
    <w:pPr>
      <w:widowControl w:val="0"/>
    </w:pPr>
    <w:tblPr/>
  </w:style>
  <w:style w:type="numbering" w:customStyle="1" w:styleId="1100">
    <w:name w:val="Нет списка110"/>
    <w:next w:val="a2"/>
    <w:semiHidden/>
  </w:style>
  <w:style w:type="numbering" w:customStyle="1" w:styleId="260">
    <w:name w:val="Нет списка26"/>
    <w:next w:val="a2"/>
    <w:semiHidden/>
  </w:style>
  <w:style w:type="numbering" w:customStyle="1" w:styleId="350">
    <w:name w:val="Нет списка35"/>
    <w:next w:val="a2"/>
    <w:semiHidden/>
  </w:style>
  <w:style w:type="numbering" w:customStyle="1" w:styleId="45">
    <w:name w:val="Нет списка45"/>
    <w:next w:val="a2"/>
    <w:semiHidden/>
  </w:style>
  <w:style w:type="numbering" w:customStyle="1" w:styleId="55">
    <w:name w:val="Нет списка55"/>
    <w:next w:val="a2"/>
    <w:semiHidden/>
  </w:style>
  <w:style w:type="numbering" w:customStyle="1" w:styleId="65">
    <w:name w:val="Нет списка65"/>
    <w:next w:val="a2"/>
    <w:semiHidden/>
  </w:style>
  <w:style w:type="numbering" w:customStyle="1" w:styleId="750">
    <w:name w:val="Нет списка75"/>
    <w:next w:val="a2"/>
    <w:semiHidden/>
  </w:style>
  <w:style w:type="table" w:customStyle="1" w:styleId="-16">
    <w:name w:val="Веб-таблица 16"/>
    <w:basedOn w:val="a1"/>
    <w:next w:val="-1"/>
    <w:tblPr/>
  </w:style>
  <w:style w:type="table" w:customStyle="1" w:styleId="-114">
    <w:name w:val="Веб-таблица 114"/>
    <w:basedOn w:val="a1"/>
    <w:next w:val="-1"/>
    <w:tblPr/>
  </w:style>
  <w:style w:type="numbering" w:customStyle="1" w:styleId="84">
    <w:name w:val="Нет списка84"/>
    <w:next w:val="a2"/>
    <w:semiHidden/>
  </w:style>
  <w:style w:type="numbering" w:customStyle="1" w:styleId="1150">
    <w:name w:val="Нет списка115"/>
    <w:next w:val="a2"/>
    <w:semiHidden/>
  </w:style>
  <w:style w:type="table" w:customStyle="1" w:styleId="152">
    <w:name w:val="Сетка таблицы15"/>
    <w:basedOn w:val="a1"/>
    <w:next w:val="ad"/>
    <w:tblPr/>
  </w:style>
  <w:style w:type="table" w:customStyle="1" w:styleId="1141">
    <w:name w:val="Сетка таблицы 114"/>
    <w:basedOn w:val="a1"/>
    <w:next w:val="15"/>
    <w:pPr>
      <w:widowControl w:val="0"/>
    </w:pPr>
    <w:tblPr/>
  </w:style>
  <w:style w:type="numbering" w:customStyle="1" w:styleId="1114">
    <w:name w:val="Нет списка1114"/>
    <w:next w:val="a2"/>
    <w:semiHidden/>
  </w:style>
  <w:style w:type="numbering" w:customStyle="1" w:styleId="214">
    <w:name w:val="Нет списка214"/>
    <w:next w:val="a2"/>
    <w:semiHidden/>
  </w:style>
  <w:style w:type="numbering" w:customStyle="1" w:styleId="314">
    <w:name w:val="Нет списка314"/>
    <w:next w:val="a2"/>
    <w:semiHidden/>
  </w:style>
  <w:style w:type="numbering" w:customStyle="1" w:styleId="414">
    <w:name w:val="Нет списка414"/>
    <w:next w:val="a2"/>
    <w:semiHidden/>
  </w:style>
  <w:style w:type="numbering" w:customStyle="1" w:styleId="514">
    <w:name w:val="Нет списка514"/>
    <w:next w:val="a2"/>
    <w:semiHidden/>
  </w:style>
  <w:style w:type="numbering" w:customStyle="1" w:styleId="614">
    <w:name w:val="Нет списка614"/>
    <w:next w:val="a2"/>
    <w:semiHidden/>
  </w:style>
  <w:style w:type="numbering" w:customStyle="1" w:styleId="714">
    <w:name w:val="Нет списка714"/>
    <w:next w:val="a2"/>
    <w:semiHidden/>
  </w:style>
  <w:style w:type="table" w:customStyle="1" w:styleId="-122">
    <w:name w:val="Веб-таблица 122"/>
    <w:basedOn w:val="a1"/>
    <w:next w:val="-1"/>
    <w:tblPr/>
  </w:style>
  <w:style w:type="numbering" w:customStyle="1" w:styleId="812">
    <w:name w:val="Нет списка812"/>
    <w:next w:val="a2"/>
    <w:semiHidden/>
  </w:style>
  <w:style w:type="numbering" w:customStyle="1" w:styleId="124">
    <w:name w:val="Нет списка124"/>
    <w:next w:val="a2"/>
    <w:semiHidden/>
  </w:style>
  <w:style w:type="numbering" w:customStyle="1" w:styleId="2114">
    <w:name w:val="Нет списка2114"/>
    <w:next w:val="a2"/>
    <w:semiHidden/>
  </w:style>
  <w:style w:type="numbering" w:customStyle="1" w:styleId="3114">
    <w:name w:val="Нет списка3114"/>
    <w:next w:val="a2"/>
    <w:semiHidden/>
  </w:style>
  <w:style w:type="numbering" w:customStyle="1" w:styleId="4114">
    <w:name w:val="Нет списка4114"/>
    <w:next w:val="a2"/>
    <w:semiHidden/>
  </w:style>
  <w:style w:type="numbering" w:customStyle="1" w:styleId="5114">
    <w:name w:val="Нет списка5114"/>
    <w:next w:val="a2"/>
    <w:semiHidden/>
  </w:style>
  <w:style w:type="numbering" w:customStyle="1" w:styleId="6113">
    <w:name w:val="Нет списка6113"/>
    <w:next w:val="a2"/>
    <w:semiHidden/>
  </w:style>
  <w:style w:type="numbering" w:customStyle="1" w:styleId="7112">
    <w:name w:val="Нет списка7112"/>
    <w:next w:val="a2"/>
    <w:semiHidden/>
  </w:style>
  <w:style w:type="table" w:customStyle="1" w:styleId="-1112">
    <w:name w:val="Веб-таблица 1112"/>
    <w:basedOn w:val="a1"/>
    <w:next w:val="-1"/>
    <w:tblPr/>
  </w:style>
  <w:style w:type="numbering" w:customStyle="1" w:styleId="93">
    <w:name w:val="Нет списка93"/>
    <w:next w:val="a2"/>
    <w:semiHidden/>
  </w:style>
  <w:style w:type="numbering" w:customStyle="1" w:styleId="102">
    <w:name w:val="Нет списка102"/>
    <w:next w:val="a2"/>
    <w:semiHidden/>
  </w:style>
  <w:style w:type="numbering" w:customStyle="1" w:styleId="134">
    <w:name w:val="Нет списка134"/>
    <w:next w:val="a2"/>
    <w:semiHidden/>
  </w:style>
  <w:style w:type="table" w:customStyle="1" w:styleId="241">
    <w:name w:val="Сетка таблицы24"/>
    <w:basedOn w:val="a1"/>
    <w:next w:val="ad"/>
    <w:tblPr/>
  </w:style>
  <w:style w:type="table" w:customStyle="1" w:styleId="1240">
    <w:name w:val="Сетка таблицы 124"/>
    <w:basedOn w:val="a1"/>
    <w:next w:val="15"/>
    <w:pPr>
      <w:widowControl w:val="0"/>
    </w:pPr>
    <w:tblPr/>
  </w:style>
  <w:style w:type="numbering" w:customStyle="1" w:styleId="1124">
    <w:name w:val="Нет списка1124"/>
    <w:next w:val="a2"/>
    <w:semiHidden/>
  </w:style>
  <w:style w:type="numbering" w:customStyle="1" w:styleId="224">
    <w:name w:val="Нет списка224"/>
    <w:next w:val="a2"/>
    <w:semiHidden/>
  </w:style>
  <w:style w:type="numbering" w:customStyle="1" w:styleId="323">
    <w:name w:val="Нет списка323"/>
    <w:next w:val="a2"/>
    <w:semiHidden/>
  </w:style>
  <w:style w:type="numbering" w:customStyle="1" w:styleId="423">
    <w:name w:val="Нет списка423"/>
    <w:next w:val="a2"/>
    <w:semiHidden/>
  </w:style>
  <w:style w:type="numbering" w:customStyle="1" w:styleId="523">
    <w:name w:val="Нет списка523"/>
    <w:next w:val="a2"/>
    <w:semiHidden/>
  </w:style>
  <w:style w:type="numbering" w:customStyle="1" w:styleId="623">
    <w:name w:val="Нет списка623"/>
    <w:next w:val="a2"/>
    <w:semiHidden/>
  </w:style>
  <w:style w:type="numbering" w:customStyle="1" w:styleId="722">
    <w:name w:val="Нет списка722"/>
    <w:next w:val="a2"/>
    <w:semiHidden/>
  </w:style>
  <w:style w:type="table" w:customStyle="1" w:styleId="-132">
    <w:name w:val="Веб-таблица 132"/>
    <w:basedOn w:val="a1"/>
    <w:next w:val="-1"/>
    <w:tblPr/>
  </w:style>
  <w:style w:type="numbering" w:customStyle="1" w:styleId="1420">
    <w:name w:val="Нет списка142"/>
    <w:next w:val="a2"/>
    <w:semiHidden/>
  </w:style>
  <w:style w:type="numbering" w:customStyle="1" w:styleId="200">
    <w:name w:val="Нет списка20"/>
    <w:next w:val="a2"/>
    <w:semiHidden/>
  </w:style>
  <w:style w:type="table" w:customStyle="1" w:styleId="85">
    <w:name w:val="Сетка таблицы8"/>
    <w:basedOn w:val="a1"/>
    <w:next w:val="ad"/>
    <w:tblPr/>
  </w:style>
  <w:style w:type="table" w:customStyle="1" w:styleId="171">
    <w:name w:val="Сетка таблицы 17"/>
    <w:basedOn w:val="a1"/>
    <w:next w:val="15"/>
    <w:pPr>
      <w:widowControl w:val="0"/>
    </w:pPr>
    <w:tblPr/>
  </w:style>
  <w:style w:type="numbering" w:customStyle="1" w:styleId="116">
    <w:name w:val="Нет списка116"/>
    <w:next w:val="a2"/>
    <w:semiHidden/>
  </w:style>
  <w:style w:type="numbering" w:customStyle="1" w:styleId="270">
    <w:name w:val="Нет списка27"/>
    <w:next w:val="a2"/>
    <w:semiHidden/>
  </w:style>
  <w:style w:type="numbering" w:customStyle="1" w:styleId="360">
    <w:name w:val="Нет списка36"/>
    <w:next w:val="a2"/>
    <w:semiHidden/>
  </w:style>
  <w:style w:type="numbering" w:customStyle="1" w:styleId="46">
    <w:name w:val="Нет списка46"/>
    <w:next w:val="a2"/>
    <w:semiHidden/>
  </w:style>
  <w:style w:type="numbering" w:customStyle="1" w:styleId="56">
    <w:name w:val="Нет списка56"/>
    <w:next w:val="a2"/>
    <w:semiHidden/>
  </w:style>
  <w:style w:type="table" w:customStyle="1" w:styleId="-17">
    <w:name w:val="Веб-таблица 17"/>
    <w:basedOn w:val="a1"/>
    <w:next w:val="-1"/>
    <w:tblPr/>
  </w:style>
  <w:style w:type="numbering" w:customStyle="1" w:styleId="66">
    <w:name w:val="Нет списка66"/>
    <w:next w:val="a2"/>
    <w:semiHidden/>
  </w:style>
  <w:style w:type="numbering" w:customStyle="1" w:styleId="76">
    <w:name w:val="Нет списка76"/>
    <w:next w:val="a2"/>
    <w:semiHidden/>
  </w:style>
  <w:style w:type="numbering" w:customStyle="1" w:styleId="117">
    <w:name w:val="Нет списка117"/>
    <w:next w:val="a2"/>
    <w:semiHidden/>
  </w:style>
  <w:style w:type="table" w:customStyle="1" w:styleId="162">
    <w:name w:val="Сетка таблицы16"/>
    <w:basedOn w:val="a1"/>
    <w:next w:val="ad"/>
    <w:tblPr/>
  </w:style>
  <w:style w:type="table" w:customStyle="1" w:styleId="1151">
    <w:name w:val="Сетка таблицы 115"/>
    <w:basedOn w:val="a1"/>
    <w:next w:val="15"/>
    <w:pPr>
      <w:widowControl w:val="0"/>
    </w:pPr>
    <w:tblPr/>
  </w:style>
  <w:style w:type="numbering" w:customStyle="1" w:styleId="1115">
    <w:name w:val="Нет списка1115"/>
    <w:next w:val="a2"/>
    <w:semiHidden/>
  </w:style>
  <w:style w:type="numbering" w:customStyle="1" w:styleId="215">
    <w:name w:val="Нет списка215"/>
    <w:next w:val="a2"/>
    <w:semiHidden/>
  </w:style>
  <w:style w:type="numbering" w:customStyle="1" w:styleId="315">
    <w:name w:val="Нет списка315"/>
    <w:next w:val="a2"/>
    <w:semiHidden/>
  </w:style>
  <w:style w:type="numbering" w:customStyle="1" w:styleId="415">
    <w:name w:val="Нет списка415"/>
    <w:next w:val="a2"/>
    <w:semiHidden/>
  </w:style>
  <w:style w:type="numbering" w:customStyle="1" w:styleId="515">
    <w:name w:val="Нет списка515"/>
    <w:next w:val="a2"/>
    <w:semiHidden/>
  </w:style>
  <w:style w:type="numbering" w:customStyle="1" w:styleId="615">
    <w:name w:val="Нет списка615"/>
    <w:next w:val="a2"/>
    <w:semiHidden/>
  </w:style>
  <w:style w:type="numbering" w:customStyle="1" w:styleId="715">
    <w:name w:val="Нет списка715"/>
    <w:next w:val="a2"/>
    <w:semiHidden/>
  </w:style>
  <w:style w:type="table" w:customStyle="1" w:styleId="-115">
    <w:name w:val="Веб-таблица 115"/>
    <w:basedOn w:val="a1"/>
    <w:next w:val="-1"/>
    <w:tblPr/>
  </w:style>
  <w:style w:type="numbering" w:customStyle="1" w:styleId="850">
    <w:name w:val="Нет списка85"/>
    <w:next w:val="a2"/>
    <w:semiHidden/>
  </w:style>
  <w:style w:type="numbering" w:customStyle="1" w:styleId="94">
    <w:name w:val="Нет списка94"/>
    <w:next w:val="a2"/>
    <w:semiHidden/>
  </w:style>
  <w:style w:type="table" w:customStyle="1" w:styleId="251">
    <w:name w:val="Сетка таблицы25"/>
    <w:basedOn w:val="a1"/>
    <w:next w:val="ad"/>
    <w:tblPr/>
  </w:style>
  <w:style w:type="table" w:customStyle="1" w:styleId="125">
    <w:name w:val="Сетка таблицы 125"/>
    <w:basedOn w:val="a1"/>
    <w:next w:val="15"/>
    <w:pPr>
      <w:widowControl w:val="0"/>
    </w:pPr>
    <w:tblPr/>
  </w:style>
  <w:style w:type="numbering" w:customStyle="1" w:styleId="1250">
    <w:name w:val="Нет списка125"/>
    <w:next w:val="a2"/>
    <w:semiHidden/>
  </w:style>
  <w:style w:type="numbering" w:customStyle="1" w:styleId="225">
    <w:name w:val="Нет списка225"/>
    <w:next w:val="a2"/>
    <w:semiHidden/>
  </w:style>
  <w:style w:type="numbering" w:customStyle="1" w:styleId="324">
    <w:name w:val="Нет списка324"/>
    <w:next w:val="a2"/>
    <w:semiHidden/>
  </w:style>
  <w:style w:type="table" w:customStyle="1" w:styleId="1132">
    <w:name w:val="Сетка таблицы113"/>
    <w:basedOn w:val="a1"/>
    <w:next w:val="ad"/>
    <w:tblPr/>
  </w:style>
  <w:style w:type="table" w:customStyle="1" w:styleId="11122">
    <w:name w:val="Сетка таблицы 1112"/>
    <w:basedOn w:val="a1"/>
    <w:next w:val="15"/>
    <w:pPr>
      <w:widowControl w:val="0"/>
    </w:pPr>
    <w:tblPr/>
  </w:style>
  <w:style w:type="numbering" w:customStyle="1" w:styleId="1125">
    <w:name w:val="Нет списка1125"/>
    <w:next w:val="a2"/>
    <w:semiHidden/>
  </w:style>
  <w:style w:type="numbering" w:customStyle="1" w:styleId="2115">
    <w:name w:val="Нет списка2115"/>
    <w:next w:val="a2"/>
    <w:semiHidden/>
  </w:style>
  <w:style w:type="numbering" w:customStyle="1" w:styleId="424">
    <w:name w:val="Нет списка424"/>
    <w:next w:val="a2"/>
    <w:semiHidden/>
  </w:style>
  <w:style w:type="numbering" w:customStyle="1" w:styleId="12130">
    <w:name w:val="Нет списка1213"/>
    <w:next w:val="a2"/>
    <w:semiHidden/>
  </w:style>
  <w:style w:type="numbering" w:customStyle="1" w:styleId="2213">
    <w:name w:val="Нет списка2213"/>
    <w:next w:val="a2"/>
    <w:semiHidden/>
  </w:style>
  <w:style w:type="numbering" w:customStyle="1" w:styleId="524">
    <w:name w:val="Нет списка524"/>
    <w:next w:val="a2"/>
    <w:semiHidden/>
  </w:style>
  <w:style w:type="table" w:customStyle="1" w:styleId="331">
    <w:name w:val="Сетка таблицы33"/>
    <w:basedOn w:val="a1"/>
    <w:next w:val="ad"/>
    <w:rPr>
      <w:rFonts w:eastAsia="Calibri"/>
    </w:rPr>
    <w:tblPr/>
  </w:style>
  <w:style w:type="numbering" w:customStyle="1" w:styleId="624">
    <w:name w:val="Нет списка624"/>
    <w:next w:val="a2"/>
    <w:semiHidden/>
  </w:style>
  <w:style w:type="table" w:customStyle="1" w:styleId="425">
    <w:name w:val="Сетка таблицы42"/>
    <w:basedOn w:val="a1"/>
    <w:next w:val="ad"/>
    <w:tblPr/>
  </w:style>
  <w:style w:type="table" w:customStyle="1" w:styleId="11130">
    <w:name w:val="Сетка таблицы1113"/>
    <w:basedOn w:val="a1"/>
    <w:next w:val="ad"/>
    <w:rPr>
      <w:rFonts w:eastAsia="Calibri"/>
    </w:rPr>
    <w:tblPr/>
  </w:style>
  <w:style w:type="numbering" w:customStyle="1" w:styleId="135">
    <w:name w:val="Нет списка135"/>
    <w:next w:val="a2"/>
    <w:semiHidden/>
  </w:style>
  <w:style w:type="table" w:customStyle="1" w:styleId="2121">
    <w:name w:val="Сетка таблицы212"/>
    <w:basedOn w:val="a1"/>
    <w:next w:val="ad"/>
    <w:tblPr/>
  </w:style>
  <w:style w:type="table" w:customStyle="1" w:styleId="1321">
    <w:name w:val="Сетка таблицы 132"/>
    <w:basedOn w:val="a1"/>
    <w:next w:val="15"/>
    <w:pPr>
      <w:widowControl w:val="0"/>
    </w:pPr>
    <w:tblPr/>
  </w:style>
  <w:style w:type="numbering" w:customStyle="1" w:styleId="11113">
    <w:name w:val="Нет списка11113"/>
    <w:next w:val="a2"/>
    <w:semiHidden/>
  </w:style>
  <w:style w:type="numbering" w:customStyle="1" w:styleId="2330">
    <w:name w:val="Нет списка233"/>
    <w:next w:val="a2"/>
    <w:semiHidden/>
  </w:style>
  <w:style w:type="numbering" w:customStyle="1" w:styleId="3115">
    <w:name w:val="Нет списка3115"/>
    <w:next w:val="a2"/>
    <w:semiHidden/>
  </w:style>
  <w:style w:type="table" w:customStyle="1" w:styleId="111121">
    <w:name w:val="Сетка таблицы11112"/>
    <w:basedOn w:val="a1"/>
    <w:next w:val="ad"/>
    <w:tblPr/>
  </w:style>
  <w:style w:type="numbering" w:customStyle="1" w:styleId="111112">
    <w:name w:val="Нет списка111112"/>
    <w:next w:val="a2"/>
    <w:semiHidden/>
  </w:style>
  <w:style w:type="numbering" w:customStyle="1" w:styleId="21113">
    <w:name w:val="Нет списка21113"/>
    <w:next w:val="a2"/>
    <w:semiHidden/>
  </w:style>
  <w:style w:type="numbering" w:customStyle="1" w:styleId="4115">
    <w:name w:val="Нет списка4115"/>
    <w:next w:val="a2"/>
    <w:semiHidden/>
  </w:style>
  <w:style w:type="table" w:customStyle="1" w:styleId="12120">
    <w:name w:val="Сетка таблицы 1212"/>
    <w:basedOn w:val="a1"/>
    <w:next w:val="15"/>
    <w:pPr>
      <w:widowControl w:val="0"/>
    </w:pPr>
    <w:tblPr/>
  </w:style>
  <w:style w:type="numbering" w:customStyle="1" w:styleId="12113">
    <w:name w:val="Нет списка12113"/>
    <w:next w:val="a2"/>
    <w:semiHidden/>
  </w:style>
  <w:style w:type="numbering" w:customStyle="1" w:styleId="22113">
    <w:name w:val="Нет списка22113"/>
    <w:next w:val="a2"/>
    <w:semiHidden/>
  </w:style>
  <w:style w:type="numbering" w:customStyle="1" w:styleId="5115">
    <w:name w:val="Нет списка5115"/>
    <w:next w:val="a2"/>
    <w:semiHidden/>
  </w:style>
  <w:style w:type="table" w:customStyle="1" w:styleId="3121">
    <w:name w:val="Сетка таблицы312"/>
    <w:basedOn w:val="a1"/>
    <w:next w:val="ad"/>
    <w:rPr>
      <w:rFonts w:eastAsia="Calibri"/>
    </w:rPr>
    <w:tblPr/>
  </w:style>
  <w:style w:type="numbering" w:customStyle="1" w:styleId="6114">
    <w:name w:val="Нет списка6114"/>
    <w:next w:val="a2"/>
    <w:semiHidden/>
  </w:style>
  <w:style w:type="numbering" w:customStyle="1" w:styleId="1312">
    <w:name w:val="Нет списка1312"/>
    <w:next w:val="a2"/>
    <w:semiHidden/>
  </w:style>
  <w:style w:type="numbering" w:customStyle="1" w:styleId="2312">
    <w:name w:val="Нет списка2312"/>
    <w:next w:val="a2"/>
    <w:semiHidden/>
  </w:style>
  <w:style w:type="numbering" w:customStyle="1" w:styleId="31112">
    <w:name w:val="Нет списка31112"/>
    <w:next w:val="a2"/>
    <w:semiHidden/>
  </w:style>
  <w:style w:type="table" w:customStyle="1" w:styleId="1222">
    <w:name w:val="Сетка таблицы122"/>
    <w:basedOn w:val="a1"/>
    <w:next w:val="ad"/>
    <w:tblPr/>
  </w:style>
  <w:style w:type="numbering" w:customStyle="1" w:styleId="11212">
    <w:name w:val="Нет списка11212"/>
    <w:next w:val="a2"/>
    <w:semiHidden/>
  </w:style>
  <w:style w:type="numbering" w:customStyle="1" w:styleId="211112">
    <w:name w:val="Нет списка211112"/>
    <w:next w:val="a2"/>
    <w:semiHidden/>
  </w:style>
  <w:style w:type="numbering" w:customStyle="1" w:styleId="41112">
    <w:name w:val="Нет списка41112"/>
    <w:next w:val="a2"/>
    <w:semiHidden/>
  </w:style>
  <w:style w:type="numbering" w:customStyle="1" w:styleId="121112">
    <w:name w:val="Нет списка121112"/>
    <w:next w:val="a2"/>
    <w:semiHidden/>
  </w:style>
  <w:style w:type="numbering" w:customStyle="1" w:styleId="221112">
    <w:name w:val="Нет списка221112"/>
    <w:next w:val="a2"/>
    <w:semiHidden/>
  </w:style>
  <w:style w:type="numbering" w:customStyle="1" w:styleId="51112">
    <w:name w:val="Нет списка51112"/>
    <w:next w:val="a2"/>
    <w:semiHidden/>
  </w:style>
  <w:style w:type="paragraph" w:customStyle="1" w:styleId="47">
    <w:name w:val="Абзац списка4"/>
    <w:basedOn w:val="a"/>
    <w:pPr>
      <w:ind w:left="720"/>
      <w:contextualSpacing/>
    </w:pPr>
  </w:style>
  <w:style w:type="paragraph" w:customStyle="1" w:styleId="48">
    <w:name w:val="Без интервала4"/>
    <w:rPr>
      <w:rFonts w:ascii="Calibri" w:hAnsi="Calibri"/>
      <w:sz w:val="22"/>
      <w:lang w:bidi="ar-SA"/>
    </w:rPr>
  </w:style>
  <w:style w:type="table" w:customStyle="1" w:styleId="-18">
    <w:name w:val="Веб-таблица 18"/>
    <w:basedOn w:val="a1"/>
    <w:next w:val="-1"/>
    <w:tblPr/>
  </w:style>
  <w:style w:type="numbering" w:customStyle="1" w:styleId="280">
    <w:name w:val="Нет списка28"/>
    <w:next w:val="a2"/>
    <w:semiHidden/>
  </w:style>
  <w:style w:type="table" w:customStyle="1" w:styleId="95">
    <w:name w:val="Сетка таблицы9"/>
    <w:basedOn w:val="a1"/>
    <w:next w:val="ad"/>
    <w:tblPr/>
  </w:style>
  <w:style w:type="table" w:customStyle="1" w:styleId="181">
    <w:name w:val="Сетка таблицы 18"/>
    <w:basedOn w:val="a1"/>
    <w:next w:val="15"/>
    <w:pPr>
      <w:widowControl w:val="0"/>
    </w:pPr>
    <w:tblPr/>
  </w:style>
  <w:style w:type="numbering" w:customStyle="1" w:styleId="118">
    <w:name w:val="Нет списка118"/>
    <w:next w:val="a2"/>
    <w:semiHidden/>
  </w:style>
  <w:style w:type="numbering" w:customStyle="1" w:styleId="290">
    <w:name w:val="Нет списка29"/>
    <w:next w:val="a2"/>
    <w:semiHidden/>
  </w:style>
  <w:style w:type="numbering" w:customStyle="1" w:styleId="370">
    <w:name w:val="Нет списка37"/>
    <w:next w:val="a2"/>
    <w:semiHidden/>
  </w:style>
  <w:style w:type="numbering" w:customStyle="1" w:styleId="470">
    <w:name w:val="Нет списка47"/>
    <w:next w:val="a2"/>
    <w:semiHidden/>
  </w:style>
  <w:style w:type="numbering" w:customStyle="1" w:styleId="57">
    <w:name w:val="Нет списка57"/>
    <w:next w:val="a2"/>
    <w:semiHidden/>
  </w:style>
  <w:style w:type="numbering" w:customStyle="1" w:styleId="67">
    <w:name w:val="Нет списка67"/>
    <w:next w:val="a2"/>
    <w:semiHidden/>
  </w:style>
  <w:style w:type="numbering" w:customStyle="1" w:styleId="77">
    <w:name w:val="Нет списка77"/>
    <w:next w:val="a2"/>
    <w:semiHidden/>
  </w:style>
  <w:style w:type="table" w:customStyle="1" w:styleId="-19">
    <w:name w:val="Веб-таблица 19"/>
    <w:basedOn w:val="a1"/>
    <w:next w:val="-1"/>
    <w:tblPr/>
  </w:style>
  <w:style w:type="table" w:customStyle="1" w:styleId="-116">
    <w:name w:val="Веб-таблица 116"/>
    <w:basedOn w:val="a1"/>
    <w:next w:val="-1"/>
    <w:tblPr/>
  </w:style>
  <w:style w:type="numbering" w:customStyle="1" w:styleId="86">
    <w:name w:val="Нет списка86"/>
    <w:next w:val="a2"/>
    <w:semiHidden/>
  </w:style>
  <w:style w:type="numbering" w:customStyle="1" w:styleId="119">
    <w:name w:val="Нет списка119"/>
    <w:next w:val="a2"/>
    <w:semiHidden/>
  </w:style>
  <w:style w:type="table" w:customStyle="1" w:styleId="172">
    <w:name w:val="Сетка таблицы17"/>
    <w:basedOn w:val="a1"/>
    <w:next w:val="ad"/>
    <w:tblPr/>
  </w:style>
  <w:style w:type="table" w:customStyle="1" w:styleId="1160">
    <w:name w:val="Сетка таблицы 116"/>
    <w:basedOn w:val="a1"/>
    <w:next w:val="15"/>
    <w:pPr>
      <w:widowControl w:val="0"/>
    </w:pPr>
    <w:tblPr/>
  </w:style>
  <w:style w:type="numbering" w:customStyle="1" w:styleId="1116">
    <w:name w:val="Нет списка1116"/>
    <w:next w:val="a2"/>
    <w:semiHidden/>
  </w:style>
  <w:style w:type="numbering" w:customStyle="1" w:styleId="216">
    <w:name w:val="Нет списка216"/>
    <w:next w:val="a2"/>
    <w:semiHidden/>
  </w:style>
  <w:style w:type="numbering" w:customStyle="1" w:styleId="316">
    <w:name w:val="Нет списка316"/>
    <w:next w:val="a2"/>
    <w:semiHidden/>
  </w:style>
  <w:style w:type="numbering" w:customStyle="1" w:styleId="416">
    <w:name w:val="Нет списка416"/>
    <w:next w:val="a2"/>
    <w:semiHidden/>
  </w:style>
  <w:style w:type="numbering" w:customStyle="1" w:styleId="516">
    <w:name w:val="Нет списка516"/>
    <w:next w:val="a2"/>
    <w:semiHidden/>
  </w:style>
  <w:style w:type="numbering" w:customStyle="1" w:styleId="616">
    <w:name w:val="Нет списка616"/>
    <w:next w:val="a2"/>
    <w:semiHidden/>
  </w:style>
  <w:style w:type="numbering" w:customStyle="1" w:styleId="716">
    <w:name w:val="Нет списка716"/>
    <w:next w:val="a2"/>
    <w:semiHidden/>
  </w:style>
  <w:style w:type="table" w:customStyle="1" w:styleId="-123">
    <w:name w:val="Веб-таблица 123"/>
    <w:basedOn w:val="a1"/>
    <w:next w:val="-1"/>
    <w:tblPr/>
  </w:style>
  <w:style w:type="numbering" w:customStyle="1" w:styleId="813">
    <w:name w:val="Нет списка813"/>
    <w:next w:val="a2"/>
    <w:semiHidden/>
  </w:style>
  <w:style w:type="numbering" w:customStyle="1" w:styleId="126">
    <w:name w:val="Нет списка126"/>
    <w:next w:val="a2"/>
    <w:semiHidden/>
  </w:style>
  <w:style w:type="numbering" w:customStyle="1" w:styleId="2116">
    <w:name w:val="Нет списка2116"/>
    <w:next w:val="a2"/>
    <w:semiHidden/>
  </w:style>
  <w:style w:type="numbering" w:customStyle="1" w:styleId="3116">
    <w:name w:val="Нет списка3116"/>
    <w:next w:val="a2"/>
    <w:semiHidden/>
  </w:style>
  <w:style w:type="numbering" w:customStyle="1" w:styleId="4116">
    <w:name w:val="Нет списка4116"/>
    <w:next w:val="a2"/>
    <w:semiHidden/>
  </w:style>
  <w:style w:type="numbering" w:customStyle="1" w:styleId="5116">
    <w:name w:val="Нет списка5116"/>
    <w:next w:val="a2"/>
    <w:semiHidden/>
  </w:style>
  <w:style w:type="numbering" w:customStyle="1" w:styleId="6115">
    <w:name w:val="Нет списка6115"/>
    <w:next w:val="a2"/>
    <w:semiHidden/>
  </w:style>
  <w:style w:type="numbering" w:customStyle="1" w:styleId="7113">
    <w:name w:val="Нет списка7113"/>
    <w:next w:val="a2"/>
    <w:semiHidden/>
  </w:style>
  <w:style w:type="table" w:customStyle="1" w:styleId="-1113">
    <w:name w:val="Веб-таблица 1113"/>
    <w:basedOn w:val="a1"/>
    <w:next w:val="-1"/>
    <w:tblPr/>
  </w:style>
  <w:style w:type="numbering" w:customStyle="1" w:styleId="950">
    <w:name w:val="Нет списка95"/>
    <w:next w:val="a2"/>
    <w:semiHidden/>
  </w:style>
  <w:style w:type="numbering" w:customStyle="1" w:styleId="103">
    <w:name w:val="Нет списка103"/>
    <w:next w:val="a2"/>
    <w:semiHidden/>
  </w:style>
  <w:style w:type="numbering" w:customStyle="1" w:styleId="136">
    <w:name w:val="Нет списка136"/>
    <w:next w:val="a2"/>
    <w:semiHidden/>
  </w:style>
  <w:style w:type="table" w:customStyle="1" w:styleId="261">
    <w:name w:val="Сетка таблицы26"/>
    <w:basedOn w:val="a1"/>
    <w:next w:val="ad"/>
    <w:tblPr/>
  </w:style>
  <w:style w:type="table" w:customStyle="1" w:styleId="1260">
    <w:name w:val="Сетка таблицы 126"/>
    <w:basedOn w:val="a1"/>
    <w:next w:val="15"/>
    <w:pPr>
      <w:widowControl w:val="0"/>
    </w:pPr>
    <w:tblPr/>
  </w:style>
  <w:style w:type="numbering" w:customStyle="1" w:styleId="1126">
    <w:name w:val="Нет списка1126"/>
    <w:next w:val="a2"/>
    <w:semiHidden/>
  </w:style>
  <w:style w:type="numbering" w:customStyle="1" w:styleId="226">
    <w:name w:val="Нет списка226"/>
    <w:next w:val="a2"/>
    <w:semiHidden/>
  </w:style>
  <w:style w:type="numbering" w:customStyle="1" w:styleId="325">
    <w:name w:val="Нет списка325"/>
    <w:next w:val="a2"/>
    <w:semiHidden/>
  </w:style>
  <w:style w:type="numbering" w:customStyle="1" w:styleId="4250">
    <w:name w:val="Нет списка425"/>
    <w:next w:val="a2"/>
    <w:semiHidden/>
  </w:style>
  <w:style w:type="numbering" w:customStyle="1" w:styleId="525">
    <w:name w:val="Нет списка525"/>
    <w:next w:val="a2"/>
    <w:semiHidden/>
  </w:style>
  <w:style w:type="numbering" w:customStyle="1" w:styleId="625">
    <w:name w:val="Нет списка625"/>
    <w:next w:val="a2"/>
    <w:semiHidden/>
  </w:style>
  <w:style w:type="numbering" w:customStyle="1" w:styleId="723">
    <w:name w:val="Нет списка723"/>
    <w:next w:val="a2"/>
    <w:semiHidden/>
  </w:style>
  <w:style w:type="table" w:customStyle="1" w:styleId="-133">
    <w:name w:val="Веб-таблица 133"/>
    <w:basedOn w:val="a1"/>
    <w:next w:val="-1"/>
    <w:tblPr/>
  </w:style>
  <w:style w:type="numbering" w:customStyle="1" w:styleId="143">
    <w:name w:val="Нет списка143"/>
    <w:next w:val="a2"/>
    <w:semiHidden/>
  </w:style>
  <w:style w:type="table" w:customStyle="1" w:styleId="1142">
    <w:name w:val="Сетка таблицы114"/>
    <w:basedOn w:val="a1"/>
    <w:next w:val="ad"/>
    <w:tblPr/>
  </w:style>
  <w:style w:type="table" w:customStyle="1" w:styleId="11131">
    <w:name w:val="Сетка таблицы 1113"/>
    <w:basedOn w:val="a1"/>
    <w:next w:val="15"/>
    <w:pPr>
      <w:widowControl w:val="0"/>
    </w:pPr>
    <w:tblPr/>
  </w:style>
  <w:style w:type="numbering" w:customStyle="1" w:styleId="1214">
    <w:name w:val="Нет списка1214"/>
    <w:next w:val="a2"/>
    <w:semiHidden/>
  </w:style>
  <w:style w:type="numbering" w:customStyle="1" w:styleId="2214">
    <w:name w:val="Нет списка2214"/>
    <w:next w:val="a2"/>
    <w:semiHidden/>
  </w:style>
  <w:style w:type="table" w:customStyle="1" w:styleId="341">
    <w:name w:val="Сетка таблицы34"/>
    <w:basedOn w:val="a1"/>
    <w:next w:val="ad"/>
    <w:rPr>
      <w:rFonts w:eastAsia="Calibri"/>
    </w:rPr>
    <w:tblPr/>
  </w:style>
  <w:style w:type="table" w:customStyle="1" w:styleId="431">
    <w:name w:val="Сетка таблицы43"/>
    <w:basedOn w:val="a1"/>
    <w:next w:val="ad"/>
    <w:tblPr/>
  </w:style>
  <w:style w:type="table" w:customStyle="1" w:styleId="11140">
    <w:name w:val="Сетка таблицы1114"/>
    <w:basedOn w:val="a1"/>
    <w:next w:val="ad"/>
    <w:rPr>
      <w:rFonts w:eastAsia="Calibri"/>
    </w:rPr>
    <w:tblPr/>
  </w:style>
  <w:style w:type="table" w:customStyle="1" w:styleId="2131">
    <w:name w:val="Сетка таблицы213"/>
    <w:basedOn w:val="a1"/>
    <w:next w:val="ad"/>
    <w:tblPr/>
  </w:style>
  <w:style w:type="table" w:customStyle="1" w:styleId="1330">
    <w:name w:val="Сетка таблицы 133"/>
    <w:basedOn w:val="a1"/>
    <w:next w:val="15"/>
    <w:pPr>
      <w:widowControl w:val="0"/>
    </w:pPr>
    <w:tblPr/>
  </w:style>
  <w:style w:type="numbering" w:customStyle="1" w:styleId="11114">
    <w:name w:val="Нет списка11114"/>
    <w:next w:val="a2"/>
    <w:semiHidden/>
  </w:style>
  <w:style w:type="numbering" w:customStyle="1" w:styleId="234">
    <w:name w:val="Нет списка234"/>
    <w:next w:val="a2"/>
    <w:semiHidden/>
  </w:style>
  <w:style w:type="table" w:customStyle="1" w:styleId="111130">
    <w:name w:val="Сетка таблицы11113"/>
    <w:basedOn w:val="a1"/>
    <w:next w:val="ad"/>
    <w:tblPr/>
  </w:style>
  <w:style w:type="numbering" w:customStyle="1" w:styleId="111113">
    <w:name w:val="Нет списка111113"/>
    <w:next w:val="a2"/>
    <w:semiHidden/>
  </w:style>
  <w:style w:type="numbering" w:customStyle="1" w:styleId="21114">
    <w:name w:val="Нет списка21114"/>
    <w:next w:val="a2"/>
    <w:semiHidden/>
  </w:style>
  <w:style w:type="table" w:customStyle="1" w:styleId="12131">
    <w:name w:val="Сетка таблицы 1213"/>
    <w:basedOn w:val="a1"/>
    <w:next w:val="15"/>
    <w:pPr>
      <w:widowControl w:val="0"/>
    </w:pPr>
    <w:tblPr/>
  </w:style>
  <w:style w:type="numbering" w:customStyle="1" w:styleId="12114">
    <w:name w:val="Нет списка12114"/>
    <w:next w:val="a2"/>
    <w:semiHidden/>
  </w:style>
  <w:style w:type="numbering" w:customStyle="1" w:styleId="22114">
    <w:name w:val="Нет списка22114"/>
    <w:next w:val="a2"/>
    <w:semiHidden/>
  </w:style>
  <w:style w:type="table" w:customStyle="1" w:styleId="3130">
    <w:name w:val="Сетка таблицы313"/>
    <w:basedOn w:val="a1"/>
    <w:next w:val="ad"/>
    <w:rPr>
      <w:rFonts w:eastAsia="Calibri"/>
    </w:rPr>
    <w:tblPr/>
  </w:style>
  <w:style w:type="numbering" w:customStyle="1" w:styleId="1313">
    <w:name w:val="Нет списка1313"/>
    <w:next w:val="a2"/>
    <w:semiHidden/>
  </w:style>
  <w:style w:type="numbering" w:customStyle="1" w:styleId="2313">
    <w:name w:val="Нет списка2313"/>
    <w:next w:val="a2"/>
    <w:semiHidden/>
  </w:style>
  <w:style w:type="numbering" w:customStyle="1" w:styleId="31113">
    <w:name w:val="Нет списка31113"/>
    <w:next w:val="a2"/>
    <w:semiHidden/>
  </w:style>
  <w:style w:type="table" w:customStyle="1" w:styleId="1232">
    <w:name w:val="Сетка таблицы123"/>
    <w:basedOn w:val="a1"/>
    <w:next w:val="ad"/>
    <w:tblPr/>
  </w:style>
  <w:style w:type="numbering" w:customStyle="1" w:styleId="11213">
    <w:name w:val="Нет списка11213"/>
    <w:next w:val="a2"/>
    <w:semiHidden/>
  </w:style>
  <w:style w:type="numbering" w:customStyle="1" w:styleId="211113">
    <w:name w:val="Нет списка211113"/>
    <w:next w:val="a2"/>
    <w:semiHidden/>
  </w:style>
  <w:style w:type="numbering" w:customStyle="1" w:styleId="41113">
    <w:name w:val="Нет списка41113"/>
    <w:next w:val="a2"/>
    <w:semiHidden/>
  </w:style>
  <w:style w:type="numbering" w:customStyle="1" w:styleId="121113">
    <w:name w:val="Нет списка121113"/>
    <w:next w:val="a2"/>
    <w:semiHidden/>
  </w:style>
  <w:style w:type="numbering" w:customStyle="1" w:styleId="221113">
    <w:name w:val="Нет списка221113"/>
    <w:next w:val="a2"/>
    <w:semiHidden/>
  </w:style>
  <w:style w:type="numbering" w:customStyle="1" w:styleId="51113">
    <w:name w:val="Нет списка51113"/>
    <w:next w:val="a2"/>
    <w:semiHidden/>
  </w:style>
  <w:style w:type="numbering" w:customStyle="1" w:styleId="1510">
    <w:name w:val="Нет списка151"/>
    <w:next w:val="a2"/>
    <w:semiHidden/>
  </w:style>
  <w:style w:type="table" w:customStyle="1" w:styleId="517">
    <w:name w:val="Сетка таблицы51"/>
    <w:basedOn w:val="a1"/>
    <w:next w:val="ad"/>
    <w:tblPr/>
  </w:style>
  <w:style w:type="table" w:customStyle="1" w:styleId="1411">
    <w:name w:val="Сетка таблицы 141"/>
    <w:basedOn w:val="a1"/>
    <w:next w:val="15"/>
    <w:pPr>
      <w:widowControl w:val="0"/>
    </w:pPr>
    <w:tblPr/>
  </w:style>
  <w:style w:type="numbering" w:customStyle="1" w:styleId="1610">
    <w:name w:val="Нет списка161"/>
    <w:next w:val="a2"/>
    <w:semiHidden/>
  </w:style>
  <w:style w:type="numbering" w:customStyle="1" w:styleId="2410">
    <w:name w:val="Нет списка241"/>
    <w:next w:val="a2"/>
    <w:semiHidden/>
  </w:style>
  <w:style w:type="numbering" w:customStyle="1" w:styleId="3310">
    <w:name w:val="Нет списка331"/>
    <w:next w:val="a2"/>
    <w:semiHidden/>
  </w:style>
  <w:style w:type="numbering" w:customStyle="1" w:styleId="4310">
    <w:name w:val="Нет списка431"/>
    <w:next w:val="a2"/>
    <w:semiHidden/>
  </w:style>
  <w:style w:type="numbering" w:customStyle="1" w:styleId="531">
    <w:name w:val="Нет списка531"/>
    <w:next w:val="a2"/>
    <w:semiHidden/>
  </w:style>
  <w:style w:type="table" w:customStyle="1" w:styleId="-141">
    <w:name w:val="Веб-таблица 141"/>
    <w:basedOn w:val="a1"/>
    <w:next w:val="-1"/>
    <w:tblPr/>
  </w:style>
  <w:style w:type="numbering" w:customStyle="1" w:styleId="631">
    <w:name w:val="Нет списка631"/>
    <w:next w:val="a2"/>
    <w:semiHidden/>
  </w:style>
  <w:style w:type="numbering" w:customStyle="1" w:styleId="731">
    <w:name w:val="Нет списка731"/>
    <w:next w:val="a2"/>
    <w:semiHidden/>
  </w:style>
  <w:style w:type="numbering" w:customStyle="1" w:styleId="11310">
    <w:name w:val="Нет списка1131"/>
    <w:next w:val="a2"/>
    <w:semiHidden/>
  </w:style>
  <w:style w:type="table" w:customStyle="1" w:styleId="1314">
    <w:name w:val="Сетка таблицы131"/>
    <w:basedOn w:val="a1"/>
    <w:next w:val="ad"/>
    <w:tblPr/>
  </w:style>
  <w:style w:type="table" w:customStyle="1" w:styleId="11210">
    <w:name w:val="Сетка таблицы 1121"/>
    <w:basedOn w:val="a1"/>
    <w:next w:val="15"/>
    <w:pPr>
      <w:widowControl w:val="0"/>
    </w:pPr>
    <w:tblPr/>
  </w:style>
  <w:style w:type="numbering" w:customStyle="1" w:styleId="111210">
    <w:name w:val="Нет списка11121"/>
    <w:next w:val="a2"/>
    <w:semiHidden/>
  </w:style>
  <w:style w:type="numbering" w:customStyle="1" w:styleId="21210">
    <w:name w:val="Нет списка2121"/>
    <w:next w:val="a2"/>
    <w:semiHidden/>
  </w:style>
  <w:style w:type="numbering" w:customStyle="1" w:styleId="31210">
    <w:name w:val="Нет списка3121"/>
    <w:next w:val="a2"/>
    <w:semiHidden/>
  </w:style>
  <w:style w:type="numbering" w:customStyle="1" w:styleId="4121">
    <w:name w:val="Нет списка4121"/>
    <w:next w:val="a2"/>
    <w:semiHidden/>
  </w:style>
  <w:style w:type="numbering" w:customStyle="1" w:styleId="5121">
    <w:name w:val="Нет списка5121"/>
    <w:next w:val="a2"/>
    <w:semiHidden/>
  </w:style>
  <w:style w:type="numbering" w:customStyle="1" w:styleId="6121">
    <w:name w:val="Нет списка6121"/>
    <w:next w:val="a2"/>
    <w:semiHidden/>
  </w:style>
  <w:style w:type="numbering" w:customStyle="1" w:styleId="7121">
    <w:name w:val="Нет списка7121"/>
    <w:next w:val="a2"/>
    <w:semiHidden/>
  </w:style>
  <w:style w:type="table" w:customStyle="1" w:styleId="-1121">
    <w:name w:val="Веб-таблица 1121"/>
    <w:basedOn w:val="a1"/>
    <w:next w:val="-1"/>
    <w:tblPr/>
  </w:style>
  <w:style w:type="numbering" w:customStyle="1" w:styleId="821">
    <w:name w:val="Нет списка821"/>
    <w:next w:val="a2"/>
    <w:semiHidden/>
  </w:style>
  <w:style w:type="numbering" w:customStyle="1" w:styleId="911">
    <w:name w:val="Нет списка911"/>
    <w:next w:val="a2"/>
    <w:semiHidden/>
  </w:style>
  <w:style w:type="table" w:customStyle="1" w:styleId="2210">
    <w:name w:val="Сетка таблицы221"/>
    <w:basedOn w:val="a1"/>
    <w:next w:val="ad"/>
    <w:tblPr/>
  </w:style>
  <w:style w:type="table" w:customStyle="1" w:styleId="12210">
    <w:name w:val="Сетка таблицы 1221"/>
    <w:basedOn w:val="a1"/>
    <w:next w:val="15"/>
    <w:pPr>
      <w:widowControl w:val="0"/>
    </w:pPr>
    <w:tblPr/>
  </w:style>
  <w:style w:type="numbering" w:customStyle="1" w:styleId="12211">
    <w:name w:val="Нет списка1221"/>
    <w:next w:val="a2"/>
    <w:semiHidden/>
  </w:style>
  <w:style w:type="numbering" w:customStyle="1" w:styleId="2221">
    <w:name w:val="Нет списка2221"/>
    <w:next w:val="a2"/>
    <w:semiHidden/>
  </w:style>
  <w:style w:type="numbering" w:customStyle="1" w:styleId="3211">
    <w:name w:val="Нет списка3211"/>
    <w:next w:val="a2"/>
    <w:semiHidden/>
  </w:style>
  <w:style w:type="table" w:customStyle="1" w:styleId="11214">
    <w:name w:val="Сетка таблицы1121"/>
    <w:basedOn w:val="a1"/>
    <w:next w:val="ad"/>
    <w:tblPr/>
  </w:style>
  <w:style w:type="table" w:customStyle="1" w:styleId="111114">
    <w:name w:val="Сетка таблицы 11111"/>
    <w:basedOn w:val="a1"/>
    <w:next w:val="15"/>
    <w:pPr>
      <w:widowControl w:val="0"/>
    </w:pPr>
    <w:tblPr/>
  </w:style>
  <w:style w:type="numbering" w:customStyle="1" w:styleId="11221">
    <w:name w:val="Нет списка11221"/>
    <w:next w:val="a2"/>
    <w:semiHidden/>
  </w:style>
  <w:style w:type="numbering" w:customStyle="1" w:styleId="21121">
    <w:name w:val="Нет списка21121"/>
    <w:next w:val="a2"/>
    <w:semiHidden/>
  </w:style>
  <w:style w:type="numbering" w:customStyle="1" w:styleId="4211">
    <w:name w:val="Нет списка4211"/>
    <w:next w:val="a2"/>
    <w:semiHidden/>
  </w:style>
  <w:style w:type="numbering" w:customStyle="1" w:styleId="12121">
    <w:name w:val="Нет списка12121"/>
    <w:next w:val="a2"/>
    <w:semiHidden/>
  </w:style>
  <w:style w:type="numbering" w:customStyle="1" w:styleId="22121">
    <w:name w:val="Нет списка22121"/>
    <w:next w:val="a2"/>
    <w:semiHidden/>
  </w:style>
  <w:style w:type="numbering" w:customStyle="1" w:styleId="5211">
    <w:name w:val="Нет списка5211"/>
    <w:next w:val="a2"/>
    <w:semiHidden/>
  </w:style>
  <w:style w:type="table" w:customStyle="1" w:styleId="3210">
    <w:name w:val="Сетка таблицы321"/>
    <w:basedOn w:val="a1"/>
    <w:next w:val="ad"/>
    <w:rPr>
      <w:rFonts w:eastAsia="Calibri"/>
    </w:rPr>
    <w:tblPr/>
  </w:style>
  <w:style w:type="numbering" w:customStyle="1" w:styleId="6211">
    <w:name w:val="Нет списка6211"/>
    <w:next w:val="a2"/>
    <w:semiHidden/>
  </w:style>
  <w:style w:type="table" w:customStyle="1" w:styleId="4110">
    <w:name w:val="Сетка таблицы411"/>
    <w:basedOn w:val="a1"/>
    <w:next w:val="ad"/>
    <w:tblPr/>
  </w:style>
  <w:style w:type="table" w:customStyle="1" w:styleId="111211">
    <w:name w:val="Сетка таблицы11121"/>
    <w:basedOn w:val="a1"/>
    <w:next w:val="ad"/>
    <w:rPr>
      <w:rFonts w:eastAsia="Calibri"/>
    </w:rPr>
    <w:tblPr/>
  </w:style>
  <w:style w:type="numbering" w:customStyle="1" w:styleId="13210">
    <w:name w:val="Нет списка1321"/>
    <w:next w:val="a2"/>
    <w:semiHidden/>
  </w:style>
  <w:style w:type="table" w:customStyle="1" w:styleId="21110">
    <w:name w:val="Сетка таблицы2111"/>
    <w:basedOn w:val="a1"/>
    <w:next w:val="ad"/>
    <w:tblPr/>
  </w:style>
  <w:style w:type="table" w:customStyle="1" w:styleId="13111">
    <w:name w:val="Сетка таблицы 1311"/>
    <w:basedOn w:val="a1"/>
    <w:next w:val="15"/>
    <w:pPr>
      <w:widowControl w:val="0"/>
    </w:pPr>
    <w:tblPr/>
  </w:style>
  <w:style w:type="numbering" w:customStyle="1" w:styleId="1111210">
    <w:name w:val="Нет списка111121"/>
    <w:next w:val="a2"/>
    <w:semiHidden/>
  </w:style>
  <w:style w:type="numbering" w:customStyle="1" w:styleId="2321">
    <w:name w:val="Нет списка2321"/>
    <w:next w:val="a2"/>
    <w:semiHidden/>
  </w:style>
  <w:style w:type="numbering" w:customStyle="1" w:styleId="31121">
    <w:name w:val="Нет списка31121"/>
    <w:next w:val="a2"/>
    <w:semiHidden/>
  </w:style>
  <w:style w:type="table" w:customStyle="1" w:styleId="1111111">
    <w:name w:val="Сетка таблицы111111"/>
    <w:basedOn w:val="a1"/>
    <w:next w:val="ad"/>
    <w:tblPr/>
  </w:style>
  <w:style w:type="numbering" w:customStyle="1" w:styleId="11111110">
    <w:name w:val="Нет списка1111111"/>
    <w:next w:val="a2"/>
    <w:semiHidden/>
  </w:style>
  <w:style w:type="numbering" w:customStyle="1" w:styleId="211121">
    <w:name w:val="Нет списка211121"/>
    <w:next w:val="a2"/>
    <w:semiHidden/>
  </w:style>
  <w:style w:type="numbering" w:customStyle="1" w:styleId="41121">
    <w:name w:val="Нет списка41121"/>
    <w:next w:val="a2"/>
    <w:semiHidden/>
  </w:style>
  <w:style w:type="table" w:customStyle="1" w:styleId="121110">
    <w:name w:val="Сетка таблицы 12111"/>
    <w:basedOn w:val="a1"/>
    <w:next w:val="15"/>
    <w:pPr>
      <w:widowControl w:val="0"/>
    </w:pPr>
    <w:tblPr/>
  </w:style>
  <w:style w:type="numbering" w:customStyle="1" w:styleId="121121">
    <w:name w:val="Нет списка121121"/>
    <w:next w:val="a2"/>
    <w:semiHidden/>
  </w:style>
  <w:style w:type="numbering" w:customStyle="1" w:styleId="221121">
    <w:name w:val="Нет списка221121"/>
    <w:next w:val="a2"/>
    <w:semiHidden/>
  </w:style>
  <w:style w:type="numbering" w:customStyle="1" w:styleId="51121">
    <w:name w:val="Нет списка51121"/>
    <w:next w:val="a2"/>
    <w:semiHidden/>
  </w:style>
  <w:style w:type="table" w:customStyle="1" w:styleId="31110">
    <w:name w:val="Сетка таблицы3111"/>
    <w:basedOn w:val="a1"/>
    <w:next w:val="ad"/>
    <w:rPr>
      <w:rFonts w:eastAsia="Calibri"/>
    </w:rPr>
    <w:tblPr/>
  </w:style>
  <w:style w:type="numbering" w:customStyle="1" w:styleId="61111">
    <w:name w:val="Нет списка61111"/>
    <w:next w:val="a2"/>
    <w:semiHidden/>
  </w:style>
  <w:style w:type="numbering" w:customStyle="1" w:styleId="131110">
    <w:name w:val="Нет списка13111"/>
    <w:next w:val="a2"/>
    <w:semiHidden/>
  </w:style>
  <w:style w:type="numbering" w:customStyle="1" w:styleId="23111">
    <w:name w:val="Нет списка23111"/>
    <w:next w:val="a2"/>
    <w:semiHidden/>
  </w:style>
  <w:style w:type="numbering" w:customStyle="1" w:styleId="311111">
    <w:name w:val="Нет списка311111"/>
    <w:next w:val="a2"/>
    <w:semiHidden/>
  </w:style>
  <w:style w:type="table" w:customStyle="1" w:styleId="12115">
    <w:name w:val="Сетка таблицы1211"/>
    <w:basedOn w:val="a1"/>
    <w:next w:val="ad"/>
    <w:tblPr/>
  </w:style>
  <w:style w:type="numbering" w:customStyle="1" w:styleId="112111">
    <w:name w:val="Нет списка112111"/>
    <w:next w:val="a2"/>
    <w:semiHidden/>
  </w:style>
  <w:style w:type="numbering" w:customStyle="1" w:styleId="2111111">
    <w:name w:val="Нет списка2111111"/>
    <w:next w:val="a2"/>
    <w:semiHidden/>
  </w:style>
  <w:style w:type="numbering" w:customStyle="1" w:styleId="411111">
    <w:name w:val="Нет списка411111"/>
    <w:next w:val="a2"/>
    <w:semiHidden/>
  </w:style>
  <w:style w:type="numbering" w:customStyle="1" w:styleId="1211111">
    <w:name w:val="Нет списка1211111"/>
    <w:next w:val="a2"/>
    <w:semiHidden/>
  </w:style>
  <w:style w:type="numbering" w:customStyle="1" w:styleId="2211111">
    <w:name w:val="Нет списка2211111"/>
    <w:next w:val="a2"/>
    <w:semiHidden/>
  </w:style>
  <w:style w:type="numbering" w:customStyle="1" w:styleId="511111">
    <w:name w:val="Нет списка511111"/>
    <w:next w:val="a2"/>
    <w:semiHidden/>
  </w:style>
  <w:style w:type="paragraph" w:customStyle="1" w:styleId="58">
    <w:name w:val="Абзац списка5"/>
    <w:basedOn w:val="a"/>
    <w:pPr>
      <w:ind w:left="720"/>
      <w:contextualSpacing/>
    </w:pPr>
  </w:style>
  <w:style w:type="paragraph" w:customStyle="1" w:styleId="59">
    <w:name w:val="Без интервала5"/>
    <w:rPr>
      <w:rFonts w:ascii="Calibri" w:hAnsi="Calibri"/>
      <w:sz w:val="22"/>
      <w:lang w:bidi="ar-SA"/>
    </w:rPr>
  </w:style>
  <w:style w:type="table" w:customStyle="1" w:styleId="-110">
    <w:name w:val="Веб-таблица 110"/>
    <w:basedOn w:val="a1"/>
    <w:next w:val="-1"/>
    <w:tblPr/>
  </w:style>
  <w:style w:type="numbering" w:customStyle="1" w:styleId="300">
    <w:name w:val="Нет списка30"/>
    <w:next w:val="a2"/>
    <w:semiHidden/>
  </w:style>
  <w:style w:type="table" w:customStyle="1" w:styleId="104">
    <w:name w:val="Сетка таблицы10"/>
    <w:basedOn w:val="a1"/>
    <w:next w:val="ad"/>
    <w:tblPr/>
  </w:style>
  <w:style w:type="table" w:customStyle="1" w:styleId="191">
    <w:name w:val="Сетка таблицы 19"/>
    <w:basedOn w:val="a1"/>
    <w:next w:val="15"/>
    <w:pPr>
      <w:widowControl w:val="0"/>
    </w:pPr>
    <w:tblPr/>
  </w:style>
  <w:style w:type="numbering" w:customStyle="1" w:styleId="1200">
    <w:name w:val="Нет списка120"/>
    <w:next w:val="a2"/>
    <w:semiHidden/>
  </w:style>
  <w:style w:type="numbering" w:customStyle="1" w:styleId="2100">
    <w:name w:val="Нет списка210"/>
    <w:next w:val="a2"/>
    <w:semiHidden/>
  </w:style>
  <w:style w:type="numbering" w:customStyle="1" w:styleId="380">
    <w:name w:val="Нет списка38"/>
    <w:next w:val="a2"/>
    <w:semiHidden/>
  </w:style>
  <w:style w:type="numbering" w:customStyle="1" w:styleId="480">
    <w:name w:val="Нет списка48"/>
    <w:next w:val="a2"/>
    <w:semiHidden/>
  </w:style>
  <w:style w:type="numbering" w:customStyle="1" w:styleId="580">
    <w:name w:val="Нет списка58"/>
    <w:next w:val="a2"/>
    <w:semiHidden/>
  </w:style>
  <w:style w:type="numbering" w:customStyle="1" w:styleId="68">
    <w:name w:val="Нет списка68"/>
    <w:next w:val="a2"/>
    <w:semiHidden/>
  </w:style>
  <w:style w:type="numbering" w:customStyle="1" w:styleId="78">
    <w:name w:val="Нет списка78"/>
    <w:next w:val="a2"/>
    <w:semiHidden/>
  </w:style>
  <w:style w:type="table" w:customStyle="1" w:styleId="-117">
    <w:name w:val="Веб-таблица 117"/>
    <w:basedOn w:val="a1"/>
    <w:next w:val="-1"/>
    <w:tblPr/>
  </w:style>
  <w:style w:type="table" w:customStyle="1" w:styleId="-118">
    <w:name w:val="Веб-таблица 118"/>
    <w:basedOn w:val="a1"/>
    <w:next w:val="-1"/>
    <w:tblPr/>
  </w:style>
  <w:style w:type="numbering" w:customStyle="1" w:styleId="87">
    <w:name w:val="Нет списка87"/>
    <w:next w:val="a2"/>
    <w:semiHidden/>
  </w:style>
  <w:style w:type="numbering" w:customStyle="1" w:styleId="11100">
    <w:name w:val="Нет списка1110"/>
    <w:next w:val="a2"/>
    <w:semiHidden/>
  </w:style>
  <w:style w:type="table" w:customStyle="1" w:styleId="182">
    <w:name w:val="Сетка таблицы18"/>
    <w:basedOn w:val="a1"/>
    <w:next w:val="ad"/>
    <w:tblPr/>
  </w:style>
  <w:style w:type="table" w:customStyle="1" w:styleId="1170">
    <w:name w:val="Сетка таблицы 117"/>
    <w:basedOn w:val="a1"/>
    <w:next w:val="15"/>
    <w:pPr>
      <w:widowControl w:val="0"/>
    </w:pPr>
    <w:tblPr/>
  </w:style>
  <w:style w:type="numbering" w:customStyle="1" w:styleId="1117">
    <w:name w:val="Нет списка1117"/>
    <w:next w:val="a2"/>
    <w:semiHidden/>
  </w:style>
  <w:style w:type="numbering" w:customStyle="1" w:styleId="217">
    <w:name w:val="Нет списка217"/>
    <w:next w:val="a2"/>
    <w:semiHidden/>
  </w:style>
  <w:style w:type="numbering" w:customStyle="1" w:styleId="317">
    <w:name w:val="Нет списка317"/>
    <w:next w:val="a2"/>
    <w:semiHidden/>
  </w:style>
  <w:style w:type="numbering" w:customStyle="1" w:styleId="417">
    <w:name w:val="Нет списка417"/>
    <w:next w:val="a2"/>
    <w:semiHidden/>
  </w:style>
  <w:style w:type="numbering" w:customStyle="1" w:styleId="5170">
    <w:name w:val="Нет списка517"/>
    <w:next w:val="a2"/>
    <w:semiHidden/>
  </w:style>
  <w:style w:type="numbering" w:customStyle="1" w:styleId="617">
    <w:name w:val="Нет списка617"/>
    <w:next w:val="a2"/>
    <w:semiHidden/>
  </w:style>
  <w:style w:type="numbering" w:customStyle="1" w:styleId="717">
    <w:name w:val="Нет списка717"/>
    <w:next w:val="a2"/>
    <w:semiHidden/>
  </w:style>
  <w:style w:type="table" w:customStyle="1" w:styleId="-124">
    <w:name w:val="Веб-таблица 124"/>
    <w:basedOn w:val="a1"/>
    <w:next w:val="-1"/>
    <w:tblPr/>
  </w:style>
  <w:style w:type="numbering" w:customStyle="1" w:styleId="814">
    <w:name w:val="Нет списка814"/>
    <w:next w:val="a2"/>
    <w:semiHidden/>
  </w:style>
  <w:style w:type="numbering" w:customStyle="1" w:styleId="127">
    <w:name w:val="Нет списка127"/>
    <w:next w:val="a2"/>
    <w:semiHidden/>
  </w:style>
  <w:style w:type="numbering" w:customStyle="1" w:styleId="2117">
    <w:name w:val="Нет списка2117"/>
    <w:next w:val="a2"/>
    <w:semiHidden/>
  </w:style>
  <w:style w:type="numbering" w:customStyle="1" w:styleId="3117">
    <w:name w:val="Нет списка3117"/>
    <w:next w:val="a2"/>
    <w:semiHidden/>
  </w:style>
  <w:style w:type="numbering" w:customStyle="1" w:styleId="4117">
    <w:name w:val="Нет списка4117"/>
    <w:next w:val="a2"/>
    <w:semiHidden/>
  </w:style>
  <w:style w:type="numbering" w:customStyle="1" w:styleId="5117">
    <w:name w:val="Нет списка5117"/>
    <w:next w:val="a2"/>
    <w:semiHidden/>
  </w:style>
  <w:style w:type="numbering" w:customStyle="1" w:styleId="6116">
    <w:name w:val="Нет списка6116"/>
    <w:next w:val="a2"/>
    <w:semiHidden/>
  </w:style>
  <w:style w:type="numbering" w:customStyle="1" w:styleId="7114">
    <w:name w:val="Нет списка7114"/>
    <w:next w:val="a2"/>
    <w:semiHidden/>
  </w:style>
  <w:style w:type="table" w:customStyle="1" w:styleId="-1114">
    <w:name w:val="Веб-таблица 1114"/>
    <w:basedOn w:val="a1"/>
    <w:next w:val="-1"/>
    <w:tblPr/>
  </w:style>
  <w:style w:type="numbering" w:customStyle="1" w:styleId="96">
    <w:name w:val="Нет списка96"/>
    <w:next w:val="a2"/>
    <w:semiHidden/>
  </w:style>
  <w:style w:type="numbering" w:customStyle="1" w:styleId="1040">
    <w:name w:val="Нет списка104"/>
    <w:next w:val="a2"/>
    <w:semiHidden/>
  </w:style>
  <w:style w:type="numbering" w:customStyle="1" w:styleId="137">
    <w:name w:val="Нет списка137"/>
    <w:next w:val="a2"/>
    <w:semiHidden/>
  </w:style>
  <w:style w:type="table" w:customStyle="1" w:styleId="271">
    <w:name w:val="Сетка таблицы27"/>
    <w:basedOn w:val="a1"/>
    <w:next w:val="ad"/>
    <w:tblPr/>
  </w:style>
  <w:style w:type="table" w:customStyle="1" w:styleId="1270">
    <w:name w:val="Сетка таблицы 127"/>
    <w:basedOn w:val="a1"/>
    <w:next w:val="15"/>
    <w:pPr>
      <w:widowControl w:val="0"/>
    </w:pPr>
    <w:tblPr/>
  </w:style>
  <w:style w:type="numbering" w:customStyle="1" w:styleId="1127">
    <w:name w:val="Нет списка1127"/>
    <w:next w:val="a2"/>
    <w:semiHidden/>
  </w:style>
  <w:style w:type="numbering" w:customStyle="1" w:styleId="227">
    <w:name w:val="Нет списка227"/>
    <w:next w:val="a2"/>
    <w:semiHidden/>
  </w:style>
  <w:style w:type="numbering" w:customStyle="1" w:styleId="326">
    <w:name w:val="Нет списка326"/>
    <w:next w:val="a2"/>
    <w:semiHidden/>
  </w:style>
  <w:style w:type="numbering" w:customStyle="1" w:styleId="426">
    <w:name w:val="Нет списка426"/>
    <w:next w:val="a2"/>
    <w:semiHidden/>
  </w:style>
  <w:style w:type="numbering" w:customStyle="1" w:styleId="526">
    <w:name w:val="Нет списка526"/>
    <w:next w:val="a2"/>
    <w:semiHidden/>
  </w:style>
  <w:style w:type="numbering" w:customStyle="1" w:styleId="626">
    <w:name w:val="Нет списка626"/>
    <w:next w:val="a2"/>
    <w:semiHidden/>
  </w:style>
  <w:style w:type="numbering" w:customStyle="1" w:styleId="724">
    <w:name w:val="Нет списка724"/>
    <w:next w:val="a2"/>
    <w:semiHidden/>
  </w:style>
  <w:style w:type="table" w:customStyle="1" w:styleId="-134">
    <w:name w:val="Веб-таблица 134"/>
    <w:basedOn w:val="a1"/>
    <w:next w:val="-1"/>
    <w:tblPr/>
  </w:style>
  <w:style w:type="numbering" w:customStyle="1" w:styleId="144">
    <w:name w:val="Нет списка144"/>
    <w:next w:val="a2"/>
    <w:semiHidden/>
  </w:style>
  <w:style w:type="table" w:customStyle="1" w:styleId="1152">
    <w:name w:val="Сетка таблицы115"/>
    <w:basedOn w:val="a1"/>
    <w:next w:val="ad"/>
    <w:tblPr/>
  </w:style>
  <w:style w:type="table" w:customStyle="1" w:styleId="11141">
    <w:name w:val="Сетка таблицы 1114"/>
    <w:basedOn w:val="a1"/>
    <w:next w:val="15"/>
    <w:pPr>
      <w:widowControl w:val="0"/>
    </w:pPr>
    <w:tblPr/>
  </w:style>
  <w:style w:type="numbering" w:customStyle="1" w:styleId="1215">
    <w:name w:val="Нет списка1215"/>
    <w:next w:val="a2"/>
    <w:semiHidden/>
  </w:style>
  <w:style w:type="numbering" w:customStyle="1" w:styleId="2215">
    <w:name w:val="Нет списка2215"/>
    <w:next w:val="a2"/>
    <w:semiHidden/>
  </w:style>
  <w:style w:type="table" w:customStyle="1" w:styleId="351">
    <w:name w:val="Сетка таблицы35"/>
    <w:basedOn w:val="a1"/>
    <w:next w:val="ad"/>
    <w:rPr>
      <w:rFonts w:eastAsia="Calibri"/>
    </w:rPr>
    <w:tblPr/>
  </w:style>
  <w:style w:type="table" w:customStyle="1" w:styleId="440">
    <w:name w:val="Сетка таблицы44"/>
    <w:basedOn w:val="a1"/>
    <w:next w:val="ad"/>
    <w:tblPr/>
  </w:style>
  <w:style w:type="table" w:customStyle="1" w:styleId="11150">
    <w:name w:val="Сетка таблицы1115"/>
    <w:basedOn w:val="a1"/>
    <w:next w:val="ad"/>
    <w:rPr>
      <w:rFonts w:eastAsia="Calibri"/>
    </w:rPr>
    <w:tblPr/>
  </w:style>
  <w:style w:type="table" w:customStyle="1" w:styleId="2140">
    <w:name w:val="Сетка таблицы214"/>
    <w:basedOn w:val="a1"/>
    <w:next w:val="ad"/>
    <w:tblPr/>
  </w:style>
  <w:style w:type="table" w:customStyle="1" w:styleId="1340">
    <w:name w:val="Сетка таблицы 134"/>
    <w:basedOn w:val="a1"/>
    <w:next w:val="15"/>
    <w:pPr>
      <w:widowControl w:val="0"/>
    </w:pPr>
    <w:tblPr/>
  </w:style>
  <w:style w:type="numbering" w:customStyle="1" w:styleId="11115">
    <w:name w:val="Нет списка11115"/>
    <w:next w:val="a2"/>
    <w:semiHidden/>
  </w:style>
  <w:style w:type="numbering" w:customStyle="1" w:styleId="235">
    <w:name w:val="Нет списка235"/>
    <w:next w:val="a2"/>
    <w:semiHidden/>
  </w:style>
  <w:style w:type="table" w:customStyle="1" w:styleId="111140">
    <w:name w:val="Сетка таблицы11114"/>
    <w:basedOn w:val="a1"/>
    <w:next w:val="ad"/>
    <w:tblPr/>
  </w:style>
  <w:style w:type="numbering" w:customStyle="1" w:styleId="1111140">
    <w:name w:val="Нет списка111114"/>
    <w:next w:val="a2"/>
    <w:semiHidden/>
  </w:style>
  <w:style w:type="numbering" w:customStyle="1" w:styleId="21115">
    <w:name w:val="Нет списка21115"/>
    <w:next w:val="a2"/>
    <w:semiHidden/>
  </w:style>
  <w:style w:type="table" w:customStyle="1" w:styleId="12140">
    <w:name w:val="Сетка таблицы 1214"/>
    <w:basedOn w:val="a1"/>
    <w:next w:val="15"/>
    <w:pPr>
      <w:widowControl w:val="0"/>
    </w:pPr>
    <w:tblPr/>
  </w:style>
  <w:style w:type="numbering" w:customStyle="1" w:styleId="121150">
    <w:name w:val="Нет списка12115"/>
    <w:next w:val="a2"/>
    <w:semiHidden/>
  </w:style>
  <w:style w:type="numbering" w:customStyle="1" w:styleId="22115">
    <w:name w:val="Нет списка22115"/>
    <w:next w:val="a2"/>
    <w:semiHidden/>
  </w:style>
  <w:style w:type="table" w:customStyle="1" w:styleId="3140">
    <w:name w:val="Сетка таблицы314"/>
    <w:basedOn w:val="a1"/>
    <w:next w:val="ad"/>
    <w:rPr>
      <w:rFonts w:eastAsia="Calibri"/>
    </w:rPr>
    <w:tblPr/>
  </w:style>
  <w:style w:type="numbering" w:customStyle="1" w:styleId="13140">
    <w:name w:val="Нет списка1314"/>
    <w:next w:val="a2"/>
    <w:semiHidden/>
  </w:style>
  <w:style w:type="numbering" w:customStyle="1" w:styleId="2314">
    <w:name w:val="Нет списка2314"/>
    <w:next w:val="a2"/>
    <w:semiHidden/>
  </w:style>
  <w:style w:type="numbering" w:customStyle="1" w:styleId="31114">
    <w:name w:val="Нет списка31114"/>
    <w:next w:val="a2"/>
    <w:semiHidden/>
  </w:style>
  <w:style w:type="table" w:customStyle="1" w:styleId="1241">
    <w:name w:val="Сетка таблицы124"/>
    <w:basedOn w:val="a1"/>
    <w:next w:val="ad"/>
    <w:tblPr/>
  </w:style>
  <w:style w:type="numbering" w:customStyle="1" w:styleId="112140">
    <w:name w:val="Нет списка11214"/>
    <w:next w:val="a2"/>
    <w:semiHidden/>
  </w:style>
  <w:style w:type="numbering" w:customStyle="1" w:styleId="211114">
    <w:name w:val="Нет списка211114"/>
    <w:next w:val="a2"/>
    <w:semiHidden/>
  </w:style>
  <w:style w:type="numbering" w:customStyle="1" w:styleId="41114">
    <w:name w:val="Нет списка41114"/>
    <w:next w:val="a2"/>
    <w:semiHidden/>
  </w:style>
  <w:style w:type="numbering" w:customStyle="1" w:styleId="121114">
    <w:name w:val="Нет списка121114"/>
    <w:next w:val="a2"/>
    <w:semiHidden/>
  </w:style>
  <w:style w:type="numbering" w:customStyle="1" w:styleId="221114">
    <w:name w:val="Нет списка221114"/>
    <w:next w:val="a2"/>
    <w:semiHidden/>
  </w:style>
  <w:style w:type="numbering" w:customStyle="1" w:styleId="51114">
    <w:name w:val="Нет списка51114"/>
    <w:next w:val="a2"/>
    <w:semiHidden/>
  </w:style>
  <w:style w:type="numbering" w:customStyle="1" w:styleId="1520">
    <w:name w:val="Нет списка152"/>
    <w:next w:val="a2"/>
    <w:semiHidden/>
  </w:style>
  <w:style w:type="table" w:customStyle="1" w:styleId="527">
    <w:name w:val="Сетка таблицы52"/>
    <w:basedOn w:val="a1"/>
    <w:next w:val="ad"/>
    <w:tblPr/>
  </w:style>
  <w:style w:type="table" w:customStyle="1" w:styleId="1421">
    <w:name w:val="Сетка таблицы 142"/>
    <w:basedOn w:val="a1"/>
    <w:next w:val="15"/>
    <w:pPr>
      <w:widowControl w:val="0"/>
    </w:pPr>
    <w:tblPr/>
  </w:style>
  <w:style w:type="numbering" w:customStyle="1" w:styleId="1620">
    <w:name w:val="Нет списка162"/>
    <w:next w:val="a2"/>
    <w:semiHidden/>
  </w:style>
  <w:style w:type="numbering" w:customStyle="1" w:styleId="242">
    <w:name w:val="Нет списка242"/>
    <w:next w:val="a2"/>
    <w:semiHidden/>
  </w:style>
  <w:style w:type="numbering" w:customStyle="1" w:styleId="332">
    <w:name w:val="Нет списка332"/>
    <w:next w:val="a2"/>
    <w:semiHidden/>
  </w:style>
  <w:style w:type="numbering" w:customStyle="1" w:styleId="432">
    <w:name w:val="Нет списка432"/>
    <w:next w:val="a2"/>
    <w:semiHidden/>
  </w:style>
  <w:style w:type="numbering" w:customStyle="1" w:styleId="532">
    <w:name w:val="Нет списка532"/>
    <w:next w:val="a2"/>
    <w:semiHidden/>
  </w:style>
  <w:style w:type="table" w:customStyle="1" w:styleId="-142">
    <w:name w:val="Веб-таблица 142"/>
    <w:basedOn w:val="a1"/>
    <w:next w:val="-1"/>
    <w:tblPr/>
  </w:style>
  <w:style w:type="numbering" w:customStyle="1" w:styleId="632">
    <w:name w:val="Нет списка632"/>
    <w:next w:val="a2"/>
    <w:semiHidden/>
  </w:style>
  <w:style w:type="numbering" w:customStyle="1" w:styleId="732">
    <w:name w:val="Нет списка732"/>
    <w:next w:val="a2"/>
    <w:semiHidden/>
  </w:style>
  <w:style w:type="numbering" w:customStyle="1" w:styleId="11320">
    <w:name w:val="Нет списка1132"/>
    <w:next w:val="a2"/>
    <w:semiHidden/>
  </w:style>
  <w:style w:type="table" w:customStyle="1" w:styleId="1322">
    <w:name w:val="Сетка таблицы132"/>
    <w:basedOn w:val="a1"/>
    <w:next w:val="ad"/>
    <w:tblPr/>
  </w:style>
  <w:style w:type="table" w:customStyle="1" w:styleId="11222">
    <w:name w:val="Сетка таблицы 1122"/>
    <w:basedOn w:val="a1"/>
    <w:next w:val="15"/>
    <w:pPr>
      <w:widowControl w:val="0"/>
    </w:pPr>
    <w:tblPr/>
  </w:style>
  <w:style w:type="numbering" w:customStyle="1" w:styleId="111220">
    <w:name w:val="Нет списка11122"/>
    <w:next w:val="a2"/>
    <w:semiHidden/>
  </w:style>
  <w:style w:type="numbering" w:customStyle="1" w:styleId="2122">
    <w:name w:val="Нет списка2122"/>
    <w:next w:val="a2"/>
    <w:semiHidden/>
  </w:style>
  <w:style w:type="numbering" w:customStyle="1" w:styleId="3122">
    <w:name w:val="Нет списка3122"/>
    <w:next w:val="a2"/>
    <w:semiHidden/>
  </w:style>
  <w:style w:type="numbering" w:customStyle="1" w:styleId="4122">
    <w:name w:val="Нет списка4122"/>
    <w:next w:val="a2"/>
    <w:semiHidden/>
  </w:style>
  <w:style w:type="numbering" w:customStyle="1" w:styleId="5122">
    <w:name w:val="Нет списка5122"/>
    <w:next w:val="a2"/>
    <w:semiHidden/>
  </w:style>
  <w:style w:type="numbering" w:customStyle="1" w:styleId="6122">
    <w:name w:val="Нет списка6122"/>
    <w:next w:val="a2"/>
    <w:semiHidden/>
  </w:style>
  <w:style w:type="numbering" w:customStyle="1" w:styleId="7122">
    <w:name w:val="Нет списка7122"/>
    <w:next w:val="a2"/>
    <w:semiHidden/>
  </w:style>
  <w:style w:type="table" w:customStyle="1" w:styleId="-1122">
    <w:name w:val="Веб-таблица 1122"/>
    <w:basedOn w:val="a1"/>
    <w:next w:val="-1"/>
    <w:tblPr/>
  </w:style>
  <w:style w:type="numbering" w:customStyle="1" w:styleId="822">
    <w:name w:val="Нет списка822"/>
    <w:next w:val="a2"/>
    <w:semiHidden/>
  </w:style>
  <w:style w:type="numbering" w:customStyle="1" w:styleId="912">
    <w:name w:val="Нет списка912"/>
    <w:next w:val="a2"/>
    <w:semiHidden/>
  </w:style>
  <w:style w:type="table" w:customStyle="1" w:styleId="2222">
    <w:name w:val="Сетка таблицы222"/>
    <w:basedOn w:val="a1"/>
    <w:next w:val="ad"/>
    <w:tblPr/>
  </w:style>
  <w:style w:type="table" w:customStyle="1" w:styleId="12220">
    <w:name w:val="Сетка таблицы 1222"/>
    <w:basedOn w:val="a1"/>
    <w:next w:val="15"/>
    <w:pPr>
      <w:widowControl w:val="0"/>
    </w:pPr>
    <w:tblPr/>
  </w:style>
  <w:style w:type="numbering" w:customStyle="1" w:styleId="12221">
    <w:name w:val="Нет списка1222"/>
    <w:next w:val="a2"/>
    <w:semiHidden/>
  </w:style>
  <w:style w:type="numbering" w:customStyle="1" w:styleId="22220">
    <w:name w:val="Нет списка2222"/>
    <w:next w:val="a2"/>
    <w:semiHidden/>
  </w:style>
  <w:style w:type="numbering" w:customStyle="1" w:styleId="3212">
    <w:name w:val="Нет списка3212"/>
    <w:next w:val="a2"/>
    <w:semiHidden/>
  </w:style>
  <w:style w:type="table" w:customStyle="1" w:styleId="11223">
    <w:name w:val="Сетка таблицы1122"/>
    <w:basedOn w:val="a1"/>
    <w:next w:val="ad"/>
    <w:tblPr/>
  </w:style>
  <w:style w:type="table" w:customStyle="1" w:styleId="111122">
    <w:name w:val="Сетка таблицы 11112"/>
    <w:basedOn w:val="a1"/>
    <w:next w:val="15"/>
    <w:pPr>
      <w:widowControl w:val="0"/>
    </w:pPr>
    <w:tblPr/>
  </w:style>
  <w:style w:type="numbering" w:customStyle="1" w:styleId="112220">
    <w:name w:val="Нет списка11222"/>
    <w:next w:val="a2"/>
    <w:semiHidden/>
  </w:style>
  <w:style w:type="numbering" w:customStyle="1" w:styleId="21122">
    <w:name w:val="Нет списка21122"/>
    <w:next w:val="a2"/>
    <w:semiHidden/>
  </w:style>
  <w:style w:type="numbering" w:customStyle="1" w:styleId="4212">
    <w:name w:val="Нет списка4212"/>
    <w:next w:val="a2"/>
    <w:semiHidden/>
  </w:style>
  <w:style w:type="numbering" w:customStyle="1" w:styleId="12122">
    <w:name w:val="Нет списка12122"/>
    <w:next w:val="a2"/>
    <w:semiHidden/>
  </w:style>
  <w:style w:type="numbering" w:customStyle="1" w:styleId="22122">
    <w:name w:val="Нет списка22122"/>
    <w:next w:val="a2"/>
    <w:semiHidden/>
  </w:style>
  <w:style w:type="numbering" w:customStyle="1" w:styleId="5212">
    <w:name w:val="Нет списка5212"/>
    <w:next w:val="a2"/>
    <w:semiHidden/>
  </w:style>
  <w:style w:type="table" w:customStyle="1" w:styleId="3221">
    <w:name w:val="Сетка таблицы322"/>
    <w:basedOn w:val="a1"/>
    <w:next w:val="ad"/>
    <w:rPr>
      <w:rFonts w:eastAsia="Calibri"/>
    </w:rPr>
    <w:tblPr/>
  </w:style>
  <w:style w:type="numbering" w:customStyle="1" w:styleId="6212">
    <w:name w:val="Нет списка6212"/>
    <w:next w:val="a2"/>
    <w:semiHidden/>
  </w:style>
  <w:style w:type="table" w:customStyle="1" w:styleId="4120">
    <w:name w:val="Сетка таблицы412"/>
    <w:basedOn w:val="a1"/>
    <w:next w:val="ad"/>
    <w:tblPr/>
  </w:style>
  <w:style w:type="table" w:customStyle="1" w:styleId="111221">
    <w:name w:val="Сетка таблицы11122"/>
    <w:basedOn w:val="a1"/>
    <w:next w:val="ad"/>
    <w:rPr>
      <w:rFonts w:eastAsia="Calibri"/>
    </w:rPr>
    <w:tblPr/>
  </w:style>
  <w:style w:type="numbering" w:customStyle="1" w:styleId="13220">
    <w:name w:val="Нет списка1322"/>
    <w:next w:val="a2"/>
    <w:semiHidden/>
  </w:style>
  <w:style w:type="table" w:customStyle="1" w:styleId="21120">
    <w:name w:val="Сетка таблицы2112"/>
    <w:basedOn w:val="a1"/>
    <w:next w:val="ad"/>
    <w:tblPr/>
  </w:style>
  <w:style w:type="table" w:customStyle="1" w:styleId="13120">
    <w:name w:val="Сетка таблицы 1312"/>
    <w:basedOn w:val="a1"/>
    <w:next w:val="15"/>
    <w:pPr>
      <w:widowControl w:val="0"/>
    </w:pPr>
    <w:tblPr/>
  </w:style>
  <w:style w:type="numbering" w:customStyle="1" w:styleId="1111220">
    <w:name w:val="Нет списка111122"/>
    <w:next w:val="a2"/>
    <w:semiHidden/>
  </w:style>
  <w:style w:type="numbering" w:customStyle="1" w:styleId="2322">
    <w:name w:val="Нет списка2322"/>
    <w:next w:val="a2"/>
    <w:semiHidden/>
  </w:style>
  <w:style w:type="numbering" w:customStyle="1" w:styleId="31122">
    <w:name w:val="Нет списка31122"/>
    <w:next w:val="a2"/>
    <w:semiHidden/>
  </w:style>
  <w:style w:type="table" w:customStyle="1" w:styleId="1111120">
    <w:name w:val="Сетка таблицы111112"/>
    <w:basedOn w:val="a1"/>
    <w:next w:val="ad"/>
    <w:tblPr/>
  </w:style>
  <w:style w:type="numbering" w:customStyle="1" w:styleId="1111112">
    <w:name w:val="Нет списка1111112"/>
    <w:next w:val="a2"/>
    <w:semiHidden/>
  </w:style>
  <w:style w:type="numbering" w:customStyle="1" w:styleId="211122">
    <w:name w:val="Нет списка211122"/>
    <w:next w:val="a2"/>
    <w:semiHidden/>
  </w:style>
  <w:style w:type="numbering" w:customStyle="1" w:styleId="41122">
    <w:name w:val="Нет списка41122"/>
    <w:next w:val="a2"/>
    <w:semiHidden/>
  </w:style>
  <w:style w:type="table" w:customStyle="1" w:styleId="121122">
    <w:name w:val="Сетка таблицы 12112"/>
    <w:basedOn w:val="a1"/>
    <w:next w:val="15"/>
    <w:pPr>
      <w:widowControl w:val="0"/>
    </w:pPr>
    <w:tblPr/>
  </w:style>
  <w:style w:type="numbering" w:customStyle="1" w:styleId="1211220">
    <w:name w:val="Нет списка121122"/>
    <w:next w:val="a2"/>
    <w:semiHidden/>
  </w:style>
  <w:style w:type="numbering" w:customStyle="1" w:styleId="221122">
    <w:name w:val="Нет списка221122"/>
    <w:next w:val="a2"/>
    <w:semiHidden/>
  </w:style>
  <w:style w:type="numbering" w:customStyle="1" w:styleId="51122">
    <w:name w:val="Нет списка51122"/>
    <w:next w:val="a2"/>
    <w:semiHidden/>
  </w:style>
  <w:style w:type="table" w:customStyle="1" w:styleId="31120">
    <w:name w:val="Сетка таблицы3112"/>
    <w:basedOn w:val="a1"/>
    <w:next w:val="ad"/>
    <w:rPr>
      <w:rFonts w:eastAsia="Calibri"/>
    </w:rPr>
    <w:tblPr/>
  </w:style>
  <w:style w:type="numbering" w:customStyle="1" w:styleId="61112">
    <w:name w:val="Нет списка61112"/>
    <w:next w:val="a2"/>
    <w:semiHidden/>
  </w:style>
  <w:style w:type="numbering" w:customStyle="1" w:styleId="13112">
    <w:name w:val="Нет списка13112"/>
    <w:next w:val="a2"/>
    <w:semiHidden/>
  </w:style>
  <w:style w:type="numbering" w:customStyle="1" w:styleId="23112">
    <w:name w:val="Нет списка23112"/>
    <w:next w:val="a2"/>
    <w:semiHidden/>
  </w:style>
  <w:style w:type="numbering" w:customStyle="1" w:styleId="311112">
    <w:name w:val="Нет списка311112"/>
    <w:next w:val="a2"/>
    <w:semiHidden/>
  </w:style>
  <w:style w:type="table" w:customStyle="1" w:styleId="12123">
    <w:name w:val="Сетка таблицы1212"/>
    <w:basedOn w:val="a1"/>
    <w:next w:val="ad"/>
    <w:tblPr/>
  </w:style>
  <w:style w:type="numbering" w:customStyle="1" w:styleId="112112">
    <w:name w:val="Нет списка112112"/>
    <w:next w:val="a2"/>
    <w:semiHidden/>
  </w:style>
  <w:style w:type="numbering" w:customStyle="1" w:styleId="2111112">
    <w:name w:val="Нет списка2111112"/>
    <w:next w:val="a2"/>
    <w:semiHidden/>
  </w:style>
  <w:style w:type="numbering" w:customStyle="1" w:styleId="411112">
    <w:name w:val="Нет списка411112"/>
    <w:next w:val="a2"/>
    <w:semiHidden/>
  </w:style>
  <w:style w:type="numbering" w:customStyle="1" w:styleId="1211112">
    <w:name w:val="Нет списка1211112"/>
    <w:next w:val="a2"/>
    <w:semiHidden/>
  </w:style>
  <w:style w:type="numbering" w:customStyle="1" w:styleId="2211112">
    <w:name w:val="Нет списка2211112"/>
    <w:next w:val="a2"/>
    <w:semiHidden/>
  </w:style>
  <w:style w:type="numbering" w:customStyle="1" w:styleId="511112">
    <w:name w:val="Нет списка511112"/>
    <w:next w:val="a2"/>
    <w:semiHidden/>
  </w:style>
  <w:style w:type="table" w:customStyle="1" w:styleId="-119">
    <w:name w:val="Веб-таблица 119"/>
    <w:basedOn w:val="a1"/>
    <w:next w:val="-1"/>
    <w:tblPr/>
  </w:style>
  <w:style w:type="table" w:customStyle="1" w:styleId="-120">
    <w:name w:val="Веб-таблица 120"/>
    <w:basedOn w:val="a1"/>
    <w:next w:val="-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Григорьева О.В.</cp:lastModifiedBy>
  <cp:revision>3</cp:revision>
  <cp:lastPrinted>2020-12-04T10:09:00Z</cp:lastPrinted>
  <dcterms:created xsi:type="dcterms:W3CDTF">2020-12-04T10:03:00Z</dcterms:created>
  <dcterms:modified xsi:type="dcterms:W3CDTF">2020-12-04T10:09:00Z</dcterms:modified>
</cp:coreProperties>
</file>