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B3" w:rsidRPr="002862DE" w:rsidRDefault="00DF3AB3" w:rsidP="00DF3AB3">
      <w:pPr>
        <w:tabs>
          <w:tab w:val="center" w:pos="4677"/>
          <w:tab w:val="right" w:pos="9355"/>
        </w:tabs>
        <w:spacing w:after="0"/>
        <w:jc w:val="center"/>
        <w:rPr>
          <w:rFonts w:ascii="Times New Roman" w:hAnsi="Times New Roman" w:cs="Times New Roman"/>
          <w:lang w:val="en-US"/>
        </w:rPr>
      </w:pPr>
      <w:r w:rsidRPr="002862DE">
        <w:rPr>
          <w:rFonts w:ascii="Times New Roman" w:hAnsi="Times New Roman" w:cs="Times New Roman"/>
          <w:noProof/>
          <w:lang w:eastAsia="ru-RU"/>
        </w:rPr>
        <w:drawing>
          <wp:anchor distT="0" distB="0" distL="114300" distR="114300" simplePos="0" relativeHeight="251659264" behindDoc="1" locked="0" layoutInCell="1" allowOverlap="1" wp14:anchorId="7BA63AD3" wp14:editId="332BA7DD">
            <wp:simplePos x="0" y="0"/>
            <wp:positionH relativeFrom="margin">
              <wp:posOffset>2736272</wp:posOffset>
            </wp:positionH>
            <wp:positionV relativeFrom="paragraph">
              <wp:posOffset>-110490</wp:posOffset>
            </wp:positionV>
            <wp:extent cx="509905" cy="638175"/>
            <wp:effectExtent l="0" t="0" r="4445" b="9525"/>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rsidR="00DF3AB3" w:rsidRPr="002862DE" w:rsidRDefault="00DF3AB3" w:rsidP="00DF3AB3">
      <w:pPr>
        <w:tabs>
          <w:tab w:val="center" w:pos="4677"/>
          <w:tab w:val="right" w:pos="9355"/>
        </w:tabs>
        <w:spacing w:after="0"/>
        <w:jc w:val="center"/>
        <w:rPr>
          <w:rFonts w:ascii="Times New Roman" w:hAnsi="Times New Roman" w:cs="Times New Roman"/>
          <w:lang w:val="en-US"/>
        </w:rPr>
      </w:pPr>
    </w:p>
    <w:p w:rsidR="00DF3AB3" w:rsidRPr="002862DE" w:rsidRDefault="00DF3AB3" w:rsidP="00DF3AB3">
      <w:pPr>
        <w:tabs>
          <w:tab w:val="center" w:pos="4677"/>
          <w:tab w:val="right" w:pos="9355"/>
        </w:tabs>
        <w:spacing w:after="0"/>
        <w:jc w:val="center"/>
        <w:rPr>
          <w:rFonts w:ascii="Times New Roman" w:hAnsi="Times New Roman" w:cs="Times New Roman"/>
          <w:lang w:val="en-US"/>
        </w:rPr>
      </w:pPr>
    </w:p>
    <w:p w:rsidR="00DF3AB3" w:rsidRDefault="00DF3AB3" w:rsidP="00DF3AB3">
      <w:pPr>
        <w:tabs>
          <w:tab w:val="center" w:pos="4677"/>
          <w:tab w:val="right" w:pos="9355"/>
        </w:tabs>
        <w:spacing w:after="0"/>
        <w:jc w:val="center"/>
        <w:rPr>
          <w:rFonts w:ascii="Times New Roman" w:hAnsi="Times New Roman" w:cs="Times New Roman"/>
          <w:lang w:val="en-US"/>
        </w:rPr>
      </w:pPr>
    </w:p>
    <w:p w:rsidR="00B115AE" w:rsidRPr="002862DE" w:rsidRDefault="00B115AE" w:rsidP="00DF3AB3">
      <w:pPr>
        <w:tabs>
          <w:tab w:val="center" w:pos="4677"/>
          <w:tab w:val="right" w:pos="9355"/>
        </w:tabs>
        <w:spacing w:after="0"/>
        <w:jc w:val="center"/>
        <w:rPr>
          <w:rFonts w:ascii="Times New Roman" w:hAnsi="Times New Roman" w:cs="Times New Roman"/>
          <w:lang w:val="en-US"/>
        </w:rPr>
      </w:pPr>
    </w:p>
    <w:p w:rsidR="00DF3AB3" w:rsidRPr="002862DE" w:rsidRDefault="00DF3AB3" w:rsidP="00DF3AB3">
      <w:pPr>
        <w:spacing w:after="0"/>
        <w:jc w:val="center"/>
        <w:rPr>
          <w:rFonts w:ascii="Times New Roman" w:hAnsi="Times New Roman" w:cs="Times New Roman"/>
          <w:b/>
          <w:w w:val="115"/>
          <w:sz w:val="28"/>
          <w:szCs w:val="28"/>
        </w:rPr>
      </w:pPr>
      <w:r w:rsidRPr="002862DE">
        <w:rPr>
          <w:rFonts w:ascii="Times New Roman" w:hAnsi="Times New Roman" w:cs="Times New Roman"/>
          <w:b/>
          <w:w w:val="115"/>
          <w:sz w:val="28"/>
          <w:szCs w:val="28"/>
        </w:rPr>
        <w:t>ГЛАВА</w:t>
      </w:r>
      <w:r w:rsidRPr="002862DE">
        <w:rPr>
          <w:rFonts w:ascii="Times New Roman" w:hAnsi="Times New Roman" w:cs="Times New Roman"/>
          <w:b/>
          <w:w w:val="115"/>
          <w:sz w:val="28"/>
          <w:szCs w:val="28"/>
        </w:rPr>
        <w:br/>
        <w:t xml:space="preserve"> ГОРОДСКОГО ОКРУГА КОТЕЛЬНИКИ</w:t>
      </w:r>
      <w:r w:rsidRPr="002862DE">
        <w:rPr>
          <w:rFonts w:ascii="Times New Roman" w:hAnsi="Times New Roman" w:cs="Times New Roman"/>
          <w:b/>
          <w:w w:val="115"/>
          <w:sz w:val="28"/>
          <w:szCs w:val="28"/>
        </w:rPr>
        <w:br/>
        <w:t xml:space="preserve"> МОСКОВСКОЙ ОБЛАСТИ</w:t>
      </w:r>
    </w:p>
    <w:p w:rsidR="00DF3AB3" w:rsidRPr="002862DE" w:rsidRDefault="00DF3AB3" w:rsidP="00DF3AB3">
      <w:pPr>
        <w:spacing w:after="0"/>
        <w:jc w:val="center"/>
        <w:rPr>
          <w:rFonts w:ascii="Times New Roman" w:hAnsi="Times New Roman" w:cs="Times New Roman"/>
          <w:b/>
          <w:w w:val="115"/>
          <w:sz w:val="36"/>
          <w:szCs w:val="36"/>
        </w:rPr>
      </w:pPr>
    </w:p>
    <w:p w:rsidR="00DF3AB3" w:rsidRPr="002862DE" w:rsidRDefault="00DF3AB3" w:rsidP="00DF3AB3">
      <w:pPr>
        <w:spacing w:after="0"/>
        <w:jc w:val="center"/>
        <w:rPr>
          <w:rFonts w:ascii="Times New Roman" w:hAnsi="Times New Roman" w:cs="Times New Roman"/>
          <w:b/>
          <w:w w:val="115"/>
          <w:sz w:val="40"/>
          <w:szCs w:val="40"/>
        </w:rPr>
      </w:pPr>
      <w:r w:rsidRPr="002862DE">
        <w:rPr>
          <w:rFonts w:ascii="Times New Roman" w:hAnsi="Times New Roman" w:cs="Times New Roman"/>
          <w:b/>
          <w:w w:val="115"/>
          <w:sz w:val="40"/>
          <w:szCs w:val="40"/>
        </w:rPr>
        <w:t>ПОСТАНОВЛЕНИЕ</w:t>
      </w:r>
    </w:p>
    <w:p w:rsidR="00DF3AB3" w:rsidRPr="002862DE" w:rsidRDefault="00DF3AB3" w:rsidP="00DF3AB3">
      <w:pPr>
        <w:spacing w:after="0"/>
        <w:jc w:val="center"/>
        <w:rPr>
          <w:rFonts w:ascii="Times New Roman" w:hAnsi="Times New Roman" w:cs="Times New Roman"/>
          <w:sz w:val="28"/>
          <w:szCs w:val="28"/>
        </w:rPr>
      </w:pPr>
    </w:p>
    <w:p w:rsidR="00DF3AB3" w:rsidRPr="002862DE" w:rsidRDefault="00091E9A" w:rsidP="00DF3AB3">
      <w:pPr>
        <w:spacing w:after="0"/>
        <w:jc w:val="center"/>
        <w:rPr>
          <w:rFonts w:ascii="Times New Roman" w:hAnsi="Times New Roman" w:cs="Times New Roman"/>
          <w:sz w:val="28"/>
          <w:szCs w:val="28"/>
        </w:rPr>
      </w:pPr>
      <w:r>
        <w:rPr>
          <w:rFonts w:ascii="Times New Roman" w:hAnsi="Times New Roman" w:cs="Times New Roman"/>
          <w:sz w:val="28"/>
          <w:szCs w:val="28"/>
        </w:rPr>
        <w:t>20.09.2019</w:t>
      </w:r>
      <w:r w:rsidR="002F0159">
        <w:rPr>
          <w:rFonts w:ascii="Times New Roman" w:hAnsi="Times New Roman" w:cs="Times New Roman"/>
          <w:sz w:val="28"/>
          <w:szCs w:val="28"/>
        </w:rPr>
        <w:t xml:space="preserve">  </w:t>
      </w:r>
      <w:r w:rsidR="00DF3AB3" w:rsidRPr="002862DE">
        <w:rPr>
          <w:rFonts w:ascii="Times New Roman" w:hAnsi="Times New Roman" w:cs="Times New Roman"/>
          <w:sz w:val="28"/>
          <w:szCs w:val="28"/>
        </w:rPr>
        <w:t xml:space="preserve">№  </w:t>
      </w:r>
      <w:r>
        <w:rPr>
          <w:rFonts w:ascii="Times New Roman" w:hAnsi="Times New Roman" w:cs="Times New Roman"/>
          <w:sz w:val="28"/>
          <w:szCs w:val="28"/>
        </w:rPr>
        <w:t>656 - ПГ</w:t>
      </w: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4"/>
        </w:rPr>
      </w:pP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8"/>
        </w:rPr>
      </w:pPr>
      <w:r w:rsidRPr="002862DE">
        <w:rPr>
          <w:rFonts w:ascii="Times New Roman" w:hAnsi="Times New Roman" w:cs="Times New Roman"/>
          <w:w w:val="115"/>
          <w:sz w:val="24"/>
          <w:szCs w:val="28"/>
        </w:rPr>
        <w:t>г. Котельники</w:t>
      </w:r>
    </w:p>
    <w:p w:rsidR="00AA009D" w:rsidRDefault="00AA009D" w:rsidP="00DF3AB3">
      <w:pPr>
        <w:tabs>
          <w:tab w:val="center" w:pos="4677"/>
          <w:tab w:val="right" w:pos="9355"/>
        </w:tabs>
        <w:spacing w:after="0"/>
        <w:jc w:val="center"/>
        <w:rPr>
          <w:rFonts w:ascii="Times New Roman" w:hAnsi="Times New Roman" w:cs="Times New Roman"/>
          <w:w w:val="115"/>
          <w:sz w:val="28"/>
          <w:szCs w:val="28"/>
        </w:rPr>
      </w:pPr>
    </w:p>
    <w:p w:rsidR="00B115AE" w:rsidRDefault="00B115AE" w:rsidP="00DF3AB3">
      <w:pPr>
        <w:tabs>
          <w:tab w:val="center" w:pos="4677"/>
          <w:tab w:val="right" w:pos="9355"/>
        </w:tabs>
        <w:spacing w:after="0"/>
        <w:jc w:val="center"/>
        <w:rPr>
          <w:rFonts w:ascii="Times New Roman" w:hAnsi="Times New Roman" w:cs="Times New Roman"/>
          <w:w w:val="115"/>
          <w:sz w:val="28"/>
          <w:szCs w:val="28"/>
        </w:rPr>
      </w:pPr>
    </w:p>
    <w:p w:rsidR="00B115AE" w:rsidRPr="002862DE" w:rsidRDefault="00B115AE" w:rsidP="00DF3AB3">
      <w:pPr>
        <w:tabs>
          <w:tab w:val="center" w:pos="4677"/>
          <w:tab w:val="right" w:pos="9355"/>
        </w:tabs>
        <w:spacing w:after="0"/>
        <w:jc w:val="center"/>
        <w:rPr>
          <w:rFonts w:ascii="Times New Roman" w:hAnsi="Times New Roman" w:cs="Times New Roman"/>
          <w:w w:val="115"/>
          <w:sz w:val="28"/>
          <w:szCs w:val="28"/>
        </w:rPr>
      </w:pPr>
    </w:p>
    <w:p w:rsidR="00686ECE" w:rsidRDefault="00674394" w:rsidP="00674394">
      <w:pPr>
        <w:jc w:val="center"/>
        <w:rPr>
          <w:rFonts w:ascii="Times New Roman" w:eastAsia="Times New Roman" w:hAnsi="Times New Roman"/>
          <w:sz w:val="24"/>
          <w:szCs w:val="24"/>
          <w:lang w:eastAsia="ru-RU"/>
        </w:rPr>
      </w:pPr>
      <w:r w:rsidRPr="009A6C08">
        <w:rPr>
          <w:rFonts w:ascii="Times New Roman" w:hAnsi="Times New Roman" w:cs="Times New Roman"/>
          <w:sz w:val="28"/>
          <w:szCs w:val="28"/>
        </w:rPr>
        <w:t>О</w:t>
      </w:r>
      <w:r>
        <w:rPr>
          <w:rFonts w:ascii="Times New Roman" w:hAnsi="Times New Roman" w:cs="Times New Roman"/>
          <w:sz w:val="28"/>
          <w:szCs w:val="28"/>
        </w:rPr>
        <w:t xml:space="preserve">б </w:t>
      </w:r>
      <w:r w:rsidRPr="002862DE">
        <w:rPr>
          <w:rFonts w:ascii="Times New Roman" w:hAnsi="Times New Roman" w:cs="Times New Roman"/>
          <w:sz w:val="28"/>
          <w:szCs w:val="28"/>
        </w:rPr>
        <w:t>утверждении муниципальной программы</w:t>
      </w:r>
      <w:r>
        <w:rPr>
          <w:rFonts w:ascii="Times New Roman" w:hAnsi="Times New Roman" w:cs="Times New Roman"/>
          <w:sz w:val="28"/>
          <w:szCs w:val="28"/>
        </w:rPr>
        <w:t xml:space="preserve"> </w:t>
      </w:r>
      <w:r w:rsidRPr="00441787">
        <w:rPr>
          <w:rFonts w:ascii="Times New Roman" w:eastAsia="Times New Roman" w:hAnsi="Times New Roman"/>
          <w:sz w:val="28"/>
          <w:szCs w:val="28"/>
          <w:lang w:eastAsia="ru-RU"/>
        </w:rPr>
        <w:t xml:space="preserve">«Социальная защита населения»    </w:t>
      </w:r>
      <w:r>
        <w:rPr>
          <w:rFonts w:ascii="Times New Roman" w:hAnsi="Times New Roman" w:cs="Times New Roman"/>
          <w:bCs/>
          <w:sz w:val="28"/>
          <w:szCs w:val="28"/>
        </w:rPr>
        <w:t xml:space="preserve">и </w:t>
      </w:r>
      <w:r>
        <w:rPr>
          <w:rFonts w:ascii="Times New Roman" w:hAnsi="Times New Roman" w:cs="Times New Roman"/>
          <w:sz w:val="28"/>
          <w:szCs w:val="28"/>
        </w:rPr>
        <w:t xml:space="preserve">досрочном завершении </w:t>
      </w:r>
      <w:r w:rsidRPr="005944D4">
        <w:rPr>
          <w:rFonts w:ascii="Times New Roman" w:hAnsi="Times New Roman" w:cs="Times New Roman"/>
          <w:sz w:val="28"/>
          <w:szCs w:val="28"/>
        </w:rPr>
        <w:t>реализаци</w:t>
      </w:r>
      <w:r>
        <w:rPr>
          <w:rFonts w:ascii="Times New Roman" w:hAnsi="Times New Roman" w:cs="Times New Roman"/>
          <w:sz w:val="28"/>
          <w:szCs w:val="28"/>
        </w:rPr>
        <w:t>и</w:t>
      </w:r>
      <w:r w:rsidRPr="005944D4">
        <w:rPr>
          <w:rFonts w:ascii="Times New Roman" w:hAnsi="Times New Roman" w:cs="Times New Roman"/>
          <w:sz w:val="28"/>
          <w:szCs w:val="28"/>
        </w:rPr>
        <w:t xml:space="preserve"> муниципальной программы городского округа Котельники Московской области</w:t>
      </w:r>
      <w:r w:rsidRPr="002862DE">
        <w:rPr>
          <w:rFonts w:ascii="Times New Roman" w:hAnsi="Times New Roman" w:cs="Times New Roman"/>
          <w:sz w:val="28"/>
          <w:szCs w:val="28"/>
        </w:rPr>
        <w:t xml:space="preserve"> </w:t>
      </w:r>
      <w:r w:rsidRPr="00441787">
        <w:rPr>
          <w:rFonts w:ascii="Times New Roman" w:hAnsi="Times New Roman" w:cs="Times New Roman"/>
          <w:sz w:val="28"/>
          <w:szCs w:val="28"/>
        </w:rPr>
        <w:t>«</w:t>
      </w:r>
      <w:r>
        <w:rPr>
          <w:rFonts w:ascii="Times New Roman" w:hAnsi="Times New Roman" w:cs="Times New Roman"/>
          <w:sz w:val="28"/>
          <w:szCs w:val="28"/>
        </w:rPr>
        <w:t xml:space="preserve">Социальная защита населения городского округа Котельники Московской области </w:t>
      </w:r>
      <w:r w:rsidRPr="00441787">
        <w:rPr>
          <w:rFonts w:ascii="Times New Roman" w:hAnsi="Times New Roman" w:cs="Times New Roman"/>
          <w:sz w:val="28"/>
          <w:szCs w:val="28"/>
        </w:rPr>
        <w:t>201</w:t>
      </w:r>
      <w:r>
        <w:rPr>
          <w:rFonts w:ascii="Times New Roman" w:hAnsi="Times New Roman" w:cs="Times New Roman"/>
          <w:sz w:val="28"/>
          <w:szCs w:val="28"/>
        </w:rPr>
        <w:t>7</w:t>
      </w:r>
      <w:r w:rsidRPr="00441787">
        <w:rPr>
          <w:rFonts w:ascii="Times New Roman" w:hAnsi="Times New Roman" w:cs="Times New Roman"/>
          <w:sz w:val="28"/>
          <w:szCs w:val="28"/>
        </w:rPr>
        <w:t>-202</w:t>
      </w:r>
      <w:r>
        <w:rPr>
          <w:rFonts w:ascii="Times New Roman" w:hAnsi="Times New Roman" w:cs="Times New Roman"/>
          <w:sz w:val="28"/>
          <w:szCs w:val="28"/>
        </w:rPr>
        <w:t>1</w:t>
      </w:r>
      <w:r w:rsidRPr="00441787">
        <w:rPr>
          <w:rFonts w:ascii="Times New Roman" w:hAnsi="Times New Roman" w:cs="Times New Roman"/>
          <w:sz w:val="28"/>
          <w:szCs w:val="28"/>
        </w:rPr>
        <w:t xml:space="preserve"> годы»</w:t>
      </w:r>
      <w:r w:rsidR="00686ECE" w:rsidRPr="00EF7CF0">
        <w:rPr>
          <w:rFonts w:ascii="Times New Roman" w:eastAsia="Times New Roman" w:hAnsi="Times New Roman"/>
          <w:sz w:val="24"/>
          <w:szCs w:val="24"/>
          <w:lang w:eastAsia="ru-RU"/>
        </w:rPr>
        <w:t xml:space="preserve">     </w:t>
      </w:r>
    </w:p>
    <w:p w:rsidR="00E17A81" w:rsidRDefault="00E17A81" w:rsidP="00686ECE">
      <w:pPr>
        <w:spacing w:after="0" w:line="240" w:lineRule="auto"/>
        <w:jc w:val="center"/>
        <w:rPr>
          <w:rFonts w:ascii="Times New Roman" w:eastAsia="Times New Roman" w:hAnsi="Times New Roman"/>
          <w:sz w:val="24"/>
          <w:szCs w:val="24"/>
          <w:lang w:eastAsia="ru-RU"/>
        </w:rPr>
      </w:pPr>
    </w:p>
    <w:p w:rsidR="00B115AE" w:rsidRDefault="00B115AE" w:rsidP="00686ECE">
      <w:pPr>
        <w:spacing w:after="0" w:line="240" w:lineRule="auto"/>
        <w:jc w:val="center"/>
        <w:rPr>
          <w:rFonts w:ascii="Times New Roman" w:eastAsia="Times New Roman" w:hAnsi="Times New Roman"/>
          <w:sz w:val="24"/>
          <w:szCs w:val="24"/>
          <w:lang w:eastAsia="ru-RU"/>
        </w:rPr>
      </w:pPr>
    </w:p>
    <w:p w:rsidR="00B115AE" w:rsidRPr="00EF7CF0" w:rsidRDefault="00B115AE" w:rsidP="00686ECE">
      <w:pPr>
        <w:spacing w:after="0" w:line="240" w:lineRule="auto"/>
        <w:jc w:val="center"/>
        <w:rPr>
          <w:rFonts w:ascii="Times New Roman" w:eastAsia="Times New Roman" w:hAnsi="Times New Roman"/>
          <w:sz w:val="24"/>
          <w:szCs w:val="24"/>
          <w:lang w:eastAsia="ru-RU"/>
        </w:rPr>
      </w:pPr>
    </w:p>
    <w:p w:rsidR="00AA009D" w:rsidRPr="002862DE" w:rsidRDefault="002F0159" w:rsidP="00AA009D">
      <w:pPr>
        <w:spacing w:after="0" w:line="240" w:lineRule="auto"/>
        <w:ind w:firstLine="709"/>
        <w:jc w:val="both"/>
        <w:rPr>
          <w:rFonts w:ascii="Times New Roman" w:hAnsi="Times New Roman" w:cs="Times New Roman"/>
          <w:sz w:val="28"/>
          <w:szCs w:val="28"/>
        </w:rPr>
      </w:pPr>
      <w:r>
        <w:rPr>
          <w:rStyle w:val="a4"/>
          <w:i w:val="0"/>
          <w:sz w:val="28"/>
          <w:szCs w:val="28"/>
        </w:rPr>
        <w:t xml:space="preserve">Руководствуясь </w:t>
      </w:r>
      <w:r w:rsidR="001004EA">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AA009D" w:rsidRPr="002862DE">
        <w:rPr>
          <w:rStyle w:val="a4"/>
          <w:i w:val="0"/>
          <w:sz w:val="28"/>
          <w:szCs w:val="28"/>
        </w:rPr>
        <w:t>постановлени</w:t>
      </w:r>
      <w:r>
        <w:rPr>
          <w:rStyle w:val="a4"/>
          <w:i w:val="0"/>
          <w:sz w:val="28"/>
          <w:szCs w:val="28"/>
        </w:rPr>
        <w:t xml:space="preserve">ем </w:t>
      </w:r>
      <w:r w:rsidR="00AA009D" w:rsidRPr="002862DE">
        <w:rPr>
          <w:rStyle w:val="a4"/>
          <w:i w:val="0"/>
          <w:sz w:val="28"/>
          <w:szCs w:val="28"/>
        </w:rPr>
        <w:t>главы городского округа Котельники Московской области</w:t>
      </w:r>
      <w:r w:rsidR="00AA009D" w:rsidRPr="002862DE">
        <w:rPr>
          <w:rStyle w:val="a4"/>
          <w:sz w:val="28"/>
          <w:szCs w:val="28"/>
        </w:rPr>
        <w:t xml:space="preserve"> </w:t>
      </w:r>
      <w:r w:rsidR="00AA009D" w:rsidRPr="002862DE">
        <w:rPr>
          <w:rFonts w:ascii="Times New Roman" w:hAnsi="Times New Roman" w:cs="Times New Roman"/>
          <w:sz w:val="28"/>
          <w:szCs w:val="28"/>
        </w:rPr>
        <w:t>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w:t>
      </w:r>
      <w:r w:rsidR="00441787">
        <w:rPr>
          <w:rFonts w:ascii="Times New Roman" w:hAnsi="Times New Roman" w:cs="Times New Roman"/>
          <w:sz w:val="28"/>
          <w:szCs w:val="28"/>
        </w:rPr>
        <w:t xml:space="preserve">, </w:t>
      </w:r>
      <w:r w:rsidR="00AA009D" w:rsidRPr="002862DE">
        <w:rPr>
          <w:rFonts w:ascii="Times New Roman" w:hAnsi="Times New Roman" w:cs="Times New Roman"/>
          <w:sz w:val="28"/>
          <w:szCs w:val="28"/>
        </w:rPr>
        <w:t>постановляю:</w:t>
      </w:r>
    </w:p>
    <w:p w:rsidR="00C87C18" w:rsidRDefault="00C87C18" w:rsidP="001B4CFA">
      <w:pPr>
        <w:autoSpaceDE w:val="0"/>
        <w:autoSpaceDN w:val="0"/>
        <w:adjustRightInd w:val="0"/>
        <w:spacing w:after="0" w:line="240" w:lineRule="auto"/>
        <w:ind w:right="-2" w:firstLine="708"/>
        <w:contextualSpacing/>
        <w:jc w:val="both"/>
        <w:rPr>
          <w:rFonts w:ascii="Times New Roman" w:hAnsi="Times New Roman" w:cs="Times New Roman"/>
          <w:sz w:val="28"/>
          <w:szCs w:val="28"/>
        </w:rPr>
      </w:pPr>
      <w:r w:rsidRPr="005E14CF">
        <w:rPr>
          <w:rFonts w:ascii="Times New Roman" w:hAnsi="Times New Roman" w:cs="Times New Roman"/>
          <w:sz w:val="28"/>
          <w:szCs w:val="28"/>
        </w:rPr>
        <w:t xml:space="preserve">1. Утвердить муниципальную программу </w:t>
      </w:r>
      <w:r w:rsidRPr="00441787">
        <w:rPr>
          <w:rFonts w:ascii="Times New Roman" w:eastAsia="Times New Roman" w:hAnsi="Times New Roman"/>
          <w:sz w:val="28"/>
          <w:szCs w:val="28"/>
          <w:lang w:eastAsia="ru-RU"/>
        </w:rPr>
        <w:t>«</w:t>
      </w:r>
      <w:r>
        <w:rPr>
          <w:rFonts w:ascii="Times New Roman" w:eastAsia="Times New Roman" w:hAnsi="Times New Roman"/>
          <w:sz w:val="28"/>
          <w:szCs w:val="28"/>
          <w:lang w:eastAsia="ru-RU"/>
        </w:rPr>
        <w:t>Социальная защита населения»</w:t>
      </w:r>
      <w:r w:rsidRPr="005E14CF">
        <w:rPr>
          <w:rFonts w:ascii="Times New Roman" w:hAnsi="Times New Roman" w:cs="Times New Roman"/>
          <w:sz w:val="28"/>
          <w:szCs w:val="28"/>
        </w:rPr>
        <w:t xml:space="preserve"> (приложение к настоящему постановлению).</w:t>
      </w:r>
    </w:p>
    <w:p w:rsidR="00FA7F33" w:rsidRPr="005E14CF" w:rsidRDefault="00FA7F33" w:rsidP="00FA7F33">
      <w:pPr>
        <w:spacing w:after="0" w:line="240" w:lineRule="auto"/>
        <w:ind w:firstLine="708"/>
        <w:jc w:val="both"/>
        <w:rPr>
          <w:rFonts w:ascii="Times New Roman" w:hAnsi="Times New Roman" w:cs="Times New Roman"/>
          <w:sz w:val="28"/>
          <w:szCs w:val="28"/>
        </w:rPr>
      </w:pPr>
      <w:r w:rsidRPr="005E14CF">
        <w:rPr>
          <w:rFonts w:ascii="Times New Roman" w:hAnsi="Times New Roman" w:cs="Times New Roman"/>
          <w:sz w:val="28"/>
          <w:szCs w:val="28"/>
        </w:rPr>
        <w:t xml:space="preserve">2. Муниципальная программа </w:t>
      </w:r>
      <w:r w:rsidRPr="00441787">
        <w:rPr>
          <w:rFonts w:ascii="Times New Roman" w:eastAsia="Times New Roman" w:hAnsi="Times New Roman"/>
          <w:sz w:val="28"/>
          <w:szCs w:val="28"/>
          <w:lang w:eastAsia="ru-RU"/>
        </w:rPr>
        <w:t>«</w:t>
      </w:r>
      <w:r>
        <w:rPr>
          <w:rFonts w:ascii="Times New Roman" w:eastAsia="Times New Roman" w:hAnsi="Times New Roman"/>
          <w:sz w:val="28"/>
          <w:szCs w:val="28"/>
          <w:lang w:eastAsia="ru-RU"/>
        </w:rPr>
        <w:t>Социальная защита населения»</w:t>
      </w:r>
      <w:r w:rsidRPr="005E14CF">
        <w:rPr>
          <w:rFonts w:ascii="Times New Roman" w:hAnsi="Times New Roman" w:cs="Times New Roman"/>
          <w:sz w:val="28"/>
          <w:szCs w:val="28"/>
        </w:rPr>
        <w:t xml:space="preserve"> вступает в силу с 01.01.2020 года и применяется к правоотношениям, возникающим в связи с составлением, рассмотрением, утверждением и исполнением бюджета городского округа Котельники Московской области, </w:t>
      </w:r>
      <w:proofErr w:type="gramStart"/>
      <w:r w:rsidRPr="005E14CF">
        <w:rPr>
          <w:rFonts w:ascii="Times New Roman" w:hAnsi="Times New Roman" w:cs="Times New Roman"/>
          <w:sz w:val="28"/>
          <w:szCs w:val="28"/>
        </w:rPr>
        <w:t>начиная с бюджета городского округа Котельники Московской области</w:t>
      </w:r>
      <w:proofErr w:type="gramEnd"/>
      <w:r w:rsidRPr="005E14CF">
        <w:rPr>
          <w:rFonts w:ascii="Times New Roman" w:hAnsi="Times New Roman" w:cs="Times New Roman"/>
          <w:sz w:val="28"/>
          <w:szCs w:val="28"/>
        </w:rPr>
        <w:t xml:space="preserve"> на 2020 год и на плановый период 2021 и 2022 годов.</w:t>
      </w:r>
    </w:p>
    <w:p w:rsidR="00FA7F33" w:rsidRPr="005E14CF" w:rsidRDefault="00FA7F33" w:rsidP="00FA7F33">
      <w:pPr>
        <w:spacing w:after="0" w:line="240" w:lineRule="auto"/>
        <w:ind w:firstLine="708"/>
        <w:jc w:val="both"/>
        <w:rPr>
          <w:rFonts w:ascii="Times New Roman" w:hAnsi="Times New Roman" w:cs="Times New Roman"/>
          <w:sz w:val="28"/>
          <w:szCs w:val="28"/>
        </w:rPr>
      </w:pPr>
      <w:r w:rsidRPr="005E14CF">
        <w:rPr>
          <w:rFonts w:ascii="Times New Roman" w:hAnsi="Times New Roman" w:cs="Times New Roman"/>
          <w:sz w:val="28"/>
          <w:szCs w:val="28"/>
        </w:rPr>
        <w:t xml:space="preserve">3. Досрочно завершить реализацию муниципальной программы городского округа Котельники Московской области </w:t>
      </w:r>
      <w:r w:rsidRPr="00441787">
        <w:rPr>
          <w:rFonts w:ascii="Times New Roman" w:hAnsi="Times New Roman" w:cs="Times New Roman"/>
          <w:sz w:val="28"/>
          <w:szCs w:val="28"/>
        </w:rPr>
        <w:t>«</w:t>
      </w:r>
      <w:r>
        <w:rPr>
          <w:rFonts w:ascii="Times New Roman" w:hAnsi="Times New Roman" w:cs="Times New Roman"/>
          <w:sz w:val="28"/>
          <w:szCs w:val="28"/>
        </w:rPr>
        <w:t xml:space="preserve">Социальная защита населения городского округа Котельники Московской области </w:t>
      </w:r>
      <w:r w:rsidRPr="00441787">
        <w:rPr>
          <w:rFonts w:ascii="Times New Roman" w:hAnsi="Times New Roman" w:cs="Times New Roman"/>
          <w:sz w:val="28"/>
          <w:szCs w:val="28"/>
        </w:rPr>
        <w:t>201</w:t>
      </w:r>
      <w:r>
        <w:rPr>
          <w:rFonts w:ascii="Times New Roman" w:hAnsi="Times New Roman" w:cs="Times New Roman"/>
          <w:sz w:val="28"/>
          <w:szCs w:val="28"/>
        </w:rPr>
        <w:t>7</w:t>
      </w:r>
      <w:r w:rsidRPr="00441787">
        <w:rPr>
          <w:rFonts w:ascii="Times New Roman" w:hAnsi="Times New Roman" w:cs="Times New Roman"/>
          <w:sz w:val="28"/>
          <w:szCs w:val="28"/>
        </w:rPr>
        <w:t>-202</w:t>
      </w:r>
      <w:r>
        <w:rPr>
          <w:rFonts w:ascii="Times New Roman" w:hAnsi="Times New Roman" w:cs="Times New Roman"/>
          <w:sz w:val="28"/>
          <w:szCs w:val="28"/>
        </w:rPr>
        <w:t>1</w:t>
      </w:r>
      <w:r w:rsidRPr="00441787">
        <w:rPr>
          <w:rFonts w:ascii="Times New Roman" w:hAnsi="Times New Roman" w:cs="Times New Roman"/>
          <w:sz w:val="28"/>
          <w:szCs w:val="28"/>
        </w:rPr>
        <w:t xml:space="preserve"> годы»</w:t>
      </w:r>
      <w:r w:rsidRPr="005E14CF">
        <w:rPr>
          <w:rFonts w:ascii="Times New Roman" w:hAnsi="Times New Roman" w:cs="Times New Roman"/>
          <w:sz w:val="28"/>
          <w:szCs w:val="28"/>
        </w:rPr>
        <w:t xml:space="preserve"> 31.12.2019 г.</w:t>
      </w:r>
    </w:p>
    <w:p w:rsidR="00E17A81" w:rsidRDefault="00FA7F33" w:rsidP="0044399B">
      <w:pPr>
        <w:spacing w:after="0" w:line="240" w:lineRule="auto"/>
        <w:ind w:firstLine="709"/>
        <w:jc w:val="both"/>
        <w:rPr>
          <w:rFonts w:ascii="Times New Roman" w:hAnsi="Times New Roman" w:cs="Times New Roman"/>
          <w:sz w:val="28"/>
          <w:szCs w:val="28"/>
        </w:rPr>
      </w:pPr>
      <w:r w:rsidRPr="005E14CF">
        <w:rPr>
          <w:rFonts w:ascii="Times New Roman" w:hAnsi="Times New Roman" w:cs="Times New Roman"/>
          <w:sz w:val="28"/>
          <w:szCs w:val="28"/>
        </w:rPr>
        <w:t xml:space="preserve">4. </w:t>
      </w:r>
      <w:r w:rsidR="002C75F7">
        <w:rPr>
          <w:rFonts w:ascii="Times New Roman" w:hAnsi="Times New Roman" w:cs="Times New Roman"/>
          <w:sz w:val="28"/>
          <w:szCs w:val="28"/>
        </w:rPr>
        <w:t>Признать</w:t>
      </w:r>
      <w:r w:rsidRPr="005E14CF">
        <w:rPr>
          <w:rFonts w:ascii="Times New Roman" w:hAnsi="Times New Roman" w:cs="Times New Roman"/>
          <w:sz w:val="28"/>
          <w:szCs w:val="28"/>
        </w:rPr>
        <w:t xml:space="preserve"> утратившими силу</w:t>
      </w:r>
      <w:r w:rsidR="001004EA">
        <w:rPr>
          <w:rFonts w:ascii="Times New Roman" w:hAnsi="Times New Roman" w:cs="Times New Roman"/>
          <w:sz w:val="28"/>
          <w:szCs w:val="28"/>
        </w:rPr>
        <w:t>:</w:t>
      </w:r>
      <w:r w:rsidRPr="005E14CF">
        <w:rPr>
          <w:rFonts w:ascii="Times New Roman" w:hAnsi="Times New Roman" w:cs="Times New Roman"/>
          <w:sz w:val="28"/>
          <w:szCs w:val="28"/>
        </w:rPr>
        <w:t xml:space="preserve"> </w:t>
      </w:r>
    </w:p>
    <w:p w:rsidR="0044399B" w:rsidRDefault="00FA7F33" w:rsidP="0044399B">
      <w:pPr>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1</w:t>
      </w:r>
      <w:r w:rsidR="000E658E">
        <w:rPr>
          <w:rFonts w:ascii="Times New Roman" w:hAnsi="Times New Roman" w:cs="Times New Roman"/>
          <w:sz w:val="28"/>
          <w:szCs w:val="28"/>
        </w:rPr>
        <w:t>)</w:t>
      </w:r>
      <w:r w:rsidRPr="00FA7F33">
        <w:rPr>
          <w:rFonts w:ascii="Times New Roman" w:hAnsi="Times New Roman" w:cs="Times New Roman"/>
          <w:sz w:val="28"/>
          <w:szCs w:val="28"/>
        </w:rPr>
        <w:t xml:space="preserve"> </w:t>
      </w:r>
      <w:r w:rsidRPr="002704C3">
        <w:rPr>
          <w:rFonts w:ascii="Times New Roman" w:hAnsi="Times New Roman" w:cs="Times New Roman"/>
          <w:sz w:val="28"/>
          <w:szCs w:val="28"/>
        </w:rPr>
        <w:t xml:space="preserve">Постановление </w:t>
      </w:r>
      <w:r w:rsidRPr="002704C3">
        <w:rPr>
          <w:rFonts w:ascii="Times New Roman" w:eastAsia="Calibri" w:hAnsi="Times New Roman" w:cs="Times New Roman"/>
          <w:sz w:val="28"/>
          <w:szCs w:val="28"/>
        </w:rPr>
        <w:t xml:space="preserve">главы городского округа Котельники Московской области от </w:t>
      </w:r>
      <w:r>
        <w:rPr>
          <w:rFonts w:ascii="Times New Roman" w:hAnsi="Times New Roman" w:cs="Times New Roman"/>
          <w:sz w:val="28"/>
          <w:szCs w:val="28"/>
        </w:rPr>
        <w:t>27</w:t>
      </w:r>
      <w:r w:rsidRPr="00441787">
        <w:rPr>
          <w:rFonts w:ascii="Times New Roman" w:hAnsi="Times New Roman" w:cs="Times New Roman"/>
          <w:sz w:val="28"/>
          <w:szCs w:val="28"/>
        </w:rPr>
        <w:t xml:space="preserve">.12.2018 № </w:t>
      </w:r>
      <w:r>
        <w:rPr>
          <w:rFonts w:ascii="Times New Roman" w:hAnsi="Times New Roman" w:cs="Times New Roman"/>
          <w:sz w:val="28"/>
          <w:szCs w:val="28"/>
        </w:rPr>
        <w:t>1198-</w:t>
      </w:r>
      <w:r w:rsidRPr="00441787">
        <w:rPr>
          <w:rFonts w:ascii="Times New Roman" w:hAnsi="Times New Roman" w:cs="Times New Roman"/>
          <w:sz w:val="28"/>
          <w:szCs w:val="28"/>
        </w:rPr>
        <w:t>ПГ</w:t>
      </w:r>
      <w:r w:rsidR="00B115AE">
        <w:rPr>
          <w:rFonts w:ascii="Times New Roman" w:hAnsi="Times New Roman" w:cs="Times New Roman"/>
          <w:sz w:val="28"/>
          <w:szCs w:val="28"/>
        </w:rPr>
        <w:t xml:space="preserve"> </w:t>
      </w:r>
      <w:r w:rsidR="00B115AE">
        <w:rPr>
          <w:rFonts w:ascii="Times New Roman" w:hAnsi="Times New Roman"/>
          <w:sz w:val="28"/>
          <w:szCs w:val="28"/>
        </w:rPr>
        <w:t>«</w:t>
      </w:r>
      <w:r w:rsidR="00B115AE" w:rsidRPr="00AF70DE">
        <w:rPr>
          <w:rFonts w:ascii="Times New Roman" w:hAnsi="Times New Roman"/>
          <w:sz w:val="28"/>
          <w:szCs w:val="28"/>
        </w:rPr>
        <w:t>О внесении изменений в постановление администрации городского округа Котельники Московской области от 23.09.2016 № 2158-ПА «Об утверждении муниципальной программы «Социальная защита населения городского округа Котельники Московской области» на 2017-2021 годы</w:t>
      </w:r>
      <w:r w:rsidR="00B115AE">
        <w:rPr>
          <w:rFonts w:ascii="Times New Roman" w:hAnsi="Times New Roman"/>
          <w:sz w:val="28"/>
          <w:szCs w:val="28"/>
        </w:rPr>
        <w:t>»</w:t>
      </w:r>
      <w:r w:rsidR="0044399B">
        <w:rPr>
          <w:rFonts w:ascii="Times New Roman" w:hAnsi="Times New Roman" w:cs="Times New Roman"/>
          <w:sz w:val="28"/>
          <w:szCs w:val="28"/>
        </w:rPr>
        <w:t>;</w:t>
      </w:r>
    </w:p>
    <w:p w:rsidR="0044399B" w:rsidRPr="00AF70DE" w:rsidRDefault="0044399B" w:rsidP="0044399B">
      <w:pPr>
        <w:spacing w:after="0" w:line="240" w:lineRule="auto"/>
        <w:ind w:firstLine="709"/>
        <w:jc w:val="both"/>
        <w:rPr>
          <w:rFonts w:ascii="Times New Roman" w:hAnsi="Times New Roman"/>
          <w:sz w:val="28"/>
          <w:szCs w:val="28"/>
        </w:rPr>
      </w:pPr>
      <w:r>
        <w:rPr>
          <w:rFonts w:ascii="Times New Roman" w:hAnsi="Times New Roman" w:cs="Times New Roman"/>
          <w:sz w:val="28"/>
          <w:szCs w:val="28"/>
        </w:rPr>
        <w:t>2</w:t>
      </w:r>
      <w:r w:rsidR="000E658E">
        <w:rPr>
          <w:rFonts w:ascii="Times New Roman" w:hAnsi="Times New Roman" w:cs="Times New Roman"/>
          <w:sz w:val="28"/>
          <w:szCs w:val="28"/>
        </w:rPr>
        <w:t>)</w:t>
      </w:r>
      <w:r w:rsidR="00FB5A2E" w:rsidRPr="002704C3">
        <w:rPr>
          <w:rFonts w:ascii="Times New Roman" w:hAnsi="Times New Roman" w:cs="Times New Roman"/>
          <w:sz w:val="28"/>
          <w:szCs w:val="28"/>
        </w:rPr>
        <w:t xml:space="preserve"> Постановление </w:t>
      </w:r>
      <w:r w:rsidR="00FB5A2E" w:rsidRPr="002704C3">
        <w:rPr>
          <w:rFonts w:ascii="Times New Roman" w:eastAsia="Calibri" w:hAnsi="Times New Roman" w:cs="Times New Roman"/>
          <w:sz w:val="28"/>
          <w:szCs w:val="28"/>
        </w:rPr>
        <w:t xml:space="preserve">главы городского округа Котельники Московской области от </w:t>
      </w:r>
      <w:r w:rsidR="00FB5A2E">
        <w:rPr>
          <w:rFonts w:ascii="Times New Roman" w:eastAsia="Calibri" w:hAnsi="Times New Roman" w:cs="Times New Roman"/>
          <w:sz w:val="28"/>
          <w:szCs w:val="28"/>
        </w:rPr>
        <w:t>28.02</w:t>
      </w:r>
      <w:r w:rsidR="00FB5A2E" w:rsidRPr="002704C3">
        <w:rPr>
          <w:rFonts w:ascii="Times New Roman" w:eastAsia="Calibri" w:hAnsi="Times New Roman" w:cs="Times New Roman"/>
          <w:sz w:val="28"/>
          <w:szCs w:val="28"/>
        </w:rPr>
        <w:t xml:space="preserve">.2019 № </w:t>
      </w:r>
      <w:r w:rsidR="00FB5A2E">
        <w:rPr>
          <w:rFonts w:ascii="Times New Roman" w:eastAsia="Calibri" w:hAnsi="Times New Roman" w:cs="Times New Roman"/>
          <w:sz w:val="28"/>
          <w:szCs w:val="28"/>
        </w:rPr>
        <w:t>88</w:t>
      </w:r>
      <w:r w:rsidR="00FB5A2E" w:rsidRPr="002704C3">
        <w:rPr>
          <w:rFonts w:ascii="Times New Roman" w:eastAsia="Calibri" w:hAnsi="Times New Roman" w:cs="Times New Roman"/>
          <w:sz w:val="28"/>
          <w:szCs w:val="28"/>
        </w:rPr>
        <w:t>-ПГ</w:t>
      </w:r>
      <w:r w:rsidR="00B115AE">
        <w:rPr>
          <w:rFonts w:ascii="Times New Roman" w:eastAsia="Calibri" w:hAnsi="Times New Roman" w:cs="Times New Roman"/>
          <w:sz w:val="28"/>
          <w:szCs w:val="28"/>
        </w:rPr>
        <w:t xml:space="preserve"> </w:t>
      </w:r>
      <w:r w:rsidR="00B115AE">
        <w:rPr>
          <w:rFonts w:ascii="Times New Roman" w:hAnsi="Times New Roman"/>
          <w:sz w:val="28"/>
          <w:szCs w:val="28"/>
        </w:rPr>
        <w:t>«</w:t>
      </w:r>
      <w:r w:rsidR="00B115AE" w:rsidRPr="00AF70DE">
        <w:rPr>
          <w:rFonts w:ascii="Times New Roman" w:hAnsi="Times New Roman"/>
          <w:sz w:val="28"/>
          <w:szCs w:val="28"/>
        </w:rPr>
        <w:t>О внесении изменений в постановление администрации городского округа Котельники Московской области от 23.09.2016 № 2158-ПА «Об утверждении муниципальной программы «Социальная защита населения городского округа Котельники Московской области» на 2017-2021 годы</w:t>
      </w:r>
      <w:r w:rsidR="00B115AE">
        <w:rPr>
          <w:rFonts w:ascii="Times New Roman" w:hAnsi="Times New Roman"/>
          <w:sz w:val="28"/>
          <w:szCs w:val="28"/>
        </w:rPr>
        <w:t>»</w:t>
      </w:r>
      <w:r>
        <w:rPr>
          <w:rFonts w:ascii="Times New Roman" w:hAnsi="Times New Roman"/>
          <w:sz w:val="28"/>
          <w:szCs w:val="28"/>
        </w:rPr>
        <w:t>;</w:t>
      </w:r>
    </w:p>
    <w:p w:rsidR="0044399B" w:rsidRPr="00AF70DE" w:rsidRDefault="0044399B" w:rsidP="0044399B">
      <w:pPr>
        <w:spacing w:after="0" w:line="240" w:lineRule="auto"/>
        <w:ind w:firstLine="709"/>
        <w:jc w:val="both"/>
        <w:rPr>
          <w:rFonts w:ascii="Times New Roman" w:hAnsi="Times New Roman"/>
          <w:sz w:val="28"/>
          <w:szCs w:val="28"/>
        </w:rPr>
      </w:pPr>
      <w:r>
        <w:rPr>
          <w:rFonts w:ascii="Times New Roman" w:eastAsia="Calibri" w:hAnsi="Times New Roman" w:cs="Times New Roman"/>
          <w:sz w:val="28"/>
          <w:szCs w:val="28"/>
        </w:rPr>
        <w:t>3</w:t>
      </w:r>
      <w:r w:rsidR="000E658E">
        <w:rPr>
          <w:rFonts w:ascii="Times New Roman" w:eastAsia="Calibri" w:hAnsi="Times New Roman" w:cs="Times New Roman"/>
          <w:sz w:val="28"/>
          <w:szCs w:val="28"/>
        </w:rPr>
        <w:t>)</w:t>
      </w:r>
      <w:r w:rsidR="00FB5A2E" w:rsidRPr="002704C3">
        <w:rPr>
          <w:rFonts w:ascii="Times New Roman" w:eastAsia="Calibri" w:hAnsi="Times New Roman" w:cs="Times New Roman"/>
          <w:sz w:val="28"/>
          <w:szCs w:val="28"/>
        </w:rPr>
        <w:t xml:space="preserve"> </w:t>
      </w:r>
      <w:r w:rsidR="00FB5A2E" w:rsidRPr="002704C3">
        <w:rPr>
          <w:rFonts w:ascii="Times New Roman" w:hAnsi="Times New Roman" w:cs="Times New Roman"/>
          <w:sz w:val="28"/>
          <w:szCs w:val="28"/>
        </w:rPr>
        <w:t xml:space="preserve">Постановление </w:t>
      </w:r>
      <w:r w:rsidR="00FB5A2E" w:rsidRPr="002704C3">
        <w:rPr>
          <w:rFonts w:ascii="Times New Roman" w:eastAsia="Calibri" w:hAnsi="Times New Roman" w:cs="Times New Roman"/>
          <w:sz w:val="28"/>
          <w:szCs w:val="28"/>
        </w:rPr>
        <w:t xml:space="preserve">главы городского округа Котельники Московской области от </w:t>
      </w:r>
      <w:r w:rsidR="00FB5A2E">
        <w:rPr>
          <w:rFonts w:ascii="Times New Roman" w:eastAsia="Calibri" w:hAnsi="Times New Roman" w:cs="Times New Roman"/>
          <w:sz w:val="28"/>
          <w:szCs w:val="28"/>
        </w:rPr>
        <w:t>15</w:t>
      </w:r>
      <w:r w:rsidR="00FB5A2E" w:rsidRPr="002704C3">
        <w:rPr>
          <w:rFonts w:ascii="Times New Roman" w:eastAsia="Calibri" w:hAnsi="Times New Roman" w:cs="Times New Roman"/>
          <w:sz w:val="28"/>
          <w:szCs w:val="28"/>
        </w:rPr>
        <w:t xml:space="preserve">.05.2019 № </w:t>
      </w:r>
      <w:r w:rsidR="00FB5A2E">
        <w:rPr>
          <w:rFonts w:ascii="Times New Roman" w:eastAsia="Calibri" w:hAnsi="Times New Roman" w:cs="Times New Roman"/>
          <w:sz w:val="28"/>
          <w:szCs w:val="28"/>
        </w:rPr>
        <w:t>299</w:t>
      </w:r>
      <w:r w:rsidR="00FB5A2E" w:rsidRPr="002704C3">
        <w:rPr>
          <w:rFonts w:ascii="Times New Roman" w:eastAsia="Calibri" w:hAnsi="Times New Roman" w:cs="Times New Roman"/>
          <w:sz w:val="28"/>
          <w:szCs w:val="28"/>
        </w:rPr>
        <w:t>-ПГ</w:t>
      </w:r>
      <w:r w:rsidR="00B115AE">
        <w:rPr>
          <w:rFonts w:ascii="Times New Roman" w:eastAsia="Calibri" w:hAnsi="Times New Roman" w:cs="Times New Roman"/>
          <w:sz w:val="28"/>
          <w:szCs w:val="28"/>
        </w:rPr>
        <w:t xml:space="preserve"> </w:t>
      </w:r>
      <w:r w:rsidR="00B115AE">
        <w:rPr>
          <w:rFonts w:ascii="Times New Roman" w:hAnsi="Times New Roman"/>
          <w:sz w:val="28"/>
          <w:szCs w:val="28"/>
        </w:rPr>
        <w:t>«</w:t>
      </w:r>
      <w:r w:rsidR="00B115AE" w:rsidRPr="00AF70DE">
        <w:rPr>
          <w:rFonts w:ascii="Times New Roman" w:hAnsi="Times New Roman"/>
          <w:sz w:val="28"/>
          <w:szCs w:val="28"/>
        </w:rPr>
        <w:t>О внесении изменений в постановление администрации городского округа Котельники Московской области от 23.09.2016 № 2158-ПА «Об утверждении муниципальной программы «Социальная защита населения городского округа Котельники Московской области» на 2017-2021 годы</w:t>
      </w:r>
      <w:r w:rsidR="00B115AE">
        <w:rPr>
          <w:rFonts w:ascii="Times New Roman" w:hAnsi="Times New Roman"/>
          <w:sz w:val="28"/>
          <w:szCs w:val="28"/>
        </w:rPr>
        <w:t>»</w:t>
      </w:r>
      <w:r>
        <w:rPr>
          <w:rFonts w:ascii="Times New Roman" w:hAnsi="Times New Roman"/>
          <w:sz w:val="28"/>
          <w:szCs w:val="28"/>
        </w:rPr>
        <w:t>;</w:t>
      </w:r>
    </w:p>
    <w:p w:rsidR="00FB5A2E" w:rsidRPr="002704C3" w:rsidRDefault="0044399B" w:rsidP="0044399B">
      <w:pPr>
        <w:pStyle w:val="a7"/>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0E658E">
        <w:rPr>
          <w:rFonts w:ascii="Times New Roman" w:eastAsia="Calibri" w:hAnsi="Times New Roman" w:cs="Times New Roman"/>
          <w:sz w:val="28"/>
          <w:szCs w:val="28"/>
        </w:rPr>
        <w:t>)</w:t>
      </w:r>
      <w:r w:rsidR="00FB5A2E" w:rsidRPr="002704C3">
        <w:rPr>
          <w:rFonts w:ascii="Times New Roman" w:eastAsia="Calibri" w:hAnsi="Times New Roman" w:cs="Times New Roman"/>
          <w:sz w:val="28"/>
          <w:szCs w:val="28"/>
        </w:rPr>
        <w:t xml:space="preserve"> </w:t>
      </w:r>
      <w:r w:rsidR="00FB5A2E" w:rsidRPr="002704C3">
        <w:rPr>
          <w:rFonts w:ascii="Times New Roman" w:hAnsi="Times New Roman" w:cs="Times New Roman"/>
          <w:sz w:val="28"/>
          <w:szCs w:val="28"/>
        </w:rPr>
        <w:t xml:space="preserve">Постановление </w:t>
      </w:r>
      <w:r w:rsidR="00FB5A2E" w:rsidRPr="002704C3">
        <w:rPr>
          <w:rFonts w:ascii="Times New Roman" w:eastAsia="Calibri" w:hAnsi="Times New Roman" w:cs="Times New Roman"/>
          <w:sz w:val="28"/>
          <w:szCs w:val="28"/>
        </w:rPr>
        <w:t xml:space="preserve">главы городского округа Котельники Московской области от </w:t>
      </w:r>
      <w:r w:rsidR="00FB5A2E">
        <w:rPr>
          <w:rFonts w:ascii="Times New Roman" w:eastAsia="Calibri" w:hAnsi="Times New Roman" w:cs="Times New Roman"/>
          <w:sz w:val="28"/>
          <w:szCs w:val="28"/>
        </w:rPr>
        <w:t>17.06</w:t>
      </w:r>
      <w:r w:rsidR="00FB5A2E" w:rsidRPr="002704C3">
        <w:rPr>
          <w:rFonts w:ascii="Times New Roman" w:eastAsia="Calibri" w:hAnsi="Times New Roman" w:cs="Times New Roman"/>
          <w:sz w:val="28"/>
          <w:szCs w:val="28"/>
        </w:rPr>
        <w:t xml:space="preserve">.2019 № </w:t>
      </w:r>
      <w:r w:rsidR="00FB5A2E">
        <w:rPr>
          <w:rFonts w:ascii="Times New Roman" w:eastAsia="Calibri" w:hAnsi="Times New Roman" w:cs="Times New Roman"/>
          <w:sz w:val="28"/>
          <w:szCs w:val="28"/>
        </w:rPr>
        <w:t>409</w:t>
      </w:r>
      <w:r w:rsidR="00FB5A2E" w:rsidRPr="002704C3">
        <w:rPr>
          <w:rFonts w:ascii="Times New Roman" w:eastAsia="Calibri" w:hAnsi="Times New Roman" w:cs="Times New Roman"/>
          <w:sz w:val="28"/>
          <w:szCs w:val="28"/>
        </w:rPr>
        <w:t>-ПГ</w:t>
      </w:r>
      <w:r w:rsidR="00B115AE">
        <w:rPr>
          <w:rFonts w:ascii="Times New Roman" w:eastAsia="Calibri" w:hAnsi="Times New Roman" w:cs="Times New Roman"/>
          <w:sz w:val="28"/>
          <w:szCs w:val="28"/>
        </w:rPr>
        <w:t xml:space="preserve"> </w:t>
      </w:r>
      <w:r w:rsidR="00B115AE">
        <w:rPr>
          <w:rFonts w:ascii="Times New Roman" w:hAnsi="Times New Roman"/>
          <w:sz w:val="28"/>
          <w:szCs w:val="28"/>
        </w:rPr>
        <w:t>«</w:t>
      </w:r>
      <w:r w:rsidR="00B115AE" w:rsidRPr="00AF70DE">
        <w:rPr>
          <w:rFonts w:ascii="Times New Roman" w:hAnsi="Times New Roman"/>
          <w:sz w:val="28"/>
          <w:szCs w:val="28"/>
        </w:rPr>
        <w:t>О внесении изменений в постановление администрации городского округа Котельники Московской области от 23.09.2016 № 2158-ПА «Об утверждении муниципальной программы «Социальная защита населения городского округа Котельники Московской области» на 2017-2021 годы</w:t>
      </w:r>
      <w:r w:rsidR="00B115AE">
        <w:rPr>
          <w:rFonts w:ascii="Times New Roman" w:hAnsi="Times New Roman"/>
          <w:sz w:val="28"/>
          <w:szCs w:val="28"/>
        </w:rPr>
        <w:t>»</w:t>
      </w:r>
      <w:r w:rsidR="00FB5A2E">
        <w:rPr>
          <w:rFonts w:ascii="Times New Roman" w:hAnsi="Times New Roman" w:cs="Times New Roman"/>
          <w:sz w:val="28"/>
          <w:szCs w:val="28"/>
        </w:rPr>
        <w:t>;</w:t>
      </w:r>
    </w:p>
    <w:p w:rsidR="00FB5A2E" w:rsidRDefault="0044399B" w:rsidP="0044399B">
      <w:pPr>
        <w:pStyle w:val="a7"/>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5</w:t>
      </w:r>
      <w:r w:rsidR="000E658E">
        <w:rPr>
          <w:rFonts w:ascii="Times New Roman" w:eastAsia="Calibri" w:hAnsi="Times New Roman" w:cs="Times New Roman"/>
          <w:sz w:val="28"/>
          <w:szCs w:val="28"/>
        </w:rPr>
        <w:t>)</w:t>
      </w:r>
      <w:r w:rsidR="00FB5A2E" w:rsidRPr="002704C3">
        <w:rPr>
          <w:rFonts w:ascii="Times New Roman" w:eastAsia="Calibri" w:hAnsi="Times New Roman" w:cs="Times New Roman"/>
          <w:sz w:val="28"/>
          <w:szCs w:val="28"/>
        </w:rPr>
        <w:t xml:space="preserve"> </w:t>
      </w:r>
      <w:r w:rsidR="00FB5A2E" w:rsidRPr="002704C3">
        <w:rPr>
          <w:rFonts w:ascii="Times New Roman" w:hAnsi="Times New Roman" w:cs="Times New Roman"/>
          <w:sz w:val="28"/>
          <w:szCs w:val="28"/>
        </w:rPr>
        <w:t xml:space="preserve">Постановление </w:t>
      </w:r>
      <w:r w:rsidR="00FB5A2E" w:rsidRPr="002704C3">
        <w:rPr>
          <w:rFonts w:ascii="Times New Roman" w:eastAsia="Calibri" w:hAnsi="Times New Roman" w:cs="Times New Roman"/>
          <w:sz w:val="28"/>
          <w:szCs w:val="28"/>
        </w:rPr>
        <w:t xml:space="preserve">главы городского округа Котельники Московской области от </w:t>
      </w:r>
      <w:r w:rsidR="00FB5A2E">
        <w:rPr>
          <w:rFonts w:ascii="Times New Roman" w:eastAsia="Calibri" w:hAnsi="Times New Roman" w:cs="Times New Roman"/>
          <w:sz w:val="28"/>
          <w:szCs w:val="28"/>
        </w:rPr>
        <w:t>08.07</w:t>
      </w:r>
      <w:r w:rsidR="00FB5A2E" w:rsidRPr="002704C3">
        <w:rPr>
          <w:rFonts w:ascii="Times New Roman" w:eastAsia="Calibri" w:hAnsi="Times New Roman" w:cs="Times New Roman"/>
          <w:sz w:val="28"/>
          <w:szCs w:val="28"/>
        </w:rPr>
        <w:t xml:space="preserve">.2019 № </w:t>
      </w:r>
      <w:r w:rsidR="00FB5A2E">
        <w:rPr>
          <w:rFonts w:ascii="Times New Roman" w:eastAsia="Calibri" w:hAnsi="Times New Roman" w:cs="Times New Roman"/>
          <w:sz w:val="28"/>
          <w:szCs w:val="28"/>
        </w:rPr>
        <w:t>448</w:t>
      </w:r>
      <w:r w:rsidR="00FB5A2E" w:rsidRPr="002704C3">
        <w:rPr>
          <w:rFonts w:ascii="Times New Roman" w:eastAsia="Calibri" w:hAnsi="Times New Roman" w:cs="Times New Roman"/>
          <w:sz w:val="28"/>
          <w:szCs w:val="28"/>
        </w:rPr>
        <w:t>-ПГ</w:t>
      </w:r>
      <w:r w:rsidR="00B115AE">
        <w:rPr>
          <w:rFonts w:ascii="Times New Roman" w:eastAsia="Calibri" w:hAnsi="Times New Roman" w:cs="Times New Roman"/>
          <w:sz w:val="28"/>
          <w:szCs w:val="28"/>
        </w:rPr>
        <w:t xml:space="preserve"> </w:t>
      </w:r>
      <w:r w:rsidR="00B115AE">
        <w:rPr>
          <w:rFonts w:ascii="Times New Roman" w:hAnsi="Times New Roman"/>
          <w:sz w:val="28"/>
          <w:szCs w:val="28"/>
        </w:rPr>
        <w:t>«</w:t>
      </w:r>
      <w:r w:rsidR="00B115AE" w:rsidRPr="00AF70DE">
        <w:rPr>
          <w:rFonts w:ascii="Times New Roman" w:hAnsi="Times New Roman"/>
          <w:sz w:val="28"/>
          <w:szCs w:val="28"/>
        </w:rPr>
        <w:t>О внесении изменений в постановление администрации городского округа Котельники Московской области от 23.09.2016 № 2158-ПА «Об утверждении муниципальной программы «Социальная защита населения городского округа Котельники Московской области» на 2017-2021 годы</w:t>
      </w:r>
      <w:r w:rsidR="00B115AE">
        <w:rPr>
          <w:rFonts w:ascii="Times New Roman" w:hAnsi="Times New Roman"/>
          <w:sz w:val="28"/>
          <w:szCs w:val="28"/>
        </w:rPr>
        <w:t>»</w:t>
      </w:r>
      <w:r w:rsidR="00FB5A2E">
        <w:rPr>
          <w:rFonts w:ascii="Times New Roman" w:hAnsi="Times New Roman" w:cs="Times New Roman"/>
          <w:sz w:val="28"/>
          <w:szCs w:val="28"/>
        </w:rPr>
        <w:t>;</w:t>
      </w:r>
    </w:p>
    <w:p w:rsidR="00FB5A2E" w:rsidRDefault="0044399B" w:rsidP="0044399B">
      <w:pPr>
        <w:pStyle w:val="a7"/>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6</w:t>
      </w:r>
      <w:r w:rsidR="000E658E">
        <w:rPr>
          <w:rFonts w:ascii="Times New Roman" w:eastAsia="Calibri" w:hAnsi="Times New Roman" w:cs="Times New Roman"/>
          <w:sz w:val="28"/>
          <w:szCs w:val="28"/>
        </w:rPr>
        <w:t>)</w:t>
      </w:r>
      <w:r w:rsidR="00FB5A2E" w:rsidRPr="002704C3">
        <w:rPr>
          <w:rFonts w:ascii="Times New Roman" w:eastAsia="Calibri" w:hAnsi="Times New Roman" w:cs="Times New Roman"/>
          <w:sz w:val="28"/>
          <w:szCs w:val="28"/>
        </w:rPr>
        <w:t xml:space="preserve"> </w:t>
      </w:r>
      <w:r w:rsidR="00FB5A2E" w:rsidRPr="002704C3">
        <w:rPr>
          <w:rFonts w:ascii="Times New Roman" w:hAnsi="Times New Roman" w:cs="Times New Roman"/>
          <w:sz w:val="28"/>
          <w:szCs w:val="28"/>
        </w:rPr>
        <w:t xml:space="preserve">Постановление </w:t>
      </w:r>
      <w:r w:rsidR="00FB5A2E" w:rsidRPr="002704C3">
        <w:rPr>
          <w:rFonts w:ascii="Times New Roman" w:eastAsia="Calibri" w:hAnsi="Times New Roman" w:cs="Times New Roman"/>
          <w:sz w:val="28"/>
          <w:szCs w:val="28"/>
        </w:rPr>
        <w:t xml:space="preserve">главы городского округа Котельники Московской области от </w:t>
      </w:r>
      <w:r w:rsidR="00FB5A2E">
        <w:rPr>
          <w:rFonts w:ascii="Times New Roman" w:eastAsia="Calibri" w:hAnsi="Times New Roman" w:cs="Times New Roman"/>
          <w:sz w:val="28"/>
          <w:szCs w:val="28"/>
        </w:rPr>
        <w:t>12.09</w:t>
      </w:r>
      <w:r w:rsidR="00FB5A2E" w:rsidRPr="002704C3">
        <w:rPr>
          <w:rFonts w:ascii="Times New Roman" w:eastAsia="Calibri" w:hAnsi="Times New Roman" w:cs="Times New Roman"/>
          <w:sz w:val="28"/>
          <w:szCs w:val="28"/>
        </w:rPr>
        <w:t xml:space="preserve">.2019 № </w:t>
      </w:r>
      <w:r w:rsidR="00FB5A2E">
        <w:rPr>
          <w:rFonts w:ascii="Times New Roman" w:eastAsia="Calibri" w:hAnsi="Times New Roman" w:cs="Times New Roman"/>
          <w:sz w:val="28"/>
          <w:szCs w:val="28"/>
        </w:rPr>
        <w:t>619</w:t>
      </w:r>
      <w:r w:rsidR="00FB5A2E" w:rsidRPr="002704C3">
        <w:rPr>
          <w:rFonts w:ascii="Times New Roman" w:eastAsia="Calibri" w:hAnsi="Times New Roman" w:cs="Times New Roman"/>
          <w:sz w:val="28"/>
          <w:szCs w:val="28"/>
        </w:rPr>
        <w:t>-ПГ</w:t>
      </w:r>
      <w:r w:rsidR="00B115AE">
        <w:rPr>
          <w:rFonts w:ascii="Times New Roman" w:eastAsia="Calibri" w:hAnsi="Times New Roman" w:cs="Times New Roman"/>
          <w:sz w:val="28"/>
          <w:szCs w:val="28"/>
        </w:rPr>
        <w:t xml:space="preserve"> </w:t>
      </w:r>
      <w:r w:rsidR="00B115AE">
        <w:rPr>
          <w:rFonts w:ascii="Times New Roman" w:hAnsi="Times New Roman"/>
          <w:sz w:val="28"/>
          <w:szCs w:val="28"/>
        </w:rPr>
        <w:t>«</w:t>
      </w:r>
      <w:r w:rsidR="00B115AE" w:rsidRPr="00AF70DE">
        <w:rPr>
          <w:rFonts w:ascii="Times New Roman" w:hAnsi="Times New Roman"/>
          <w:sz w:val="28"/>
          <w:szCs w:val="28"/>
        </w:rPr>
        <w:t>О внесении изменений в постановление администрации городского округа Котельники Московской области от 23.09.2016 № 2158-ПА «Об утверждении муниципальной программы «Социальная защита населения городского округа Котельники Московской области» на 2017-2021 годы</w:t>
      </w:r>
      <w:r w:rsidR="00B115AE">
        <w:rPr>
          <w:rFonts w:ascii="Times New Roman" w:hAnsi="Times New Roman"/>
          <w:sz w:val="28"/>
          <w:szCs w:val="28"/>
        </w:rPr>
        <w:t>»</w:t>
      </w:r>
      <w:r w:rsidR="00FB5A2E">
        <w:rPr>
          <w:rFonts w:ascii="Times New Roman" w:hAnsi="Times New Roman" w:cs="Times New Roman"/>
          <w:sz w:val="28"/>
          <w:szCs w:val="28"/>
        </w:rPr>
        <w:t>;</w:t>
      </w:r>
    </w:p>
    <w:p w:rsidR="00FB5A2E" w:rsidRDefault="0044399B" w:rsidP="0044399B">
      <w:pPr>
        <w:pStyle w:val="a7"/>
        <w:spacing w:after="0" w:line="240" w:lineRule="auto"/>
        <w:ind w:left="0" w:firstLine="709"/>
        <w:jc w:val="both"/>
        <w:rPr>
          <w:rFonts w:ascii="Times New Roman" w:hAnsi="Times New Roman" w:cs="Times New Roman"/>
          <w:sz w:val="28"/>
          <w:szCs w:val="28"/>
        </w:rPr>
      </w:pPr>
      <w:r>
        <w:rPr>
          <w:rFonts w:ascii="Times New Roman" w:eastAsia="Calibri" w:hAnsi="Times New Roman" w:cs="Times New Roman"/>
          <w:sz w:val="28"/>
          <w:szCs w:val="28"/>
        </w:rPr>
        <w:t>7</w:t>
      </w:r>
      <w:r w:rsidR="000E658E">
        <w:rPr>
          <w:rFonts w:ascii="Times New Roman" w:eastAsia="Calibri" w:hAnsi="Times New Roman" w:cs="Times New Roman"/>
          <w:sz w:val="28"/>
          <w:szCs w:val="28"/>
        </w:rPr>
        <w:t>)</w:t>
      </w:r>
      <w:r w:rsidR="00FB5A2E" w:rsidRPr="002704C3">
        <w:rPr>
          <w:rFonts w:ascii="Times New Roman" w:eastAsia="Calibri" w:hAnsi="Times New Roman" w:cs="Times New Roman"/>
          <w:sz w:val="28"/>
          <w:szCs w:val="28"/>
        </w:rPr>
        <w:t xml:space="preserve"> </w:t>
      </w:r>
      <w:r w:rsidR="00FB5A2E" w:rsidRPr="002704C3">
        <w:rPr>
          <w:rFonts w:ascii="Times New Roman" w:hAnsi="Times New Roman" w:cs="Times New Roman"/>
          <w:sz w:val="28"/>
          <w:szCs w:val="28"/>
        </w:rPr>
        <w:t xml:space="preserve">Постановление </w:t>
      </w:r>
      <w:r w:rsidR="00FB5A2E" w:rsidRPr="002704C3">
        <w:rPr>
          <w:rFonts w:ascii="Times New Roman" w:eastAsia="Calibri" w:hAnsi="Times New Roman" w:cs="Times New Roman"/>
          <w:sz w:val="28"/>
          <w:szCs w:val="28"/>
        </w:rPr>
        <w:t xml:space="preserve">главы городского округа Котельники Московской области от </w:t>
      </w:r>
      <w:r w:rsidR="00FB5A2E">
        <w:rPr>
          <w:rFonts w:ascii="Times New Roman" w:eastAsia="Calibri" w:hAnsi="Times New Roman" w:cs="Times New Roman"/>
          <w:sz w:val="28"/>
          <w:szCs w:val="28"/>
        </w:rPr>
        <w:t>12.09</w:t>
      </w:r>
      <w:r w:rsidR="00FB5A2E" w:rsidRPr="002704C3">
        <w:rPr>
          <w:rFonts w:ascii="Times New Roman" w:eastAsia="Calibri" w:hAnsi="Times New Roman" w:cs="Times New Roman"/>
          <w:sz w:val="28"/>
          <w:szCs w:val="28"/>
        </w:rPr>
        <w:t xml:space="preserve">.2019 № </w:t>
      </w:r>
      <w:r w:rsidR="00FB5A2E">
        <w:rPr>
          <w:rFonts w:ascii="Times New Roman" w:eastAsia="Calibri" w:hAnsi="Times New Roman" w:cs="Times New Roman"/>
          <w:sz w:val="28"/>
          <w:szCs w:val="28"/>
        </w:rPr>
        <w:t>619</w:t>
      </w:r>
      <w:r w:rsidR="00FB5A2E" w:rsidRPr="002704C3">
        <w:rPr>
          <w:rFonts w:ascii="Times New Roman" w:eastAsia="Calibri" w:hAnsi="Times New Roman" w:cs="Times New Roman"/>
          <w:sz w:val="28"/>
          <w:szCs w:val="28"/>
        </w:rPr>
        <w:t>-ПГ</w:t>
      </w:r>
      <w:r w:rsidR="00B115AE">
        <w:rPr>
          <w:rFonts w:ascii="Times New Roman" w:eastAsia="Calibri" w:hAnsi="Times New Roman" w:cs="Times New Roman"/>
          <w:sz w:val="28"/>
          <w:szCs w:val="28"/>
        </w:rPr>
        <w:t xml:space="preserve"> </w:t>
      </w:r>
      <w:r w:rsidR="00B115AE">
        <w:rPr>
          <w:rFonts w:ascii="Times New Roman" w:hAnsi="Times New Roman"/>
          <w:sz w:val="28"/>
          <w:szCs w:val="28"/>
        </w:rPr>
        <w:t>«</w:t>
      </w:r>
      <w:r w:rsidR="00B115AE" w:rsidRPr="00AF70DE">
        <w:rPr>
          <w:rFonts w:ascii="Times New Roman" w:hAnsi="Times New Roman"/>
          <w:sz w:val="28"/>
          <w:szCs w:val="28"/>
        </w:rPr>
        <w:t>О внесении изменений в постановление администрации городского округа Котельники Московской области от 23.09.2016 № 2158-ПА «Об утверждении муниципальной программы «Социальная защита населения городского округа Котельники Московской области» на 2017-2021 годы</w:t>
      </w:r>
      <w:r w:rsidR="00B115AE">
        <w:rPr>
          <w:rFonts w:ascii="Times New Roman" w:hAnsi="Times New Roman"/>
          <w:sz w:val="28"/>
          <w:szCs w:val="28"/>
        </w:rPr>
        <w:t>»</w:t>
      </w:r>
      <w:r>
        <w:rPr>
          <w:rFonts w:ascii="Times New Roman" w:eastAsia="Calibri" w:hAnsi="Times New Roman" w:cs="Times New Roman"/>
          <w:sz w:val="28"/>
          <w:szCs w:val="28"/>
        </w:rPr>
        <w:t>.</w:t>
      </w:r>
    </w:p>
    <w:p w:rsidR="002C75F7" w:rsidRDefault="002C75F7" w:rsidP="002C75F7">
      <w:pPr>
        <w:spacing w:after="0" w:line="240" w:lineRule="auto"/>
        <w:ind w:firstLine="708"/>
        <w:jc w:val="both"/>
        <w:rPr>
          <w:rFonts w:ascii="Times New Roman" w:hAnsi="Times New Roman" w:cs="Times New Roman"/>
          <w:sz w:val="28"/>
          <w:szCs w:val="28"/>
        </w:rPr>
      </w:pPr>
      <w:r w:rsidRPr="005E14CF">
        <w:rPr>
          <w:rFonts w:ascii="Times New Roman" w:hAnsi="Times New Roman" w:cs="Times New Roman"/>
          <w:sz w:val="28"/>
          <w:szCs w:val="28"/>
        </w:rPr>
        <w:t xml:space="preserve">5. </w:t>
      </w:r>
      <w:r w:rsidRPr="00402F6D">
        <w:rPr>
          <w:rFonts w:ascii="Times New Roman" w:hAnsi="Times New Roman" w:cs="Times New Roman"/>
          <w:sz w:val="28"/>
          <w:szCs w:val="28"/>
        </w:rPr>
        <w:t>Отделу информационного обеспечения управления внутренней политики МКУ «Развитие Котельники» обеспечить официальное опубликование настоящего постановления в газете «Котельники Сегодня» и разместить на официальном сайте городского округа Котельники Московской области в сети «Интернет».</w:t>
      </w:r>
    </w:p>
    <w:p w:rsidR="0044399B" w:rsidRPr="005E14CF" w:rsidRDefault="0044399B" w:rsidP="0044399B">
      <w:pPr>
        <w:spacing w:after="0" w:line="240" w:lineRule="auto"/>
        <w:ind w:firstLine="708"/>
        <w:contextualSpacing/>
        <w:jc w:val="both"/>
        <w:rPr>
          <w:rFonts w:ascii="Times New Roman" w:hAnsi="Times New Roman" w:cs="Times New Roman"/>
          <w:sz w:val="28"/>
          <w:szCs w:val="28"/>
        </w:rPr>
      </w:pPr>
      <w:r w:rsidRPr="005E14CF">
        <w:rPr>
          <w:rFonts w:ascii="Times New Roman" w:hAnsi="Times New Roman" w:cs="Times New Roman"/>
          <w:sz w:val="28"/>
          <w:szCs w:val="28"/>
        </w:rPr>
        <w:lastRenderedPageBreak/>
        <w:t>6. Контроль за исполнением настоящего постановления возложить на заместителя главы администрации</w:t>
      </w:r>
      <w:r w:rsidR="009C62E6">
        <w:rPr>
          <w:rFonts w:ascii="Times New Roman" w:hAnsi="Times New Roman" w:cs="Times New Roman"/>
          <w:sz w:val="28"/>
          <w:szCs w:val="28"/>
        </w:rPr>
        <w:t xml:space="preserve"> – начальника управ</w:t>
      </w:r>
      <w:r w:rsidR="00B115AE">
        <w:rPr>
          <w:rFonts w:ascii="Times New Roman" w:hAnsi="Times New Roman" w:cs="Times New Roman"/>
          <w:sz w:val="28"/>
          <w:szCs w:val="28"/>
        </w:rPr>
        <w:t xml:space="preserve">ления отраслей социальной сферы </w:t>
      </w:r>
      <w:r w:rsidRPr="005E14CF">
        <w:rPr>
          <w:rFonts w:ascii="Times New Roman" w:hAnsi="Times New Roman" w:cs="Times New Roman"/>
          <w:sz w:val="28"/>
          <w:szCs w:val="28"/>
        </w:rPr>
        <w:t>Ирину Михайловну Кузьмину.</w:t>
      </w:r>
    </w:p>
    <w:p w:rsidR="0044399B" w:rsidRDefault="0044399B" w:rsidP="00FB5A2E">
      <w:pPr>
        <w:spacing w:after="0" w:line="240" w:lineRule="auto"/>
        <w:contextualSpacing/>
        <w:jc w:val="both"/>
        <w:rPr>
          <w:rFonts w:ascii="Times New Roman" w:hAnsi="Times New Roman" w:cs="Times New Roman"/>
          <w:sz w:val="28"/>
          <w:szCs w:val="28"/>
        </w:rPr>
      </w:pPr>
    </w:p>
    <w:p w:rsidR="0044399B" w:rsidRDefault="0044399B" w:rsidP="00FB5A2E">
      <w:pPr>
        <w:spacing w:after="0" w:line="240" w:lineRule="auto"/>
        <w:contextualSpacing/>
        <w:jc w:val="both"/>
        <w:rPr>
          <w:rFonts w:ascii="Times New Roman" w:hAnsi="Times New Roman" w:cs="Times New Roman"/>
          <w:sz w:val="28"/>
          <w:szCs w:val="28"/>
        </w:rPr>
      </w:pPr>
    </w:p>
    <w:p w:rsidR="0044399B" w:rsidRDefault="0044399B" w:rsidP="00FB5A2E">
      <w:pPr>
        <w:spacing w:after="0" w:line="240" w:lineRule="auto"/>
        <w:contextualSpacing/>
        <w:jc w:val="both"/>
        <w:rPr>
          <w:rFonts w:ascii="Times New Roman" w:hAnsi="Times New Roman" w:cs="Times New Roman"/>
          <w:sz w:val="28"/>
          <w:szCs w:val="28"/>
        </w:rPr>
      </w:pPr>
    </w:p>
    <w:p w:rsidR="00FB5A2E" w:rsidRPr="002704C3" w:rsidRDefault="00FB5A2E" w:rsidP="00FB5A2E">
      <w:pPr>
        <w:spacing w:after="0" w:line="240" w:lineRule="auto"/>
        <w:contextualSpacing/>
        <w:jc w:val="both"/>
        <w:rPr>
          <w:rFonts w:ascii="Times New Roman" w:hAnsi="Times New Roman" w:cs="Times New Roman"/>
          <w:sz w:val="28"/>
          <w:szCs w:val="28"/>
        </w:rPr>
      </w:pPr>
      <w:r w:rsidRPr="002704C3">
        <w:rPr>
          <w:rFonts w:ascii="Times New Roman" w:hAnsi="Times New Roman" w:cs="Times New Roman"/>
          <w:sz w:val="28"/>
          <w:szCs w:val="28"/>
        </w:rPr>
        <w:t xml:space="preserve">Глава городского округа </w:t>
      </w:r>
    </w:p>
    <w:p w:rsidR="00FB5A2E" w:rsidRDefault="00FB5A2E" w:rsidP="00FB5A2E">
      <w:pPr>
        <w:pStyle w:val="Standard"/>
        <w:tabs>
          <w:tab w:val="left" w:pos="1812"/>
        </w:tabs>
        <w:jc w:val="both"/>
        <w:rPr>
          <w:sz w:val="28"/>
          <w:szCs w:val="28"/>
        </w:rPr>
      </w:pPr>
      <w:r w:rsidRPr="002704C3">
        <w:rPr>
          <w:sz w:val="28"/>
          <w:szCs w:val="28"/>
        </w:rPr>
        <w:t>Котельники Московской области</w:t>
      </w:r>
      <w:r w:rsidRPr="002704C3">
        <w:rPr>
          <w:sz w:val="28"/>
          <w:szCs w:val="28"/>
        </w:rPr>
        <w:tab/>
      </w:r>
      <w:r w:rsidRPr="002704C3">
        <w:rPr>
          <w:sz w:val="28"/>
          <w:szCs w:val="28"/>
        </w:rPr>
        <w:tab/>
      </w:r>
      <w:r w:rsidRPr="002704C3">
        <w:rPr>
          <w:sz w:val="28"/>
          <w:szCs w:val="28"/>
        </w:rPr>
        <w:tab/>
      </w:r>
      <w:r w:rsidRPr="002704C3">
        <w:rPr>
          <w:sz w:val="28"/>
          <w:szCs w:val="28"/>
        </w:rPr>
        <w:tab/>
      </w:r>
      <w:r w:rsidRPr="002704C3">
        <w:rPr>
          <w:sz w:val="28"/>
          <w:szCs w:val="28"/>
        </w:rPr>
        <w:tab/>
      </w:r>
      <w:r w:rsidRPr="002704C3">
        <w:rPr>
          <w:sz w:val="28"/>
          <w:szCs w:val="28"/>
        </w:rPr>
        <w:tab/>
        <w:t xml:space="preserve"> А.А. Булгаков</w:t>
      </w:r>
    </w:p>
    <w:p w:rsidR="00C87C18" w:rsidRDefault="00C87C18" w:rsidP="00FB5A2E">
      <w:pPr>
        <w:pStyle w:val="Standard"/>
        <w:tabs>
          <w:tab w:val="left" w:pos="1812"/>
        </w:tabs>
        <w:jc w:val="both"/>
        <w:rPr>
          <w:sz w:val="28"/>
          <w:szCs w:val="28"/>
        </w:rPr>
      </w:pPr>
    </w:p>
    <w:p w:rsidR="00C87C18" w:rsidRPr="002704C3" w:rsidRDefault="00C87C18" w:rsidP="00FB5A2E">
      <w:pPr>
        <w:pStyle w:val="Standard"/>
        <w:tabs>
          <w:tab w:val="left" w:pos="1812"/>
        </w:tabs>
        <w:jc w:val="both"/>
        <w:rPr>
          <w:sz w:val="28"/>
          <w:szCs w:val="28"/>
        </w:rPr>
        <w:sectPr w:rsidR="00C87C18" w:rsidRPr="002704C3" w:rsidSect="00846A0F">
          <w:headerReference w:type="first" r:id="rId10"/>
          <w:pgSz w:w="11909" w:h="16838"/>
          <w:pgMar w:top="720" w:right="1134" w:bottom="720" w:left="1134" w:header="567" w:footer="0" w:gutter="0"/>
          <w:pgNumType w:start="1"/>
          <w:cols w:space="720"/>
          <w:titlePg/>
          <w:docGrid w:linePitch="360"/>
        </w:sectPr>
      </w:pPr>
    </w:p>
    <w:p w:rsidR="000713FF" w:rsidRPr="003619B7" w:rsidRDefault="000713FF" w:rsidP="000713FF">
      <w:pPr>
        <w:pStyle w:val="aff6"/>
        <w:jc w:val="right"/>
        <w:rPr>
          <w:rStyle w:val="a4"/>
        </w:rPr>
      </w:pPr>
      <w:r w:rsidRPr="003619B7">
        <w:rPr>
          <w:rStyle w:val="a4"/>
        </w:rPr>
        <w:t xml:space="preserve">Приложение </w:t>
      </w:r>
    </w:p>
    <w:p w:rsidR="000713FF" w:rsidRPr="003619B7" w:rsidRDefault="000713FF" w:rsidP="000713FF">
      <w:pPr>
        <w:pStyle w:val="aff6"/>
        <w:spacing w:before="0" w:after="0" w:line="240" w:lineRule="auto"/>
        <w:jc w:val="right"/>
        <w:rPr>
          <w:rStyle w:val="a4"/>
        </w:rPr>
      </w:pPr>
      <w:r w:rsidRPr="003619B7">
        <w:rPr>
          <w:rStyle w:val="a4"/>
        </w:rPr>
        <w:t xml:space="preserve">к постановлению главы </w:t>
      </w:r>
      <w:proofErr w:type="gramStart"/>
      <w:r w:rsidRPr="003619B7">
        <w:rPr>
          <w:rStyle w:val="a4"/>
        </w:rPr>
        <w:t>городского</w:t>
      </w:r>
      <w:proofErr w:type="gramEnd"/>
    </w:p>
    <w:p w:rsidR="000713FF" w:rsidRPr="003619B7" w:rsidRDefault="000713FF" w:rsidP="000713FF">
      <w:pPr>
        <w:pStyle w:val="aff6"/>
        <w:spacing w:before="0" w:after="0" w:line="240" w:lineRule="auto"/>
        <w:jc w:val="right"/>
      </w:pPr>
      <w:r w:rsidRPr="003619B7">
        <w:rPr>
          <w:rStyle w:val="a4"/>
        </w:rPr>
        <w:t xml:space="preserve"> округа Котельники Моско</w:t>
      </w:r>
      <w:r>
        <w:rPr>
          <w:rStyle w:val="a4"/>
        </w:rPr>
        <w:t>вской области</w:t>
      </w:r>
    </w:p>
    <w:p w:rsidR="000713FF" w:rsidRPr="003619B7" w:rsidRDefault="000713FF" w:rsidP="000713FF">
      <w:pPr>
        <w:tabs>
          <w:tab w:val="left" w:pos="8789"/>
        </w:tabs>
        <w:spacing w:after="0" w:line="240" w:lineRule="auto"/>
        <w:ind w:left="8789"/>
        <w:jc w:val="right"/>
        <w:rPr>
          <w:rFonts w:ascii="Times New Roman" w:hAnsi="Times New Roman"/>
          <w:sz w:val="24"/>
          <w:szCs w:val="24"/>
        </w:rPr>
      </w:pPr>
      <w:r w:rsidRPr="003619B7">
        <w:rPr>
          <w:rStyle w:val="a4"/>
          <w:i w:val="0"/>
          <w:sz w:val="24"/>
          <w:szCs w:val="24"/>
        </w:rPr>
        <w:t>от 20.09.2019  № 656-ПГ</w:t>
      </w:r>
    </w:p>
    <w:p w:rsidR="000713FF" w:rsidRPr="003619B7" w:rsidRDefault="000713FF" w:rsidP="000713FF">
      <w:pPr>
        <w:spacing w:after="0" w:line="240" w:lineRule="auto"/>
        <w:jc w:val="center"/>
        <w:rPr>
          <w:rFonts w:ascii="Times New Roman" w:hAnsi="Times New Roman"/>
          <w:sz w:val="24"/>
          <w:szCs w:val="24"/>
          <w:lang w:eastAsia="ru-RU"/>
        </w:rPr>
      </w:pPr>
    </w:p>
    <w:p w:rsidR="000713FF" w:rsidRPr="003619B7" w:rsidRDefault="000713FF" w:rsidP="000713FF">
      <w:pPr>
        <w:spacing w:after="0" w:line="240" w:lineRule="auto"/>
        <w:jc w:val="center"/>
        <w:rPr>
          <w:rFonts w:ascii="Times New Roman" w:hAnsi="Times New Roman"/>
          <w:sz w:val="24"/>
          <w:szCs w:val="24"/>
          <w:lang w:eastAsia="ru-RU"/>
        </w:rPr>
      </w:pPr>
    </w:p>
    <w:p w:rsidR="000713FF" w:rsidRPr="003619B7" w:rsidRDefault="000713FF" w:rsidP="000713FF">
      <w:pPr>
        <w:spacing w:after="0" w:line="240" w:lineRule="auto"/>
        <w:jc w:val="center"/>
        <w:rPr>
          <w:rFonts w:ascii="Times New Roman" w:hAnsi="Times New Roman"/>
          <w:sz w:val="24"/>
          <w:szCs w:val="24"/>
          <w:lang w:eastAsia="ru-RU"/>
        </w:rPr>
      </w:pPr>
      <w:r w:rsidRPr="003619B7">
        <w:rPr>
          <w:rFonts w:ascii="Times New Roman" w:hAnsi="Times New Roman"/>
          <w:sz w:val="24"/>
          <w:szCs w:val="24"/>
          <w:lang w:eastAsia="ru-RU"/>
        </w:rPr>
        <w:t>Паспорт муниципальной программы «</w:t>
      </w:r>
      <w:r>
        <w:rPr>
          <w:rFonts w:ascii="Times New Roman" w:hAnsi="Times New Roman"/>
          <w:sz w:val="24"/>
          <w:szCs w:val="24"/>
          <w:lang w:eastAsia="ru-RU"/>
        </w:rPr>
        <w:t>Социальная защита населения»</w:t>
      </w:r>
    </w:p>
    <w:p w:rsidR="000713FF" w:rsidRPr="003619B7" w:rsidRDefault="000713FF" w:rsidP="000713FF">
      <w:pPr>
        <w:spacing w:after="0" w:line="240" w:lineRule="auto"/>
        <w:jc w:val="center"/>
        <w:rPr>
          <w:rFonts w:ascii="Times New Roman" w:hAnsi="Times New Roman"/>
          <w:sz w:val="24"/>
          <w:szCs w:val="24"/>
          <w:lang w:eastAsia="ru-RU"/>
        </w:rPr>
      </w:pPr>
    </w:p>
    <w:tbl>
      <w:tblPr>
        <w:tblW w:w="0" w:type="auto"/>
        <w:jc w:val="center"/>
        <w:tblCellSpacing w:w="5" w:type="nil"/>
        <w:tblCellMar>
          <w:left w:w="75" w:type="dxa"/>
          <w:right w:w="75" w:type="dxa"/>
        </w:tblCellMar>
        <w:tblLook w:val="0000" w:firstRow="0" w:lastRow="0" w:firstColumn="0" w:lastColumn="0" w:noHBand="0" w:noVBand="0"/>
      </w:tblPr>
      <w:tblGrid>
        <w:gridCol w:w="5061"/>
        <w:gridCol w:w="1746"/>
        <w:gridCol w:w="1848"/>
        <w:gridCol w:w="1732"/>
        <w:gridCol w:w="1857"/>
        <w:gridCol w:w="1609"/>
        <w:gridCol w:w="1434"/>
      </w:tblGrid>
      <w:tr w:rsidR="000713FF" w:rsidRPr="003619B7" w:rsidTr="00846A0F">
        <w:trPr>
          <w:trHeight w:val="640"/>
          <w:tblCellSpacing w:w="5" w:type="nil"/>
          <w:jc w:val="center"/>
        </w:trPr>
        <w:tc>
          <w:tcPr>
            <w:tcW w:w="5061"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Координатор муниципальной программы</w:t>
            </w:r>
          </w:p>
        </w:tc>
        <w:tc>
          <w:tcPr>
            <w:tcW w:w="10226" w:type="dxa"/>
            <w:gridSpan w:val="6"/>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Заместитель главы администрации городского округа Котельники Московской области И.М. Кузьмина</w:t>
            </w:r>
          </w:p>
        </w:tc>
      </w:tr>
      <w:tr w:rsidR="000713FF" w:rsidRPr="003619B7" w:rsidTr="00846A0F">
        <w:trPr>
          <w:trHeight w:val="320"/>
          <w:tblCellSpacing w:w="5" w:type="nil"/>
          <w:jc w:val="center"/>
        </w:trPr>
        <w:tc>
          <w:tcPr>
            <w:tcW w:w="5061"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lang w:eastAsia="ru-RU"/>
              </w:rPr>
              <w:t>Заказчик муниципальной программы</w:t>
            </w:r>
          </w:p>
        </w:tc>
        <w:tc>
          <w:tcPr>
            <w:tcW w:w="10226" w:type="dxa"/>
            <w:gridSpan w:val="6"/>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Администрация городского округа Котельники Московской области</w:t>
            </w:r>
          </w:p>
        </w:tc>
      </w:tr>
      <w:tr w:rsidR="000713FF" w:rsidRPr="003619B7" w:rsidTr="00846A0F">
        <w:trPr>
          <w:trHeight w:val="320"/>
          <w:tblCellSpacing w:w="5" w:type="nil"/>
          <w:jc w:val="center"/>
        </w:trPr>
        <w:tc>
          <w:tcPr>
            <w:tcW w:w="5061"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both"/>
              <w:rPr>
                <w:rFonts w:ascii="Times New Roman" w:hAnsi="Times New Roman"/>
                <w:iCs/>
                <w:sz w:val="24"/>
                <w:szCs w:val="24"/>
              </w:rPr>
            </w:pPr>
            <w:r w:rsidRPr="003619B7">
              <w:rPr>
                <w:rFonts w:ascii="Times New Roman" w:hAnsi="Times New Roman"/>
                <w:sz w:val="24"/>
                <w:szCs w:val="24"/>
                <w:lang w:eastAsia="ru-RU"/>
              </w:rPr>
              <w:t>Цель муниципальной программы</w:t>
            </w:r>
          </w:p>
        </w:tc>
        <w:tc>
          <w:tcPr>
            <w:tcW w:w="10226" w:type="dxa"/>
            <w:gridSpan w:val="6"/>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both"/>
              <w:rPr>
                <w:rFonts w:ascii="Times New Roman" w:hAnsi="Times New Roman"/>
                <w:iCs/>
                <w:sz w:val="24"/>
                <w:szCs w:val="24"/>
              </w:rPr>
            </w:pPr>
            <w:r w:rsidRPr="003619B7">
              <w:rPr>
                <w:rFonts w:ascii="Times New Roman" w:hAnsi="Times New Roman"/>
                <w:sz w:val="24"/>
                <w:szCs w:val="24"/>
              </w:rPr>
              <w:t xml:space="preserve">Повышение качества и уровня жизни социально незащищенных слоев населения, имеющих место жительства в городском округе Котельники Московской области </w:t>
            </w:r>
            <w:r w:rsidRPr="003619B7">
              <w:rPr>
                <w:rFonts w:ascii="Times New Roman" w:hAnsi="Times New Roman"/>
                <w:iCs/>
                <w:sz w:val="24"/>
                <w:szCs w:val="24"/>
              </w:rPr>
              <w:t>(далее – городском округе Котельники)</w:t>
            </w:r>
          </w:p>
        </w:tc>
      </w:tr>
      <w:tr w:rsidR="000713FF" w:rsidRPr="003619B7" w:rsidTr="00846A0F">
        <w:trPr>
          <w:trHeight w:val="1090"/>
          <w:tblCellSpacing w:w="5" w:type="nil"/>
          <w:jc w:val="center"/>
        </w:trPr>
        <w:tc>
          <w:tcPr>
            <w:tcW w:w="5061"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Перечень Подпрограмм</w:t>
            </w:r>
          </w:p>
        </w:tc>
        <w:tc>
          <w:tcPr>
            <w:tcW w:w="10226" w:type="dxa"/>
            <w:gridSpan w:val="6"/>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both"/>
              <w:rPr>
                <w:rFonts w:ascii="Times New Roman" w:hAnsi="Times New Roman"/>
                <w:sz w:val="24"/>
                <w:szCs w:val="24"/>
              </w:rPr>
            </w:pPr>
            <w:r w:rsidRPr="003619B7">
              <w:rPr>
                <w:rFonts w:ascii="Times New Roman" w:hAnsi="Times New Roman"/>
                <w:sz w:val="24"/>
                <w:szCs w:val="24"/>
              </w:rPr>
              <w:t xml:space="preserve">Подпрограмма I «Социальная поддержка граждан» </w:t>
            </w:r>
          </w:p>
          <w:p w:rsidR="000713FF" w:rsidRPr="003619B7" w:rsidRDefault="000713FF" w:rsidP="00846A0F">
            <w:pPr>
              <w:spacing w:after="0" w:line="240" w:lineRule="auto"/>
              <w:jc w:val="both"/>
              <w:rPr>
                <w:rFonts w:ascii="Times New Roman" w:hAnsi="Times New Roman"/>
                <w:sz w:val="24"/>
                <w:szCs w:val="24"/>
              </w:rPr>
            </w:pPr>
            <w:r w:rsidRPr="003619B7">
              <w:rPr>
                <w:rFonts w:ascii="Times New Roman" w:hAnsi="Times New Roman"/>
                <w:sz w:val="24"/>
                <w:szCs w:val="24"/>
              </w:rPr>
              <w:t xml:space="preserve">Подпрограмма II «Доступная среда» </w:t>
            </w:r>
          </w:p>
          <w:p w:rsidR="000713FF" w:rsidRPr="003619B7" w:rsidRDefault="000713FF" w:rsidP="00846A0F">
            <w:pPr>
              <w:spacing w:after="0" w:line="240" w:lineRule="auto"/>
              <w:jc w:val="both"/>
              <w:rPr>
                <w:rFonts w:ascii="Times New Roman" w:hAnsi="Times New Roman"/>
                <w:sz w:val="24"/>
                <w:szCs w:val="24"/>
              </w:rPr>
            </w:pPr>
            <w:r w:rsidRPr="003619B7">
              <w:rPr>
                <w:rFonts w:ascii="Times New Roman" w:hAnsi="Times New Roman"/>
                <w:sz w:val="24"/>
                <w:szCs w:val="24"/>
              </w:rPr>
              <w:t xml:space="preserve">Подпрограмма III «Развитие системы отдыха и оздоровления детей» </w:t>
            </w:r>
          </w:p>
          <w:p w:rsidR="000713FF" w:rsidRPr="003619B7" w:rsidRDefault="000713FF" w:rsidP="00846A0F">
            <w:pPr>
              <w:spacing w:after="0" w:line="240" w:lineRule="auto"/>
              <w:jc w:val="both"/>
              <w:rPr>
                <w:rFonts w:ascii="Times New Roman" w:hAnsi="Times New Roman"/>
                <w:sz w:val="24"/>
                <w:szCs w:val="24"/>
              </w:rPr>
            </w:pPr>
            <w:r w:rsidRPr="003619B7">
              <w:rPr>
                <w:rFonts w:ascii="Times New Roman" w:hAnsi="Times New Roman"/>
                <w:sz w:val="24"/>
                <w:szCs w:val="24"/>
              </w:rPr>
              <w:t>Подпрограмма VIII «Развитие трудовых ресурсов и охраны труда»</w:t>
            </w:r>
          </w:p>
          <w:p w:rsidR="000713FF" w:rsidRPr="003619B7" w:rsidRDefault="000713FF" w:rsidP="00846A0F">
            <w:pPr>
              <w:spacing w:after="0" w:line="240" w:lineRule="auto"/>
              <w:jc w:val="both"/>
              <w:rPr>
                <w:rFonts w:ascii="Times New Roman" w:hAnsi="Times New Roman"/>
                <w:sz w:val="24"/>
                <w:szCs w:val="24"/>
              </w:rPr>
            </w:pPr>
            <w:r w:rsidRPr="003619B7">
              <w:rPr>
                <w:rFonts w:ascii="Times New Roman" w:hAnsi="Times New Roman"/>
                <w:sz w:val="24"/>
                <w:szCs w:val="24"/>
              </w:rPr>
              <w:t>Подпрограмма IX «Развитие и поддержка социально ориентированных некоммерческих организаций»</w:t>
            </w:r>
          </w:p>
        </w:tc>
      </w:tr>
      <w:tr w:rsidR="000713FF" w:rsidRPr="003619B7" w:rsidTr="00846A0F">
        <w:trPr>
          <w:trHeight w:val="293"/>
          <w:tblCellSpacing w:w="5" w:type="nil"/>
          <w:jc w:val="center"/>
        </w:trPr>
        <w:tc>
          <w:tcPr>
            <w:tcW w:w="5061" w:type="dxa"/>
            <w:vMerge w:val="restart"/>
            <w:tcBorders>
              <w:left w:val="single" w:sz="4" w:space="0" w:color="auto"/>
              <w:right w:val="single" w:sz="4" w:space="0" w:color="auto"/>
            </w:tcBorders>
          </w:tcPr>
          <w:p w:rsidR="000713FF" w:rsidRPr="003619B7" w:rsidRDefault="000713FF" w:rsidP="00846A0F">
            <w:pPr>
              <w:widowControl w:val="0"/>
              <w:spacing w:after="0" w:line="240" w:lineRule="auto"/>
              <w:jc w:val="both"/>
              <w:rPr>
                <w:rFonts w:ascii="Times New Roman" w:hAnsi="Times New Roman"/>
                <w:sz w:val="24"/>
                <w:szCs w:val="24"/>
              </w:rPr>
            </w:pPr>
            <w:r w:rsidRPr="003619B7">
              <w:rPr>
                <w:rFonts w:ascii="Times New Roman" w:hAnsi="Times New Roman"/>
                <w:sz w:val="24"/>
                <w:szCs w:val="24"/>
              </w:rPr>
              <w:t>Источники финансирования муниципальной программы,</w:t>
            </w:r>
          </w:p>
          <w:p w:rsidR="000713FF" w:rsidRPr="003619B7" w:rsidRDefault="000713FF" w:rsidP="00846A0F">
            <w:pPr>
              <w:spacing w:after="0" w:line="240" w:lineRule="auto"/>
              <w:jc w:val="both"/>
              <w:rPr>
                <w:rFonts w:ascii="Times New Roman" w:hAnsi="Times New Roman"/>
                <w:sz w:val="24"/>
                <w:szCs w:val="24"/>
              </w:rPr>
            </w:pPr>
            <w:r w:rsidRPr="003619B7">
              <w:rPr>
                <w:rFonts w:ascii="Times New Roman" w:hAnsi="Times New Roman"/>
                <w:sz w:val="24"/>
                <w:szCs w:val="24"/>
              </w:rPr>
              <w:t>в том числе по годам и источникам финансирования:</w:t>
            </w:r>
          </w:p>
        </w:tc>
        <w:tc>
          <w:tcPr>
            <w:tcW w:w="1746" w:type="dxa"/>
            <w:vMerge w:val="restart"/>
            <w:tcBorders>
              <w:left w:val="single" w:sz="4" w:space="0" w:color="auto"/>
              <w:right w:val="single" w:sz="4" w:space="0" w:color="auto"/>
            </w:tcBorders>
          </w:tcPr>
          <w:p w:rsidR="000713FF" w:rsidRPr="003619B7" w:rsidRDefault="000713FF" w:rsidP="00846A0F">
            <w:pPr>
              <w:rPr>
                <w:rFonts w:ascii="Times New Roman" w:hAnsi="Times New Roman"/>
                <w:sz w:val="24"/>
                <w:szCs w:val="24"/>
              </w:rPr>
            </w:pPr>
          </w:p>
          <w:p w:rsidR="000713FF" w:rsidRPr="003619B7" w:rsidRDefault="000713FF" w:rsidP="00846A0F">
            <w:pPr>
              <w:rPr>
                <w:rFonts w:ascii="Times New Roman" w:hAnsi="Times New Roman"/>
                <w:sz w:val="24"/>
                <w:szCs w:val="24"/>
              </w:rPr>
            </w:pPr>
            <w:r w:rsidRPr="003619B7">
              <w:rPr>
                <w:rFonts w:ascii="Times New Roman" w:hAnsi="Times New Roman"/>
                <w:sz w:val="24"/>
                <w:szCs w:val="24"/>
              </w:rPr>
              <w:t xml:space="preserve">        Всего</w:t>
            </w:r>
          </w:p>
        </w:tc>
        <w:tc>
          <w:tcPr>
            <w:tcW w:w="8480" w:type="dxa"/>
            <w:gridSpan w:val="5"/>
            <w:tcBorders>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Расходы (тыс. рублей)</w:t>
            </w:r>
          </w:p>
        </w:tc>
      </w:tr>
      <w:tr w:rsidR="000713FF" w:rsidRPr="003619B7" w:rsidTr="00846A0F">
        <w:trPr>
          <w:tblCellSpacing w:w="5" w:type="nil"/>
          <w:jc w:val="center"/>
        </w:trPr>
        <w:tc>
          <w:tcPr>
            <w:tcW w:w="5061" w:type="dxa"/>
            <w:vMerge/>
            <w:tcBorders>
              <w:left w:val="single" w:sz="4" w:space="0" w:color="auto"/>
              <w:bottom w:val="single" w:sz="4" w:space="0" w:color="auto"/>
              <w:right w:val="single" w:sz="4" w:space="0" w:color="auto"/>
            </w:tcBorders>
          </w:tcPr>
          <w:p w:rsidR="000713FF" w:rsidRPr="003619B7" w:rsidRDefault="000713FF" w:rsidP="00846A0F">
            <w:pPr>
              <w:jc w:val="both"/>
              <w:rPr>
                <w:rFonts w:ascii="Times New Roman" w:hAnsi="Times New Roman"/>
                <w:sz w:val="24"/>
                <w:szCs w:val="24"/>
              </w:rPr>
            </w:pPr>
          </w:p>
        </w:tc>
        <w:tc>
          <w:tcPr>
            <w:tcW w:w="1746" w:type="dxa"/>
            <w:vMerge/>
            <w:tcBorders>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c>
          <w:tcPr>
            <w:tcW w:w="1848" w:type="dxa"/>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 год</w:t>
            </w:r>
          </w:p>
        </w:tc>
        <w:tc>
          <w:tcPr>
            <w:tcW w:w="1732" w:type="dxa"/>
            <w:tcBorders>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2021 год</w:t>
            </w:r>
          </w:p>
        </w:tc>
        <w:tc>
          <w:tcPr>
            <w:tcW w:w="1857" w:type="dxa"/>
            <w:tcBorders>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2022 год</w:t>
            </w:r>
          </w:p>
        </w:tc>
        <w:tc>
          <w:tcPr>
            <w:tcW w:w="1609" w:type="dxa"/>
            <w:tcBorders>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2023 год</w:t>
            </w:r>
          </w:p>
        </w:tc>
        <w:tc>
          <w:tcPr>
            <w:tcW w:w="1434" w:type="dxa"/>
            <w:tcBorders>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2024 год</w:t>
            </w:r>
          </w:p>
        </w:tc>
      </w:tr>
      <w:tr w:rsidR="000713FF" w:rsidRPr="003619B7" w:rsidTr="00846A0F">
        <w:trPr>
          <w:tblCellSpacing w:w="5" w:type="nil"/>
          <w:jc w:val="center"/>
        </w:trPr>
        <w:tc>
          <w:tcPr>
            <w:tcW w:w="5061" w:type="dxa"/>
            <w:tcBorders>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Всего</w:t>
            </w:r>
          </w:p>
        </w:tc>
        <w:tc>
          <w:tcPr>
            <w:tcW w:w="1746" w:type="dxa"/>
            <w:tcBorders>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141007,1</w:t>
            </w:r>
          </w:p>
        </w:tc>
        <w:tc>
          <w:tcPr>
            <w:tcW w:w="1848" w:type="dxa"/>
            <w:tcBorders>
              <w:top w:val="single" w:sz="4" w:space="0" w:color="auto"/>
              <w:left w:val="single" w:sz="4" w:space="0" w:color="auto"/>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27002</w:t>
            </w:r>
          </w:p>
        </w:tc>
        <w:tc>
          <w:tcPr>
            <w:tcW w:w="1732" w:type="dxa"/>
            <w:tcBorders>
              <w:top w:val="single" w:sz="4" w:space="0" w:color="auto"/>
              <w:left w:val="nil"/>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28781,1</w:t>
            </w:r>
          </w:p>
        </w:tc>
        <w:tc>
          <w:tcPr>
            <w:tcW w:w="1857" w:type="dxa"/>
            <w:tcBorders>
              <w:top w:val="single" w:sz="4" w:space="0" w:color="auto"/>
              <w:left w:val="nil"/>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28408</w:t>
            </w:r>
          </w:p>
        </w:tc>
        <w:tc>
          <w:tcPr>
            <w:tcW w:w="1609" w:type="dxa"/>
            <w:tcBorders>
              <w:top w:val="single" w:sz="4" w:space="0" w:color="auto"/>
              <w:left w:val="nil"/>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28408</w:t>
            </w:r>
          </w:p>
        </w:tc>
        <w:tc>
          <w:tcPr>
            <w:tcW w:w="1434" w:type="dxa"/>
            <w:tcBorders>
              <w:top w:val="single" w:sz="4" w:space="0" w:color="auto"/>
              <w:left w:val="nil"/>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28408</w:t>
            </w:r>
          </w:p>
        </w:tc>
      </w:tr>
      <w:tr w:rsidR="000713FF" w:rsidRPr="003619B7" w:rsidTr="00846A0F">
        <w:trPr>
          <w:tblCellSpacing w:w="5" w:type="nil"/>
          <w:jc w:val="center"/>
        </w:trPr>
        <w:tc>
          <w:tcPr>
            <w:tcW w:w="5061" w:type="dxa"/>
            <w:tcBorders>
              <w:left w:val="single" w:sz="4" w:space="0" w:color="auto"/>
              <w:bottom w:val="single" w:sz="4" w:space="0" w:color="auto"/>
              <w:right w:val="single" w:sz="4" w:space="0" w:color="auto"/>
            </w:tcBorders>
          </w:tcPr>
          <w:p w:rsidR="000713FF" w:rsidRPr="003619B7" w:rsidRDefault="000713FF" w:rsidP="00846A0F">
            <w:pPr>
              <w:spacing w:after="0" w:line="240" w:lineRule="auto"/>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746" w:type="dxa"/>
            <w:tcBorders>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57527,9</w:t>
            </w:r>
          </w:p>
        </w:tc>
        <w:tc>
          <w:tcPr>
            <w:tcW w:w="1848" w:type="dxa"/>
            <w:tcBorders>
              <w:top w:val="nil"/>
              <w:left w:val="single" w:sz="4" w:space="0" w:color="auto"/>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11372</w:t>
            </w:r>
          </w:p>
        </w:tc>
        <w:tc>
          <w:tcPr>
            <w:tcW w:w="1732" w:type="dxa"/>
            <w:tcBorders>
              <w:top w:val="nil"/>
              <w:left w:val="nil"/>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11706,9</w:t>
            </w:r>
          </w:p>
        </w:tc>
        <w:tc>
          <w:tcPr>
            <w:tcW w:w="1857" w:type="dxa"/>
            <w:tcBorders>
              <w:top w:val="nil"/>
              <w:left w:val="nil"/>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11483</w:t>
            </w:r>
          </w:p>
        </w:tc>
        <w:tc>
          <w:tcPr>
            <w:tcW w:w="1609" w:type="dxa"/>
            <w:tcBorders>
              <w:top w:val="nil"/>
              <w:left w:val="nil"/>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11483</w:t>
            </w:r>
          </w:p>
        </w:tc>
        <w:tc>
          <w:tcPr>
            <w:tcW w:w="1434" w:type="dxa"/>
            <w:tcBorders>
              <w:top w:val="nil"/>
              <w:left w:val="nil"/>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11483</w:t>
            </w:r>
          </w:p>
        </w:tc>
      </w:tr>
      <w:tr w:rsidR="000713FF" w:rsidRPr="003619B7" w:rsidTr="00846A0F">
        <w:trPr>
          <w:tblCellSpacing w:w="5" w:type="nil"/>
          <w:jc w:val="center"/>
        </w:trPr>
        <w:tc>
          <w:tcPr>
            <w:tcW w:w="5061" w:type="dxa"/>
            <w:tcBorders>
              <w:left w:val="single" w:sz="4" w:space="0" w:color="auto"/>
              <w:bottom w:val="single" w:sz="4" w:space="0" w:color="auto"/>
              <w:right w:val="single" w:sz="4" w:space="0" w:color="auto"/>
            </w:tcBorders>
          </w:tcPr>
          <w:p w:rsidR="000713FF" w:rsidRPr="003619B7" w:rsidRDefault="000713FF" w:rsidP="00846A0F">
            <w:pPr>
              <w:spacing w:after="0" w:line="240" w:lineRule="auto"/>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746" w:type="dxa"/>
            <w:tcBorders>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83479,2</w:t>
            </w:r>
          </w:p>
        </w:tc>
        <w:tc>
          <w:tcPr>
            <w:tcW w:w="1848" w:type="dxa"/>
            <w:tcBorders>
              <w:top w:val="nil"/>
              <w:left w:val="single" w:sz="4" w:space="0" w:color="auto"/>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15630</w:t>
            </w:r>
          </w:p>
        </w:tc>
        <w:tc>
          <w:tcPr>
            <w:tcW w:w="1732" w:type="dxa"/>
            <w:tcBorders>
              <w:top w:val="nil"/>
              <w:left w:val="nil"/>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17074,2</w:t>
            </w:r>
          </w:p>
        </w:tc>
        <w:tc>
          <w:tcPr>
            <w:tcW w:w="1857" w:type="dxa"/>
            <w:tcBorders>
              <w:top w:val="nil"/>
              <w:left w:val="nil"/>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16925</w:t>
            </w:r>
          </w:p>
        </w:tc>
        <w:tc>
          <w:tcPr>
            <w:tcW w:w="1609" w:type="dxa"/>
            <w:tcBorders>
              <w:top w:val="nil"/>
              <w:left w:val="nil"/>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16925</w:t>
            </w:r>
          </w:p>
        </w:tc>
        <w:tc>
          <w:tcPr>
            <w:tcW w:w="1434" w:type="dxa"/>
            <w:tcBorders>
              <w:top w:val="nil"/>
              <w:left w:val="nil"/>
              <w:bottom w:val="single" w:sz="4" w:space="0" w:color="auto"/>
              <w:right w:val="single" w:sz="4" w:space="0" w:color="auto"/>
            </w:tcBorders>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16925</w:t>
            </w:r>
          </w:p>
        </w:tc>
      </w:tr>
      <w:tr w:rsidR="000713FF" w:rsidRPr="003619B7" w:rsidTr="00846A0F">
        <w:trPr>
          <w:tblCellSpacing w:w="5" w:type="nil"/>
          <w:jc w:val="center"/>
        </w:trPr>
        <w:tc>
          <w:tcPr>
            <w:tcW w:w="5061" w:type="dxa"/>
            <w:tcBorders>
              <w:left w:val="single" w:sz="4" w:space="0" w:color="auto"/>
              <w:bottom w:val="single" w:sz="4" w:space="0" w:color="auto"/>
              <w:right w:val="single" w:sz="4" w:space="0" w:color="auto"/>
            </w:tcBorders>
          </w:tcPr>
          <w:p w:rsidR="000713FF" w:rsidRPr="003619B7" w:rsidRDefault="000713FF" w:rsidP="00846A0F">
            <w:pPr>
              <w:spacing w:after="0" w:line="240" w:lineRule="auto"/>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746" w:type="dxa"/>
            <w:tcBorders>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1848" w:type="dxa"/>
            <w:tcBorders>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1732" w:type="dxa"/>
            <w:tcBorders>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1857" w:type="dxa"/>
            <w:tcBorders>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1609" w:type="dxa"/>
            <w:tcBorders>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1434" w:type="dxa"/>
            <w:tcBorders>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r>
      <w:tr w:rsidR="000713FF" w:rsidRPr="003619B7" w:rsidTr="00846A0F">
        <w:trPr>
          <w:tblCellSpacing w:w="5" w:type="nil"/>
          <w:jc w:val="center"/>
        </w:trPr>
        <w:tc>
          <w:tcPr>
            <w:tcW w:w="5061" w:type="dxa"/>
            <w:tcBorders>
              <w:left w:val="single" w:sz="4" w:space="0" w:color="auto"/>
              <w:bottom w:val="single" w:sz="4" w:space="0" w:color="auto"/>
              <w:right w:val="single" w:sz="4" w:space="0" w:color="auto"/>
            </w:tcBorders>
          </w:tcPr>
          <w:p w:rsidR="000713FF" w:rsidRPr="003619B7" w:rsidRDefault="000713FF" w:rsidP="00846A0F">
            <w:pPr>
              <w:spacing w:after="0" w:line="240" w:lineRule="auto"/>
              <w:rPr>
                <w:rFonts w:ascii="Times New Roman" w:hAnsi="Times New Roman"/>
                <w:sz w:val="24"/>
                <w:szCs w:val="24"/>
              </w:rPr>
            </w:pPr>
            <w:r w:rsidRPr="003619B7">
              <w:rPr>
                <w:rFonts w:ascii="Times New Roman" w:hAnsi="Times New Roman"/>
                <w:sz w:val="24"/>
                <w:szCs w:val="24"/>
              </w:rPr>
              <w:t>Внебюджетные источники</w:t>
            </w:r>
          </w:p>
        </w:tc>
        <w:tc>
          <w:tcPr>
            <w:tcW w:w="1746" w:type="dxa"/>
            <w:tcBorders>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1848" w:type="dxa"/>
            <w:tcBorders>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1732" w:type="dxa"/>
            <w:tcBorders>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1857" w:type="dxa"/>
            <w:tcBorders>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1609" w:type="dxa"/>
            <w:tcBorders>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1434" w:type="dxa"/>
            <w:tcBorders>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r>
    </w:tbl>
    <w:p w:rsidR="000713FF" w:rsidRPr="003619B7" w:rsidRDefault="000713FF" w:rsidP="000713FF">
      <w:pPr>
        <w:spacing w:after="0" w:line="240" w:lineRule="auto"/>
        <w:ind w:left="-142" w:right="5" w:firstLine="709"/>
        <w:jc w:val="center"/>
        <w:rPr>
          <w:rFonts w:ascii="Times New Roman" w:hAnsi="Times New Roman"/>
          <w:b/>
          <w:sz w:val="24"/>
          <w:szCs w:val="24"/>
        </w:rPr>
      </w:pPr>
    </w:p>
    <w:p w:rsidR="000713FF" w:rsidRPr="003619B7" w:rsidRDefault="000713FF" w:rsidP="000713FF">
      <w:pPr>
        <w:spacing w:after="0" w:line="240" w:lineRule="auto"/>
        <w:ind w:left="-142" w:right="5" w:firstLine="709"/>
        <w:jc w:val="center"/>
        <w:rPr>
          <w:rFonts w:ascii="Times New Roman" w:hAnsi="Times New Roman"/>
          <w:sz w:val="24"/>
          <w:szCs w:val="24"/>
        </w:rPr>
      </w:pPr>
      <w:r w:rsidRPr="003619B7">
        <w:rPr>
          <w:rFonts w:ascii="Times New Roman" w:hAnsi="Times New Roman"/>
          <w:b/>
          <w:sz w:val="24"/>
          <w:szCs w:val="24"/>
        </w:rPr>
        <w:t>1. 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0713FF" w:rsidRPr="003619B7" w:rsidRDefault="000713FF" w:rsidP="000713FF">
      <w:pPr>
        <w:spacing w:after="0" w:line="240" w:lineRule="auto"/>
        <w:ind w:firstLine="709"/>
        <w:jc w:val="both"/>
      </w:pPr>
      <w:r w:rsidRPr="003619B7">
        <w:rPr>
          <w:rFonts w:ascii="Times New Roman" w:hAnsi="Times New Roman"/>
          <w:sz w:val="24"/>
          <w:szCs w:val="24"/>
        </w:rPr>
        <w:t xml:space="preserve">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w:t>
      </w:r>
      <w:proofErr w:type="gramStart"/>
      <w:r w:rsidRPr="003619B7">
        <w:rPr>
          <w:rFonts w:ascii="Times New Roman" w:hAnsi="Times New Roman"/>
          <w:sz w:val="24"/>
          <w:szCs w:val="24"/>
        </w:rPr>
        <w:t>Категории получателей социальной поддержки, меры социальной поддержки, перечень гарантированных государством социальных услуг, предоставляемых государственными учреждениями социального обслуживания Московской области, в том числе и городского округа Котельники Московской области (далее – городской округ Котельники), и условия их предоставления определены федеральным законодательством, законами Московской области, правовыми актами городского округа Котельники и другими нормативными правовыми актами.</w:t>
      </w:r>
      <w:proofErr w:type="gramEnd"/>
    </w:p>
    <w:p w:rsidR="000713FF" w:rsidRPr="003619B7" w:rsidRDefault="000713FF" w:rsidP="000713FF">
      <w:pPr>
        <w:spacing w:after="0" w:line="240" w:lineRule="auto"/>
        <w:ind w:firstLine="709"/>
        <w:jc w:val="both"/>
      </w:pPr>
      <w:r w:rsidRPr="003619B7">
        <w:rPr>
          <w:rFonts w:ascii="Times New Roman" w:hAnsi="Times New Roman"/>
          <w:sz w:val="24"/>
          <w:szCs w:val="24"/>
        </w:rPr>
        <w:t>В городском округе Котельники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w:t>
      </w:r>
    </w:p>
    <w:p w:rsidR="000713FF" w:rsidRPr="003619B7" w:rsidRDefault="000713FF" w:rsidP="000713FF">
      <w:pPr>
        <w:spacing w:after="0" w:line="240" w:lineRule="auto"/>
        <w:ind w:firstLine="709"/>
        <w:jc w:val="both"/>
      </w:pPr>
      <w:r w:rsidRPr="003619B7">
        <w:rPr>
          <w:rFonts w:ascii="Times New Roman" w:hAnsi="Times New Roman"/>
          <w:sz w:val="24"/>
          <w:szCs w:val="24"/>
        </w:rPr>
        <w:t>Сложившаяся в городском округе Котельники система социальной защиты населения включает в себя:</w:t>
      </w:r>
    </w:p>
    <w:p w:rsidR="000713FF" w:rsidRPr="003619B7" w:rsidRDefault="000713FF" w:rsidP="000713FF">
      <w:pPr>
        <w:spacing w:after="0" w:line="240" w:lineRule="auto"/>
        <w:ind w:firstLine="709"/>
        <w:jc w:val="both"/>
      </w:pPr>
      <w:r w:rsidRPr="003619B7">
        <w:rPr>
          <w:rFonts w:ascii="Times New Roman" w:hAnsi="Times New Roman"/>
          <w:sz w:val="24"/>
          <w:szCs w:val="24"/>
        </w:rPr>
        <w:t xml:space="preserve">1) предоставление различным категориям граждан социальных выплат, компенсаций, субсидий, пособий, предусмотренных федеральным и региональным законодательством; различных видов муниципальной социальной помощи для поддержания уровня жизни малоимущих семей и малоимущих одиноко проживающих граждан; </w:t>
      </w:r>
    </w:p>
    <w:p w:rsidR="000713FF" w:rsidRPr="003619B7" w:rsidRDefault="000713FF" w:rsidP="000713FF">
      <w:pPr>
        <w:spacing w:after="0" w:line="240" w:lineRule="auto"/>
        <w:ind w:firstLine="709"/>
        <w:jc w:val="both"/>
      </w:pPr>
      <w:r w:rsidRPr="003619B7">
        <w:rPr>
          <w:rFonts w:ascii="Times New Roman" w:hAnsi="Times New Roman"/>
          <w:sz w:val="24"/>
          <w:szCs w:val="24"/>
        </w:rPr>
        <w:t>2) опеку и попечительство над несовершеннолетними и в отношении недееспособных или не полностью дееспособных граждан;</w:t>
      </w:r>
    </w:p>
    <w:p w:rsidR="000713FF" w:rsidRPr="003619B7" w:rsidRDefault="000713FF" w:rsidP="000713FF">
      <w:pPr>
        <w:spacing w:after="0" w:line="240" w:lineRule="auto"/>
        <w:ind w:firstLine="709"/>
        <w:jc w:val="both"/>
      </w:pPr>
      <w:r w:rsidRPr="003619B7">
        <w:rPr>
          <w:rFonts w:ascii="Times New Roman" w:hAnsi="Times New Roman"/>
          <w:sz w:val="24"/>
          <w:szCs w:val="24"/>
        </w:rPr>
        <w:t>3) предоставление различных видов социальных услуг государственными учреждениями социального обслуживания населения;</w:t>
      </w:r>
    </w:p>
    <w:p w:rsidR="000713FF" w:rsidRPr="003619B7" w:rsidRDefault="000713FF" w:rsidP="000713FF">
      <w:pPr>
        <w:spacing w:after="0" w:line="240" w:lineRule="auto"/>
        <w:ind w:firstLine="708"/>
        <w:jc w:val="both"/>
      </w:pPr>
      <w:r w:rsidRPr="003619B7">
        <w:rPr>
          <w:rFonts w:ascii="Times New Roman" w:hAnsi="Times New Roman"/>
          <w:sz w:val="24"/>
          <w:szCs w:val="24"/>
        </w:rPr>
        <w:t>4) предоставление поддержки социально ориентированным некоммерчески</w:t>
      </w:r>
      <w:r>
        <w:rPr>
          <w:rFonts w:ascii="Times New Roman" w:hAnsi="Times New Roman"/>
          <w:sz w:val="24"/>
          <w:szCs w:val="24"/>
        </w:rPr>
        <w:t>м</w:t>
      </w:r>
      <w:r w:rsidRPr="003619B7">
        <w:rPr>
          <w:rFonts w:ascii="Times New Roman" w:hAnsi="Times New Roman"/>
          <w:sz w:val="24"/>
          <w:szCs w:val="24"/>
        </w:rPr>
        <w:t xml:space="preserve"> организациям (далее - СО НКО) в городском округе Котельники;</w:t>
      </w:r>
    </w:p>
    <w:p w:rsidR="000713FF" w:rsidRPr="003619B7" w:rsidRDefault="000713FF" w:rsidP="000713FF">
      <w:pPr>
        <w:autoSpaceDE w:val="0"/>
        <w:spacing w:after="0" w:line="240" w:lineRule="auto"/>
        <w:ind w:firstLine="709"/>
        <w:jc w:val="both"/>
        <w:rPr>
          <w:rFonts w:ascii="Times New Roman" w:hAnsi="Times New Roman"/>
          <w:sz w:val="24"/>
          <w:szCs w:val="24"/>
        </w:rPr>
      </w:pPr>
      <w:r w:rsidRPr="003619B7">
        <w:rPr>
          <w:rFonts w:ascii="Times New Roman" w:hAnsi="Times New Roman"/>
          <w:sz w:val="24"/>
          <w:szCs w:val="24"/>
        </w:rPr>
        <w:t>5) в целях улучшения демографической ситуации и демографических показателей возрастет потребность в стимулировании семей к рождению третьих и последующих детей;</w:t>
      </w:r>
    </w:p>
    <w:p w:rsidR="000713FF" w:rsidRPr="003619B7" w:rsidRDefault="000713FF" w:rsidP="000713FF">
      <w:pPr>
        <w:autoSpaceDE w:val="0"/>
        <w:spacing w:after="0" w:line="240" w:lineRule="auto"/>
        <w:ind w:firstLine="709"/>
        <w:jc w:val="both"/>
        <w:rPr>
          <w:rFonts w:ascii="Times New Roman" w:hAnsi="Times New Roman"/>
          <w:sz w:val="24"/>
          <w:szCs w:val="24"/>
          <w:lang w:eastAsia="ru-RU"/>
        </w:rPr>
      </w:pPr>
      <w:r w:rsidRPr="003619B7">
        <w:rPr>
          <w:rFonts w:ascii="Times New Roman" w:hAnsi="Times New Roman"/>
          <w:sz w:val="24"/>
          <w:szCs w:val="24"/>
        </w:rPr>
        <w:t xml:space="preserve">6) </w:t>
      </w:r>
      <w:r w:rsidRPr="003619B7">
        <w:rPr>
          <w:rFonts w:ascii="Times New Roman" w:hAnsi="Times New Roman"/>
          <w:sz w:val="24"/>
          <w:szCs w:val="24"/>
          <w:lang w:eastAsia="ru-RU"/>
        </w:rPr>
        <w:t>предоставление государственных гарантий муниципальным служащим, поощрение за муниципальную службу;</w:t>
      </w:r>
    </w:p>
    <w:p w:rsidR="000713FF" w:rsidRPr="003619B7" w:rsidRDefault="000713FF" w:rsidP="000713FF">
      <w:pPr>
        <w:autoSpaceDE w:val="0"/>
        <w:spacing w:after="0" w:line="240" w:lineRule="auto"/>
        <w:ind w:firstLine="709"/>
        <w:jc w:val="both"/>
        <w:rPr>
          <w:sz w:val="24"/>
          <w:szCs w:val="24"/>
        </w:rPr>
      </w:pPr>
      <w:r w:rsidRPr="003619B7">
        <w:rPr>
          <w:rFonts w:ascii="Times New Roman" w:hAnsi="Times New Roman"/>
          <w:sz w:val="24"/>
          <w:szCs w:val="24"/>
          <w:lang w:eastAsia="ru-RU"/>
        </w:rPr>
        <w:t>7) предоставление расходов на компенсацию родительской платы за присмотр и уход за детьми с ограниченными возможностями здоровья.</w:t>
      </w:r>
    </w:p>
    <w:p w:rsidR="000713FF" w:rsidRPr="003619B7" w:rsidRDefault="000713FF" w:rsidP="000713FF">
      <w:pPr>
        <w:widowControl w:val="0"/>
        <w:autoSpaceDE w:val="0"/>
        <w:spacing w:after="0" w:line="240" w:lineRule="auto"/>
        <w:ind w:left="720" w:firstLine="709"/>
        <w:jc w:val="center"/>
        <w:rPr>
          <w:rFonts w:ascii="Times New Roman" w:hAnsi="Times New Roman"/>
          <w:b/>
          <w:sz w:val="24"/>
          <w:szCs w:val="24"/>
          <w:lang w:eastAsia="ru-RU"/>
        </w:rPr>
      </w:pPr>
    </w:p>
    <w:p w:rsidR="000713FF" w:rsidRPr="003619B7" w:rsidRDefault="000713FF" w:rsidP="000713FF">
      <w:pPr>
        <w:widowControl w:val="0"/>
        <w:autoSpaceDE w:val="0"/>
        <w:spacing w:after="0" w:line="240" w:lineRule="auto"/>
        <w:ind w:left="720" w:firstLine="709"/>
        <w:jc w:val="center"/>
      </w:pPr>
      <w:r w:rsidRPr="003619B7">
        <w:rPr>
          <w:rFonts w:ascii="Times New Roman" w:hAnsi="Times New Roman"/>
          <w:b/>
          <w:sz w:val="24"/>
          <w:szCs w:val="24"/>
          <w:lang w:eastAsia="ru-RU"/>
        </w:rPr>
        <w:t>2.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0713FF" w:rsidRPr="003619B7" w:rsidRDefault="000713FF" w:rsidP="000713FF">
      <w:pPr>
        <w:spacing w:after="0" w:line="240" w:lineRule="auto"/>
        <w:ind w:firstLine="709"/>
        <w:jc w:val="both"/>
      </w:pPr>
      <w:r w:rsidRPr="003619B7">
        <w:rPr>
          <w:rFonts w:ascii="Times New Roman" w:hAnsi="Times New Roman"/>
          <w:sz w:val="24"/>
          <w:szCs w:val="24"/>
        </w:rPr>
        <w:t>Главный приоритет социальной политики нашего государства, и городского округа Котельники в том числе – повышение жизненного уровня населения.  Одним из направлений системы социальной защиты населения является оказание адресной социальной поддержки и социальной помощи малоимущим, малообеспеченным гражданам, неполным и многодетным семьям, инвалидам, престарелым людям, одиноко проживающим гражданам.</w:t>
      </w:r>
    </w:p>
    <w:p w:rsidR="000713FF" w:rsidRPr="003619B7" w:rsidRDefault="000713FF" w:rsidP="000713FF">
      <w:pPr>
        <w:spacing w:after="0" w:line="240" w:lineRule="auto"/>
        <w:ind w:firstLine="709"/>
        <w:jc w:val="both"/>
        <w:rPr>
          <w:rFonts w:ascii="Times New Roman" w:hAnsi="Times New Roman"/>
          <w:sz w:val="24"/>
          <w:szCs w:val="24"/>
        </w:rPr>
      </w:pPr>
      <w:proofErr w:type="gramStart"/>
      <w:r w:rsidRPr="003619B7">
        <w:rPr>
          <w:rFonts w:ascii="Times New Roman" w:hAnsi="Times New Roman"/>
          <w:sz w:val="24"/>
          <w:szCs w:val="24"/>
        </w:rPr>
        <w:t xml:space="preserve">Разработка Муниципальной программы вызвана необходимостью оказания адресной социальной поддержки и социальной помощи отдельным категориям граждан городского округа Котельники, оказавшимся в сложной жизненной ситуации и сложном материальном положении. </w:t>
      </w:r>
      <w:proofErr w:type="gramEnd"/>
    </w:p>
    <w:p w:rsidR="000713FF" w:rsidRPr="003619B7" w:rsidRDefault="000713FF" w:rsidP="000713FF">
      <w:pPr>
        <w:spacing w:after="0" w:line="240" w:lineRule="auto"/>
        <w:ind w:firstLine="709"/>
        <w:jc w:val="both"/>
      </w:pPr>
      <w:r w:rsidRPr="003619B7">
        <w:rPr>
          <w:rFonts w:ascii="Times New Roman" w:hAnsi="Times New Roman"/>
          <w:sz w:val="24"/>
          <w:szCs w:val="24"/>
        </w:rPr>
        <w:t>Основными принципами являются:</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нуждаемость - определяется размерами среднедушевого дохода семьи, одинокого гражданина;</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адресность - предоставление социальной помощи малообеспеченным жителям городского округа Котельники с учетом среднедушевого дохода на каждого члена семьи;</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комплексность - возможность предоставления семье, одинокому гражданину различных видов помощи (денежная, натуральная, услуги);</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дифференцированный подход - при определении размеров и видов помощи учитывается нуждаемость семьи, одинокого гражданина, а также создавшиеся жизненные обстоятельства.</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Важнейшим мероприятием Программы является закрепление тенденции стабилизации положения населения и реализация мер по улучшению положения наиболее уязвимых категорий населения.</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Настоящая Программа продолжает курс на повышение уровня жизни людей, проживающих в городском округе Котельники, совершенствование системы социального обслуживания населения, реализацию семейной политики, совершенствование системы социальной защиты.</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Программа устанавливает основные приоритеты, определяет цели, основные мероприятия, виды социальной помощи нуждающимся в ней категориям, группам населения города, поддержку СО НКО.</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Предоставление мер социальной поддержки в денежной и натуральной форме, социальных услуг является важным направлением деятельности администрации городского округа Котельники по повышению  качества и уровня жизни получателей социальной помощи, снижению уровня бедности.</w:t>
      </w:r>
    </w:p>
    <w:p w:rsidR="000713FF" w:rsidRPr="003619B7" w:rsidRDefault="000713FF" w:rsidP="000713FF">
      <w:pPr>
        <w:spacing w:after="0" w:line="240" w:lineRule="auto"/>
        <w:ind w:firstLine="709"/>
        <w:jc w:val="center"/>
        <w:rPr>
          <w:rFonts w:ascii="Times New Roman" w:hAnsi="Times New Roman"/>
          <w:b/>
          <w:sz w:val="24"/>
          <w:szCs w:val="24"/>
          <w:lang w:eastAsia="ru-RU"/>
        </w:rPr>
      </w:pPr>
    </w:p>
    <w:p w:rsidR="000713FF" w:rsidRPr="003619B7" w:rsidRDefault="000713FF" w:rsidP="000713FF">
      <w:pPr>
        <w:spacing w:after="0" w:line="240" w:lineRule="auto"/>
        <w:ind w:firstLine="709"/>
        <w:jc w:val="center"/>
      </w:pPr>
      <w:r w:rsidRPr="003619B7">
        <w:rPr>
          <w:rFonts w:ascii="Times New Roman" w:hAnsi="Times New Roman"/>
          <w:b/>
          <w:sz w:val="24"/>
          <w:szCs w:val="24"/>
          <w:lang w:eastAsia="ru-RU"/>
        </w:rPr>
        <w:t>3. Перечень подпрограмм и краткое их описание.</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 xml:space="preserve">Муниципальная  программа </w:t>
      </w:r>
      <w:r w:rsidRPr="003619B7">
        <w:rPr>
          <w:rFonts w:ascii="Times New Roman" w:hAnsi="Times New Roman"/>
          <w:sz w:val="24"/>
          <w:szCs w:val="24"/>
          <w:lang w:eastAsia="ru-RU"/>
        </w:rPr>
        <w:t>«Социальная защита населения»</w:t>
      </w:r>
      <w:r w:rsidRPr="003619B7">
        <w:rPr>
          <w:rFonts w:ascii="Times New Roman" w:hAnsi="Times New Roman"/>
          <w:sz w:val="24"/>
          <w:szCs w:val="24"/>
        </w:rPr>
        <w:t xml:space="preserve"> включает в себя 5 подпрограмм:</w:t>
      </w:r>
    </w:p>
    <w:p w:rsidR="000713FF" w:rsidRPr="003619B7" w:rsidRDefault="000713FF" w:rsidP="000713FF">
      <w:pPr>
        <w:spacing w:after="0" w:line="240" w:lineRule="auto"/>
        <w:jc w:val="both"/>
        <w:rPr>
          <w:rFonts w:ascii="Times New Roman" w:hAnsi="Times New Roman"/>
          <w:sz w:val="24"/>
          <w:szCs w:val="24"/>
        </w:rPr>
      </w:pPr>
      <w:r w:rsidRPr="003619B7">
        <w:rPr>
          <w:rFonts w:ascii="Times New Roman" w:hAnsi="Times New Roman"/>
          <w:sz w:val="24"/>
          <w:szCs w:val="24"/>
        </w:rPr>
        <w:t>Подпрограмма I «Социальная поддержка граждан» (Приложение № 1 к Программе);</w:t>
      </w:r>
    </w:p>
    <w:p w:rsidR="000713FF" w:rsidRPr="003619B7" w:rsidRDefault="000713FF" w:rsidP="000713FF">
      <w:pPr>
        <w:spacing w:after="0" w:line="240" w:lineRule="auto"/>
        <w:jc w:val="both"/>
        <w:rPr>
          <w:rFonts w:ascii="Times New Roman" w:hAnsi="Times New Roman"/>
          <w:sz w:val="24"/>
          <w:szCs w:val="24"/>
        </w:rPr>
      </w:pPr>
      <w:r w:rsidRPr="003619B7">
        <w:rPr>
          <w:rFonts w:ascii="Times New Roman" w:hAnsi="Times New Roman"/>
          <w:sz w:val="24"/>
          <w:szCs w:val="24"/>
        </w:rPr>
        <w:t>Подпрограмма II «Доступная среда» (Приложение № 2 к Программе);</w:t>
      </w:r>
    </w:p>
    <w:p w:rsidR="000713FF" w:rsidRPr="003619B7" w:rsidRDefault="000713FF" w:rsidP="000713FF">
      <w:pPr>
        <w:spacing w:after="0" w:line="240" w:lineRule="auto"/>
        <w:jc w:val="both"/>
        <w:rPr>
          <w:rFonts w:ascii="Times New Roman" w:hAnsi="Times New Roman"/>
          <w:sz w:val="24"/>
          <w:szCs w:val="24"/>
        </w:rPr>
      </w:pPr>
      <w:r w:rsidRPr="003619B7">
        <w:rPr>
          <w:rFonts w:ascii="Times New Roman" w:hAnsi="Times New Roman"/>
          <w:sz w:val="24"/>
          <w:szCs w:val="24"/>
        </w:rPr>
        <w:t>Подпрограмма III «Развитие системы отдыха и оздоровления детей»</w:t>
      </w:r>
    </w:p>
    <w:p w:rsidR="000713FF" w:rsidRPr="003619B7" w:rsidRDefault="000713FF" w:rsidP="000713FF">
      <w:pPr>
        <w:spacing w:after="0" w:line="240" w:lineRule="auto"/>
        <w:jc w:val="both"/>
        <w:rPr>
          <w:rFonts w:ascii="Times New Roman" w:hAnsi="Times New Roman"/>
          <w:sz w:val="24"/>
          <w:szCs w:val="24"/>
        </w:rPr>
      </w:pPr>
      <w:r w:rsidRPr="003619B7">
        <w:rPr>
          <w:rFonts w:ascii="Times New Roman" w:hAnsi="Times New Roman"/>
          <w:sz w:val="24"/>
          <w:szCs w:val="24"/>
        </w:rPr>
        <w:t>Подпрограмма VIII «Развитие трудовых ресурсов и охраны труда» (Приложение № 3 к Программе);</w:t>
      </w:r>
    </w:p>
    <w:p w:rsidR="000713FF" w:rsidRPr="003619B7" w:rsidRDefault="000713FF" w:rsidP="000713FF">
      <w:pPr>
        <w:spacing w:after="0" w:line="240" w:lineRule="auto"/>
        <w:jc w:val="both"/>
        <w:rPr>
          <w:rFonts w:ascii="Times New Roman" w:hAnsi="Times New Roman"/>
          <w:sz w:val="24"/>
          <w:szCs w:val="24"/>
        </w:rPr>
      </w:pPr>
      <w:r w:rsidRPr="003619B7">
        <w:rPr>
          <w:rFonts w:ascii="Times New Roman" w:hAnsi="Times New Roman"/>
          <w:sz w:val="24"/>
          <w:szCs w:val="24"/>
        </w:rPr>
        <w:t>Подпрограмма IX «Развитие и поддержка социально ориентированных некоммерческих организаций» (Приложение № 4 к Программе)</w:t>
      </w:r>
    </w:p>
    <w:p w:rsidR="000713FF" w:rsidRPr="003619B7" w:rsidRDefault="000713FF" w:rsidP="000713FF">
      <w:pPr>
        <w:spacing w:line="240" w:lineRule="auto"/>
        <w:ind w:firstLine="709"/>
        <w:jc w:val="both"/>
        <w:rPr>
          <w:rFonts w:ascii="Times New Roman" w:hAnsi="Times New Roman"/>
          <w:b/>
          <w:sz w:val="24"/>
          <w:szCs w:val="24"/>
        </w:rPr>
      </w:pPr>
      <w:r w:rsidRPr="003619B7">
        <w:rPr>
          <w:rFonts w:ascii="Times New Roman" w:hAnsi="Times New Roman"/>
          <w:b/>
          <w:sz w:val="24"/>
          <w:szCs w:val="24"/>
        </w:rPr>
        <w:t>Подпрограмма I «Социальная поддержка граждан» заключается в предоставлении в полном объеме мер социальной поддержки отдельных категорий граждан, семей, имеющим детей, установленных законами и другими нормативными правовыми актами Российской  Федерации, законами Московской области, нормативно-правовыми актами городского округа Котельники.</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Проведение качественного социального обслуживания, реабилитации и социальной адаптации граждан пожилого возраста, инвалидов семей и детей, граждан уволенных с военной службы и членов их семей, развитие доступности социальных услуг.</w:t>
      </w:r>
    </w:p>
    <w:p w:rsidR="000713FF" w:rsidRPr="003619B7" w:rsidRDefault="000713FF" w:rsidP="000713FF">
      <w:pPr>
        <w:spacing w:after="0" w:line="240" w:lineRule="auto"/>
        <w:ind w:firstLine="709"/>
        <w:jc w:val="both"/>
      </w:pPr>
      <w:r w:rsidRPr="003619B7">
        <w:rPr>
          <w:rFonts w:ascii="Times New Roman" w:hAnsi="Times New Roman"/>
          <w:sz w:val="24"/>
          <w:szCs w:val="24"/>
        </w:rPr>
        <w:t>Также данная подпрограмма предполагает выполнение комплекса мероприятий социальной направленности.</w:t>
      </w:r>
    </w:p>
    <w:p w:rsidR="000713FF" w:rsidRPr="003619B7" w:rsidRDefault="000713FF" w:rsidP="000713FF">
      <w:pPr>
        <w:autoSpaceDE w:val="0"/>
        <w:spacing w:after="0" w:line="240" w:lineRule="auto"/>
        <w:ind w:firstLine="709"/>
        <w:jc w:val="both"/>
      </w:pPr>
      <w:r w:rsidRPr="003619B7">
        <w:rPr>
          <w:rFonts w:ascii="Times New Roman" w:hAnsi="Times New Roman"/>
          <w:sz w:val="24"/>
          <w:szCs w:val="24"/>
        </w:rPr>
        <w:t>Основной целью муниципальной подпрограммы является: повышение качества и уровня жизни граждан, имеющих право на социальную поддержку в соответствии с законами Российской Федерации, законами Московской области, городского округа Котельники.</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В ходе реализации подпрограммы должны быть решены следующие мероприятия:</w:t>
      </w:r>
    </w:p>
    <w:p w:rsidR="000713FF" w:rsidRPr="003619B7" w:rsidRDefault="000713FF" w:rsidP="000713FF">
      <w:pPr>
        <w:spacing w:after="0" w:line="240" w:lineRule="auto"/>
        <w:ind w:firstLine="709"/>
        <w:jc w:val="both"/>
        <w:rPr>
          <w:rFonts w:ascii="Times New Roman" w:hAnsi="Times New Roman"/>
          <w:sz w:val="24"/>
          <w:szCs w:val="24"/>
          <w:lang w:eastAsia="ru-RU"/>
        </w:rPr>
      </w:pPr>
      <w:r w:rsidRPr="003619B7">
        <w:rPr>
          <w:rFonts w:ascii="Times New Roman" w:hAnsi="Times New Roman"/>
          <w:sz w:val="24"/>
          <w:szCs w:val="24"/>
          <w:lang w:eastAsia="ru-RU"/>
        </w:rPr>
        <w:t xml:space="preserve">-предоставление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w:t>
      </w:r>
      <w:proofErr w:type="gramStart"/>
      <w:r w:rsidRPr="003619B7">
        <w:rPr>
          <w:rFonts w:ascii="Times New Roman" w:hAnsi="Times New Roman"/>
          <w:sz w:val="24"/>
          <w:szCs w:val="24"/>
          <w:lang w:eastAsia="ru-RU"/>
        </w:rPr>
        <w:t>городском</w:t>
      </w:r>
      <w:proofErr w:type="gramEnd"/>
      <w:r w:rsidRPr="003619B7">
        <w:rPr>
          <w:rFonts w:ascii="Times New Roman" w:hAnsi="Times New Roman"/>
          <w:sz w:val="24"/>
          <w:szCs w:val="24"/>
          <w:lang w:eastAsia="ru-RU"/>
        </w:rPr>
        <w:t xml:space="preserve"> округа Котельники Московской области;</w:t>
      </w:r>
    </w:p>
    <w:p w:rsidR="000713FF" w:rsidRPr="003619B7" w:rsidRDefault="000713FF" w:rsidP="000713FF">
      <w:pPr>
        <w:spacing w:after="0" w:line="240" w:lineRule="auto"/>
        <w:ind w:firstLine="709"/>
        <w:jc w:val="both"/>
        <w:rPr>
          <w:rFonts w:ascii="Times New Roman" w:hAnsi="Times New Roman"/>
          <w:sz w:val="24"/>
          <w:szCs w:val="24"/>
          <w:lang w:eastAsia="ru-RU"/>
        </w:rPr>
      </w:pPr>
      <w:r w:rsidRPr="003619B7">
        <w:rPr>
          <w:rFonts w:ascii="Times New Roman" w:hAnsi="Times New Roman"/>
          <w:sz w:val="24"/>
          <w:szCs w:val="24"/>
          <w:lang w:eastAsia="ru-RU"/>
        </w:rPr>
        <w:t>- проведение социально значимых мероприятий;</w:t>
      </w:r>
    </w:p>
    <w:p w:rsidR="000713FF" w:rsidRPr="003619B7" w:rsidRDefault="000713FF" w:rsidP="000713FF">
      <w:pPr>
        <w:spacing w:after="0" w:line="240" w:lineRule="auto"/>
        <w:ind w:firstLine="709"/>
        <w:jc w:val="both"/>
        <w:rPr>
          <w:rFonts w:ascii="Times New Roman" w:hAnsi="Times New Roman"/>
          <w:sz w:val="24"/>
          <w:szCs w:val="24"/>
          <w:lang w:eastAsia="ru-RU"/>
        </w:rPr>
      </w:pPr>
      <w:r w:rsidRPr="003619B7">
        <w:rPr>
          <w:rFonts w:ascii="Times New Roman" w:hAnsi="Times New Roman"/>
          <w:sz w:val="24"/>
          <w:szCs w:val="24"/>
          <w:lang w:eastAsia="ru-RU"/>
        </w:rPr>
        <w:t>- предоставление государственных гарантий муниципальным служащим, поощрение за муниципальную службу;</w:t>
      </w:r>
    </w:p>
    <w:p w:rsidR="000713FF" w:rsidRPr="003619B7" w:rsidRDefault="000713FF" w:rsidP="000713FF">
      <w:pPr>
        <w:spacing w:after="0" w:line="240" w:lineRule="auto"/>
        <w:ind w:firstLine="709"/>
        <w:jc w:val="both"/>
      </w:pPr>
      <w:r w:rsidRPr="003619B7">
        <w:rPr>
          <w:rFonts w:ascii="Times New Roman" w:hAnsi="Times New Roman"/>
          <w:sz w:val="24"/>
          <w:szCs w:val="24"/>
          <w:lang w:eastAsia="ru-RU"/>
        </w:rPr>
        <w:t>- дополнительные меры социальной поддержки и социальной помощи гражданам.</w:t>
      </w:r>
    </w:p>
    <w:p w:rsidR="000713FF" w:rsidRPr="003619B7" w:rsidRDefault="000713FF" w:rsidP="000713FF">
      <w:pPr>
        <w:spacing w:line="240" w:lineRule="auto"/>
        <w:ind w:firstLine="709"/>
        <w:jc w:val="both"/>
        <w:rPr>
          <w:rFonts w:ascii="Times New Roman" w:hAnsi="Times New Roman"/>
          <w:b/>
          <w:sz w:val="24"/>
          <w:szCs w:val="24"/>
        </w:rPr>
      </w:pPr>
    </w:p>
    <w:p w:rsidR="000713FF" w:rsidRPr="003619B7" w:rsidRDefault="000713FF" w:rsidP="000713FF">
      <w:pPr>
        <w:spacing w:line="240" w:lineRule="auto"/>
        <w:ind w:firstLine="709"/>
        <w:jc w:val="center"/>
        <w:rPr>
          <w:b/>
        </w:rPr>
      </w:pPr>
      <w:r w:rsidRPr="003619B7">
        <w:rPr>
          <w:rFonts w:ascii="Times New Roman" w:hAnsi="Times New Roman"/>
          <w:b/>
          <w:sz w:val="24"/>
          <w:szCs w:val="24"/>
        </w:rPr>
        <w:t>Подпрограмма II «Доступная среда» направлена на совершенствование социальной адаптации лиц с ограниченными возможностями и семей с детьми-инвалидами, проживающих на территории городского округа Котельники.</w:t>
      </w:r>
    </w:p>
    <w:p w:rsidR="000713FF" w:rsidRPr="003619B7" w:rsidRDefault="000713FF" w:rsidP="000713FF">
      <w:pPr>
        <w:spacing w:line="240" w:lineRule="auto"/>
        <w:ind w:firstLine="709"/>
        <w:jc w:val="both"/>
      </w:pPr>
      <w:r w:rsidRPr="003619B7">
        <w:rPr>
          <w:rFonts w:ascii="Times New Roman" w:hAnsi="Times New Roman"/>
          <w:sz w:val="24"/>
          <w:szCs w:val="24"/>
        </w:rPr>
        <w:t>Подпрограмма содержит конкретные меры по координации и взаимодействию структур как государственного, так и муниципального уровней по выполнению существующего законодательства в сфере социальной поддержки инвалидов. Реализация подпрограммы позволит повысить качество и объем услуг по интеграции инвалидов в общество, включая реализацию мероприятий по обеспечению для инвалидов беспрепятственного доступа к объектам социальной инфраструктуры городского округа, проведение культурно-досуговых и спортивных мероприятий с привлечением лиц с ограниченными возможностями, обеспечение всех инвалидов, имеющих показания к труду, доступной работой.</w:t>
      </w:r>
    </w:p>
    <w:p w:rsidR="000713FF" w:rsidRPr="003619B7" w:rsidRDefault="000713FF" w:rsidP="000713FF">
      <w:pPr>
        <w:autoSpaceDE w:val="0"/>
        <w:spacing w:line="240" w:lineRule="auto"/>
        <w:ind w:firstLine="709"/>
        <w:jc w:val="both"/>
      </w:pPr>
      <w:r w:rsidRPr="003619B7">
        <w:rPr>
          <w:rFonts w:ascii="Times New Roman" w:hAnsi="Times New Roman"/>
          <w:sz w:val="24"/>
          <w:szCs w:val="24"/>
        </w:rPr>
        <w:t>Основной целью муниципальной подпрограммы 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транспорт,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Котельники.</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В ходе реализации подпрограммы должны быть решены следующие мероприятия:</w:t>
      </w:r>
    </w:p>
    <w:p w:rsidR="000713FF" w:rsidRPr="003619B7" w:rsidRDefault="000713FF" w:rsidP="000713FF">
      <w:pPr>
        <w:spacing w:after="0" w:line="240" w:lineRule="auto"/>
        <w:ind w:firstLine="709"/>
        <w:jc w:val="both"/>
        <w:rPr>
          <w:rFonts w:ascii="Times New Roman" w:hAnsi="Times New Roman"/>
          <w:sz w:val="24"/>
          <w:szCs w:val="24"/>
          <w:lang w:eastAsia="ru-RU"/>
        </w:rPr>
      </w:pPr>
      <w:r w:rsidRPr="003619B7">
        <w:rPr>
          <w:rFonts w:ascii="Times New Roman" w:hAnsi="Times New Roman"/>
          <w:sz w:val="24"/>
          <w:szCs w:val="24"/>
          <w:lang w:eastAsia="ru-RU"/>
        </w:rPr>
        <w:t xml:space="preserve">-создание </w:t>
      </w:r>
      <w:proofErr w:type="spellStart"/>
      <w:r w:rsidRPr="003619B7">
        <w:rPr>
          <w:rFonts w:ascii="Times New Roman" w:hAnsi="Times New Roman"/>
          <w:sz w:val="24"/>
          <w:szCs w:val="24"/>
          <w:lang w:eastAsia="ru-RU"/>
        </w:rPr>
        <w:t>безбарьерной</w:t>
      </w:r>
      <w:proofErr w:type="spellEnd"/>
      <w:r w:rsidRPr="003619B7">
        <w:rPr>
          <w:rFonts w:ascii="Times New Roman" w:hAnsi="Times New Roman"/>
          <w:sz w:val="24"/>
          <w:szCs w:val="24"/>
          <w:lang w:eastAsia="ru-RU"/>
        </w:rPr>
        <w:t xml:space="preserve"> среды на </w:t>
      </w:r>
      <w:proofErr w:type="gramStart"/>
      <w:r w:rsidRPr="003619B7">
        <w:rPr>
          <w:rFonts w:ascii="Times New Roman" w:hAnsi="Times New Roman"/>
          <w:sz w:val="24"/>
          <w:szCs w:val="24"/>
          <w:lang w:eastAsia="ru-RU"/>
        </w:rPr>
        <w:t>объектах</w:t>
      </w:r>
      <w:proofErr w:type="gramEnd"/>
      <w:r w:rsidRPr="003619B7">
        <w:rPr>
          <w:rFonts w:ascii="Times New Roman" w:hAnsi="Times New Roman"/>
          <w:sz w:val="24"/>
          <w:szCs w:val="24"/>
          <w:lang w:eastAsia="ru-RU"/>
        </w:rPr>
        <w:t xml:space="preserve"> социальной, инженерной и транспортной инфраструктуры;</w:t>
      </w:r>
    </w:p>
    <w:p w:rsidR="000713FF" w:rsidRPr="003619B7" w:rsidRDefault="000713FF" w:rsidP="000713FF">
      <w:pPr>
        <w:spacing w:after="0" w:line="240" w:lineRule="auto"/>
        <w:ind w:firstLine="709"/>
        <w:jc w:val="both"/>
      </w:pPr>
      <w:r w:rsidRPr="003619B7">
        <w:rPr>
          <w:rFonts w:ascii="Times New Roman" w:hAnsi="Times New Roman"/>
          <w:sz w:val="24"/>
          <w:szCs w:val="24"/>
          <w:lang w:eastAsia="ru-RU"/>
        </w:rPr>
        <w:t>-повышение доступности и качества реабилитационных услуг (развитие системы реабилитации и социальной интеграции инвалидов)</w:t>
      </w:r>
    </w:p>
    <w:p w:rsidR="000713FF" w:rsidRPr="003619B7" w:rsidRDefault="000713FF" w:rsidP="000713FF">
      <w:pPr>
        <w:spacing w:after="0" w:line="240" w:lineRule="auto"/>
        <w:ind w:firstLine="709"/>
        <w:jc w:val="both"/>
        <w:rPr>
          <w:rFonts w:ascii="Times New Roman" w:hAnsi="Times New Roman"/>
          <w:sz w:val="24"/>
          <w:szCs w:val="24"/>
        </w:rPr>
      </w:pPr>
    </w:p>
    <w:p w:rsidR="000713FF" w:rsidRPr="003619B7" w:rsidRDefault="000713FF" w:rsidP="000713FF">
      <w:pPr>
        <w:spacing w:line="240" w:lineRule="auto"/>
        <w:ind w:firstLine="709"/>
        <w:jc w:val="both"/>
      </w:pPr>
      <w:r w:rsidRPr="003619B7">
        <w:rPr>
          <w:rFonts w:ascii="Times New Roman" w:hAnsi="Times New Roman"/>
          <w:b/>
          <w:sz w:val="24"/>
          <w:szCs w:val="24"/>
        </w:rPr>
        <w:t xml:space="preserve">Реализация подпрограммы III </w:t>
      </w:r>
      <w:r w:rsidRPr="003619B7">
        <w:rPr>
          <w:rFonts w:ascii="Times New Roman" w:hAnsi="Times New Roman"/>
          <w:b/>
          <w:sz w:val="24"/>
          <w:szCs w:val="24"/>
          <w:lang w:eastAsia="ru-RU"/>
        </w:rPr>
        <w:t xml:space="preserve">«Развитие системы отдыха и оздоровления детей» </w:t>
      </w:r>
      <w:r w:rsidRPr="003619B7">
        <w:rPr>
          <w:rFonts w:ascii="Times New Roman" w:hAnsi="Times New Roman"/>
          <w:b/>
          <w:sz w:val="24"/>
          <w:szCs w:val="24"/>
        </w:rPr>
        <w:t>осуществляется по следующим основным направлениям</w:t>
      </w:r>
      <w:r w:rsidRPr="003619B7">
        <w:rPr>
          <w:rFonts w:ascii="Times New Roman" w:hAnsi="Times New Roman"/>
          <w:sz w:val="24"/>
          <w:szCs w:val="24"/>
        </w:rPr>
        <w:t>:</w:t>
      </w:r>
    </w:p>
    <w:p w:rsidR="000713FF" w:rsidRPr="003619B7" w:rsidRDefault="000713FF" w:rsidP="000713FF">
      <w:pPr>
        <w:spacing w:after="0" w:line="240" w:lineRule="auto"/>
        <w:ind w:firstLine="709"/>
        <w:jc w:val="both"/>
      </w:pPr>
      <w:r w:rsidRPr="003619B7">
        <w:rPr>
          <w:rFonts w:ascii="Times New Roman" w:hAnsi="Times New Roman"/>
          <w:sz w:val="24"/>
          <w:szCs w:val="24"/>
        </w:rPr>
        <w:t>1. Развитие инфраструктуры отдыха и оздоровления детей.</w:t>
      </w:r>
    </w:p>
    <w:p w:rsidR="000713FF" w:rsidRPr="003619B7" w:rsidRDefault="000713FF" w:rsidP="000713FF">
      <w:pPr>
        <w:spacing w:after="0" w:line="240" w:lineRule="auto"/>
        <w:ind w:firstLine="709"/>
        <w:jc w:val="both"/>
      </w:pPr>
      <w:r w:rsidRPr="003619B7">
        <w:rPr>
          <w:rFonts w:ascii="Times New Roman" w:hAnsi="Times New Roman"/>
          <w:sz w:val="24"/>
          <w:szCs w:val="24"/>
        </w:rPr>
        <w:t>2. Создание условий для духовного, нравственного и физического развития детей во время пребывания в учреждениях отдыха  и оздоровления.</w:t>
      </w:r>
    </w:p>
    <w:p w:rsidR="000713FF" w:rsidRPr="003619B7" w:rsidRDefault="000713FF" w:rsidP="000713FF">
      <w:pPr>
        <w:autoSpaceDE w:val="0"/>
        <w:spacing w:after="0" w:line="240" w:lineRule="auto"/>
        <w:ind w:firstLine="709"/>
        <w:jc w:val="both"/>
      </w:pPr>
      <w:r w:rsidRPr="003619B7">
        <w:rPr>
          <w:rFonts w:ascii="Times New Roman" w:hAnsi="Times New Roman"/>
          <w:sz w:val="24"/>
          <w:szCs w:val="24"/>
        </w:rPr>
        <w:t>Основной целью муниципальной подпрограммы является обеспечение развития системы отдыха и оздоровления детей в городском округе Котельники.</w:t>
      </w:r>
    </w:p>
    <w:p w:rsidR="000713FF" w:rsidRPr="003619B7" w:rsidRDefault="000713FF" w:rsidP="000713FF">
      <w:pPr>
        <w:spacing w:after="0" w:line="240" w:lineRule="auto"/>
        <w:ind w:firstLine="709"/>
        <w:jc w:val="both"/>
        <w:rPr>
          <w:rFonts w:ascii="Times New Roman" w:hAnsi="Times New Roman"/>
          <w:sz w:val="24"/>
          <w:szCs w:val="24"/>
          <w:lang w:eastAsia="ru-RU"/>
        </w:rPr>
      </w:pPr>
      <w:r w:rsidRPr="003619B7">
        <w:rPr>
          <w:rFonts w:ascii="Times New Roman" w:hAnsi="Times New Roman"/>
          <w:sz w:val="24"/>
          <w:szCs w:val="24"/>
        </w:rPr>
        <w:t xml:space="preserve">В ходе реализации подпрограммы должны быть решены </w:t>
      </w:r>
      <w:r w:rsidRPr="003619B7">
        <w:rPr>
          <w:rFonts w:ascii="Times New Roman" w:hAnsi="Times New Roman"/>
          <w:sz w:val="24"/>
          <w:szCs w:val="24"/>
          <w:lang w:eastAsia="ru-RU"/>
        </w:rPr>
        <w:t>мероприятия по организации отдыха детей в каникулярное время, проводимые  в городском округе Котельники Московской области.</w:t>
      </w:r>
    </w:p>
    <w:p w:rsidR="000713FF" w:rsidRPr="003619B7" w:rsidRDefault="000713FF" w:rsidP="000713FF">
      <w:pPr>
        <w:spacing w:line="240" w:lineRule="auto"/>
        <w:ind w:firstLine="709"/>
        <w:jc w:val="both"/>
        <w:rPr>
          <w:rFonts w:ascii="Times New Roman" w:hAnsi="Times New Roman"/>
          <w:sz w:val="24"/>
          <w:szCs w:val="24"/>
        </w:rPr>
      </w:pPr>
      <w:r w:rsidRPr="003619B7">
        <w:rPr>
          <w:rFonts w:ascii="Times New Roman" w:hAnsi="Times New Roman"/>
          <w:sz w:val="24"/>
          <w:szCs w:val="24"/>
        </w:rPr>
        <w:t>Реализация подпрограммы позволит обеспечить системность исполнения программных мероприятий, создать условия для совершенствования форм организации отдыха и оздоровления, обобщения и накопления положительного опыта и в конечном итоге при объединении усилий всех заинтересованных ведом</w:t>
      </w:r>
      <w:proofErr w:type="gramStart"/>
      <w:r w:rsidRPr="003619B7">
        <w:rPr>
          <w:rFonts w:ascii="Times New Roman" w:hAnsi="Times New Roman"/>
          <w:sz w:val="24"/>
          <w:szCs w:val="24"/>
        </w:rPr>
        <w:t>ств дл</w:t>
      </w:r>
      <w:proofErr w:type="gramEnd"/>
      <w:r w:rsidRPr="003619B7">
        <w:rPr>
          <w:rFonts w:ascii="Times New Roman" w:hAnsi="Times New Roman"/>
          <w:sz w:val="24"/>
          <w:szCs w:val="24"/>
        </w:rPr>
        <w:t xml:space="preserve">я достижения наибольшего положительного социального и оздоровительного эффекта от выполнения программных мероприятий. </w:t>
      </w:r>
    </w:p>
    <w:p w:rsidR="000713FF" w:rsidRPr="003619B7" w:rsidRDefault="000713FF" w:rsidP="000713FF">
      <w:pPr>
        <w:spacing w:after="0" w:line="240" w:lineRule="auto"/>
        <w:ind w:firstLine="708"/>
        <w:jc w:val="both"/>
        <w:rPr>
          <w:rFonts w:ascii="Times New Roman" w:hAnsi="Times New Roman"/>
          <w:sz w:val="24"/>
          <w:szCs w:val="24"/>
        </w:rPr>
      </w:pPr>
      <w:r w:rsidRPr="003619B7">
        <w:rPr>
          <w:rFonts w:ascii="Times New Roman" w:hAnsi="Times New Roman"/>
          <w:b/>
          <w:sz w:val="24"/>
          <w:szCs w:val="24"/>
          <w:lang w:eastAsia="ru-RU"/>
        </w:rPr>
        <w:t xml:space="preserve">В рамках </w:t>
      </w:r>
      <w:r w:rsidRPr="003619B7">
        <w:rPr>
          <w:rFonts w:ascii="Times New Roman" w:hAnsi="Times New Roman"/>
          <w:b/>
          <w:sz w:val="24"/>
          <w:szCs w:val="24"/>
        </w:rPr>
        <w:t xml:space="preserve">подпрограммы VIII «Развитие трудовых ресурсов и охраны труда» </w:t>
      </w:r>
      <w:r w:rsidRPr="003619B7">
        <w:rPr>
          <w:rFonts w:ascii="Times New Roman" w:hAnsi="Times New Roman"/>
          <w:sz w:val="24"/>
          <w:szCs w:val="24"/>
        </w:rPr>
        <w:t>осуществляется обеспечение социальных гарантий работников, улучшение условий труда, снижение уровня производственного травматизма и профессиональной заболеваемости.</w:t>
      </w:r>
    </w:p>
    <w:p w:rsidR="000713FF" w:rsidRPr="003619B7" w:rsidRDefault="000713FF" w:rsidP="000713FF">
      <w:pPr>
        <w:pStyle w:val="ConsPlusNormal"/>
        <w:ind w:firstLine="540"/>
        <w:jc w:val="both"/>
        <w:rPr>
          <w:rFonts w:ascii="Times New Roman" w:hAnsi="Times New Roman" w:cs="Times New Roman"/>
          <w:sz w:val="24"/>
          <w:szCs w:val="24"/>
        </w:rPr>
      </w:pPr>
      <w:proofErr w:type="gramStart"/>
      <w:r w:rsidRPr="003619B7">
        <w:rPr>
          <w:rFonts w:ascii="Times New Roman" w:hAnsi="Times New Roman" w:cs="Times New Roman"/>
          <w:sz w:val="24"/>
          <w:szCs w:val="24"/>
        </w:rPr>
        <w:t>Реализация мероприятия «</w:t>
      </w:r>
      <w:r w:rsidRPr="003619B7">
        <w:rPr>
          <w:rFonts w:ascii="Times New Roman" w:hAnsi="Times New Roman" w:cs="Times New Roman"/>
          <w:sz w:val="24"/>
          <w:szCs w:val="24"/>
          <w:lang w:eastAsia="ru-RU"/>
        </w:rPr>
        <w:t>Профилактика производственного травматизма»</w:t>
      </w:r>
      <w:r w:rsidRPr="003619B7">
        <w:rPr>
          <w:rFonts w:ascii="Times New Roman" w:hAnsi="Times New Roman" w:cs="Times New Roman"/>
          <w:sz w:val="24"/>
          <w:szCs w:val="24"/>
        </w:rPr>
        <w:t xml:space="preserve"> направлена на осуществление государственной политики в сфере охраны труда, повышение профессионального уровня специалистов в области управления, организацию работы по вопросам задолженности по выплате заработной платы в городском округе Котельники Московской области, разработку и заключение регионального трехстороннего соглашения между сторонами социального партнерства по вопросам развития социально-трудовой сферы городского округа.</w:t>
      </w:r>
      <w:proofErr w:type="gramEnd"/>
    </w:p>
    <w:p w:rsidR="000713FF" w:rsidRPr="003619B7" w:rsidRDefault="000713FF" w:rsidP="000713FF">
      <w:pPr>
        <w:pStyle w:val="ConsPlusNormal"/>
        <w:ind w:firstLine="540"/>
        <w:jc w:val="both"/>
        <w:rPr>
          <w:rFonts w:ascii="Times New Roman" w:hAnsi="Times New Roman" w:cs="Times New Roman"/>
          <w:sz w:val="24"/>
          <w:szCs w:val="24"/>
        </w:rPr>
      </w:pPr>
      <w:r w:rsidRPr="003619B7">
        <w:rPr>
          <w:rFonts w:ascii="Times New Roman" w:hAnsi="Times New Roman" w:cs="Times New Roman"/>
          <w:sz w:val="24"/>
          <w:szCs w:val="24"/>
        </w:rPr>
        <w:t>Данное мероприятие подразумевает  совершенствование регулирования рынка труда и занятости населения, обеспечивая их комплексное и эффективное развитие.</w:t>
      </w:r>
    </w:p>
    <w:p w:rsidR="000713FF" w:rsidRPr="003619B7" w:rsidRDefault="000713FF" w:rsidP="000713FF">
      <w:pPr>
        <w:pStyle w:val="ConsPlusNormal"/>
        <w:ind w:firstLine="540"/>
        <w:jc w:val="both"/>
        <w:rPr>
          <w:rFonts w:ascii="Times New Roman" w:hAnsi="Times New Roman" w:cs="Times New Roman"/>
          <w:sz w:val="24"/>
          <w:szCs w:val="24"/>
        </w:rPr>
      </w:pPr>
      <w:r w:rsidRPr="003619B7">
        <w:rPr>
          <w:rFonts w:ascii="Times New Roman" w:hAnsi="Times New Roman" w:cs="Times New Roman"/>
          <w:sz w:val="24"/>
          <w:szCs w:val="24"/>
        </w:rPr>
        <w:t>Мероприятие в сфере развития трудовых ресурсов и охраны труда направлены на обеспечение социальных гарантий работников Московской области, снижение уровня производственного травматизма, улучшение условий труда и предусматривают взаимодействие между профсоюзами, работодателями и Правительством Московской области по сохранению социальной стабильности в регионе; повышение профессионального уровня специалистов в области управления, реализацию механизма снижения рисков несчастных случаев на производстве и профессиональных заболеваний, стимулирование работодателей к повышению качества и безопасности рабочих мест, формирование культуры безопасного труда; повышение качества жизни и сохранения здоровья трудоспособного населения Московской области.</w:t>
      </w:r>
    </w:p>
    <w:p w:rsidR="000713FF" w:rsidRPr="003619B7" w:rsidRDefault="000713FF" w:rsidP="000713FF">
      <w:pPr>
        <w:spacing w:after="0" w:line="240" w:lineRule="auto"/>
        <w:rPr>
          <w:rFonts w:ascii="Times New Roman" w:hAnsi="Times New Roman"/>
          <w:sz w:val="24"/>
          <w:szCs w:val="24"/>
        </w:rPr>
      </w:pPr>
      <w:proofErr w:type="gramStart"/>
      <w:r w:rsidRPr="003619B7">
        <w:rPr>
          <w:rFonts w:ascii="Times New Roman" w:hAnsi="Times New Roman"/>
          <w:sz w:val="24"/>
          <w:szCs w:val="24"/>
          <w:lang w:eastAsia="ru-RU"/>
        </w:rPr>
        <w:t xml:space="preserve">Цель подпрограммы «Развитие трудовых ресурсов и охраны труда»  - </w:t>
      </w:r>
      <w:r w:rsidRPr="003619B7">
        <w:rPr>
          <w:rFonts w:ascii="Times New Roman" w:hAnsi="Times New Roman"/>
          <w:sz w:val="24"/>
          <w:szCs w:val="24"/>
        </w:rPr>
        <w:t>обеспечение социальных гарантий работников, снижение уровня производственного травматизма со смертельным исходом, проведение специальной оценки условий труда, проведение семинаров, совещаний, конференций по вопросам охраны труда, издание нормативных правовых актов по охране труда, методических рекомендаций; увеличение соотношения минимальной заработной платы к величине прожиточного минимума трудоспособного населения Московской области.</w:t>
      </w:r>
      <w:proofErr w:type="gramEnd"/>
    </w:p>
    <w:p w:rsidR="000713FF" w:rsidRPr="003619B7" w:rsidRDefault="000713FF" w:rsidP="000713FF">
      <w:pPr>
        <w:spacing w:after="0" w:line="240" w:lineRule="auto"/>
        <w:ind w:firstLine="709"/>
        <w:jc w:val="both"/>
        <w:rPr>
          <w:rFonts w:ascii="Times New Roman" w:hAnsi="Times New Roman"/>
          <w:sz w:val="24"/>
          <w:szCs w:val="24"/>
        </w:rPr>
      </w:pPr>
    </w:p>
    <w:p w:rsidR="000713FF" w:rsidRPr="003619B7" w:rsidRDefault="000713FF" w:rsidP="000713FF">
      <w:pPr>
        <w:spacing w:line="240" w:lineRule="auto"/>
        <w:ind w:firstLine="709"/>
        <w:jc w:val="both"/>
        <w:rPr>
          <w:sz w:val="24"/>
          <w:szCs w:val="24"/>
        </w:rPr>
      </w:pPr>
      <w:r w:rsidRPr="003619B7">
        <w:rPr>
          <w:rFonts w:ascii="Times New Roman" w:hAnsi="Times New Roman"/>
          <w:b/>
          <w:sz w:val="24"/>
          <w:szCs w:val="24"/>
        </w:rPr>
        <w:t xml:space="preserve">Подпрограмма IX «Развитие и поддержка социально ориентированных некоммерческих организаций» </w:t>
      </w:r>
      <w:r w:rsidRPr="003619B7">
        <w:rPr>
          <w:rFonts w:ascii="Times New Roman" w:hAnsi="Times New Roman"/>
          <w:sz w:val="24"/>
          <w:szCs w:val="24"/>
        </w:rPr>
        <w:t xml:space="preserve">направлена на </w:t>
      </w:r>
      <w:r w:rsidRPr="003619B7">
        <w:rPr>
          <w:rFonts w:ascii="Times New Roman" w:hAnsi="Times New Roman"/>
          <w:spacing w:val="2"/>
          <w:sz w:val="24"/>
          <w:szCs w:val="24"/>
          <w:lang w:eastAsia="ru-RU"/>
        </w:rPr>
        <w:t>создание условий для деятельности СО НКО посредством оказания поддержки в соответствии с законами и другими нормативн</w:t>
      </w:r>
      <w:r w:rsidR="00846A0F">
        <w:rPr>
          <w:rFonts w:ascii="Times New Roman" w:hAnsi="Times New Roman"/>
          <w:spacing w:val="2"/>
          <w:sz w:val="24"/>
          <w:szCs w:val="24"/>
          <w:lang w:eastAsia="ru-RU"/>
        </w:rPr>
        <w:t>ыми правовыми актами Российской</w:t>
      </w:r>
      <w:r w:rsidRPr="003619B7">
        <w:rPr>
          <w:rFonts w:ascii="Times New Roman" w:hAnsi="Times New Roman"/>
          <w:spacing w:val="2"/>
          <w:sz w:val="24"/>
          <w:szCs w:val="24"/>
          <w:lang w:eastAsia="ru-RU"/>
        </w:rPr>
        <w:t xml:space="preserve"> Федерации, законами Московской области, нормативно-правовыми актами городского округа Котельники.</w:t>
      </w:r>
    </w:p>
    <w:p w:rsidR="000713FF" w:rsidRPr="003619B7" w:rsidRDefault="000713FF" w:rsidP="000713FF">
      <w:pPr>
        <w:autoSpaceDE w:val="0"/>
        <w:spacing w:after="0" w:line="240" w:lineRule="auto"/>
        <w:ind w:firstLine="709"/>
        <w:jc w:val="both"/>
        <w:rPr>
          <w:sz w:val="24"/>
          <w:szCs w:val="24"/>
        </w:rPr>
      </w:pPr>
      <w:r w:rsidRPr="003619B7">
        <w:rPr>
          <w:rFonts w:ascii="Times New Roman" w:hAnsi="Times New Roman"/>
          <w:sz w:val="24"/>
          <w:szCs w:val="24"/>
        </w:rPr>
        <w:t>Основной целью муниципальной подпрограммы является: обеспечение поддержки СО НКО в городском округе Котельники.</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В ходе реализации подпрограммы должны быть решены следующие мероприятия:</w:t>
      </w:r>
    </w:p>
    <w:p w:rsidR="000713FF" w:rsidRPr="003619B7" w:rsidRDefault="000713FF" w:rsidP="000713FF">
      <w:pPr>
        <w:spacing w:after="0" w:line="240" w:lineRule="auto"/>
        <w:ind w:firstLine="709"/>
        <w:jc w:val="both"/>
        <w:rPr>
          <w:rFonts w:ascii="Times New Roman" w:hAnsi="Times New Roman"/>
          <w:sz w:val="24"/>
          <w:szCs w:val="24"/>
          <w:lang w:eastAsia="ru-RU"/>
        </w:rPr>
      </w:pPr>
      <w:r w:rsidRPr="003619B7">
        <w:rPr>
          <w:rFonts w:ascii="Times New Roman" w:hAnsi="Times New Roman"/>
          <w:sz w:val="24"/>
          <w:szCs w:val="24"/>
          <w:lang w:eastAsia="ru-RU"/>
        </w:rPr>
        <w:t xml:space="preserve">-осуществление финансовой поддержки СО НКО </w:t>
      </w:r>
      <w:r w:rsidRPr="003619B7">
        <w:rPr>
          <w:rFonts w:ascii="Times New Roman" w:hAnsi="Times New Roman"/>
          <w:sz w:val="24"/>
          <w:szCs w:val="24"/>
        </w:rPr>
        <w:t>в сфере социальной защиты населения и в сфере образования.</w:t>
      </w:r>
    </w:p>
    <w:p w:rsidR="000713FF" w:rsidRPr="003619B7" w:rsidRDefault="000713FF" w:rsidP="000713FF">
      <w:pPr>
        <w:autoSpaceDE w:val="0"/>
        <w:spacing w:after="0" w:line="240" w:lineRule="auto"/>
        <w:ind w:firstLine="709"/>
        <w:jc w:val="center"/>
        <w:rPr>
          <w:rFonts w:ascii="Times New Roman" w:hAnsi="Times New Roman"/>
          <w:b/>
          <w:sz w:val="24"/>
          <w:szCs w:val="24"/>
          <w:lang w:eastAsia="ru-RU"/>
        </w:rPr>
      </w:pPr>
    </w:p>
    <w:p w:rsidR="000713FF" w:rsidRPr="003619B7" w:rsidRDefault="000713FF" w:rsidP="000713FF">
      <w:pPr>
        <w:autoSpaceDE w:val="0"/>
        <w:spacing w:after="0" w:line="240" w:lineRule="auto"/>
        <w:ind w:firstLine="709"/>
        <w:jc w:val="center"/>
      </w:pPr>
      <w:r w:rsidRPr="003619B7">
        <w:rPr>
          <w:rFonts w:ascii="Times New Roman" w:hAnsi="Times New Roman"/>
          <w:b/>
          <w:sz w:val="24"/>
          <w:szCs w:val="24"/>
          <w:lang w:eastAsia="ru-RU"/>
        </w:rPr>
        <w:t xml:space="preserve">4. Обобщенная характеристика основных мероприятий с обоснованием необходимости их осуществления </w:t>
      </w:r>
    </w:p>
    <w:p w:rsidR="000713FF" w:rsidRPr="003619B7" w:rsidRDefault="000713FF" w:rsidP="000713FF">
      <w:pPr>
        <w:spacing w:line="240" w:lineRule="auto"/>
        <w:ind w:firstLine="709"/>
        <w:contextualSpacing/>
        <w:jc w:val="both"/>
      </w:pPr>
      <w:r w:rsidRPr="003619B7">
        <w:rPr>
          <w:rFonts w:ascii="Times New Roman" w:hAnsi="Times New Roman"/>
          <w:sz w:val="24"/>
          <w:szCs w:val="24"/>
        </w:rPr>
        <w:t>Основными целями муниципальной Программы являются:</w:t>
      </w:r>
    </w:p>
    <w:p w:rsidR="000713FF" w:rsidRPr="003619B7" w:rsidRDefault="000713FF" w:rsidP="000713FF">
      <w:pPr>
        <w:spacing w:line="240" w:lineRule="auto"/>
        <w:ind w:firstLine="709"/>
        <w:contextualSpacing/>
        <w:jc w:val="both"/>
      </w:pPr>
      <w:r w:rsidRPr="003619B7">
        <w:rPr>
          <w:rFonts w:ascii="Times New Roman" w:hAnsi="Times New Roman"/>
          <w:sz w:val="24"/>
          <w:szCs w:val="24"/>
        </w:rPr>
        <w:t>1. Повышение качества и уровня жизни социально незащищенных слоев населения, имеющих место жительства в городском округе Котельники</w:t>
      </w:r>
      <w:r w:rsidRPr="003619B7">
        <w:rPr>
          <w:rFonts w:ascii="Times New Roman" w:hAnsi="Times New Roman"/>
          <w:iCs/>
          <w:sz w:val="24"/>
          <w:szCs w:val="24"/>
        </w:rPr>
        <w:t>.</w:t>
      </w:r>
    </w:p>
    <w:p w:rsidR="000713FF" w:rsidRPr="003619B7" w:rsidRDefault="000713FF" w:rsidP="000713FF">
      <w:pPr>
        <w:spacing w:line="240" w:lineRule="auto"/>
        <w:ind w:firstLine="709"/>
        <w:contextualSpacing/>
        <w:jc w:val="both"/>
      </w:pPr>
      <w:r w:rsidRPr="003619B7">
        <w:rPr>
          <w:rFonts w:ascii="Times New Roman" w:hAnsi="Times New Roman"/>
          <w:sz w:val="24"/>
          <w:szCs w:val="24"/>
        </w:rPr>
        <w:t>2. Проведение качественного социального обслуживания, реабилитации и социальной адаптации граждан пожилого возраста, инвалидов, семей и детей, граждан, уволенных с военной службы, и членов их семей, развитие доступной среды для инвалидов и маломобильных групп населения.</w:t>
      </w:r>
    </w:p>
    <w:p w:rsidR="000713FF" w:rsidRPr="003619B7" w:rsidRDefault="000713FF" w:rsidP="000713FF">
      <w:pPr>
        <w:spacing w:line="240" w:lineRule="auto"/>
        <w:ind w:firstLine="709"/>
        <w:contextualSpacing/>
        <w:jc w:val="both"/>
      </w:pPr>
      <w:r w:rsidRPr="003619B7">
        <w:rPr>
          <w:rFonts w:ascii="Times New Roman" w:hAnsi="Times New Roman"/>
          <w:sz w:val="24"/>
          <w:szCs w:val="24"/>
        </w:rPr>
        <w:t xml:space="preserve">3. Финансовая поддержка СО НКО и социального предпринимательства в </w:t>
      </w:r>
      <w:r w:rsidRPr="003619B7">
        <w:rPr>
          <w:rFonts w:ascii="Times New Roman" w:hAnsi="Times New Roman"/>
          <w:iCs/>
          <w:sz w:val="24"/>
          <w:szCs w:val="24"/>
        </w:rPr>
        <w:t>городском округе Котельники</w:t>
      </w:r>
      <w:r w:rsidRPr="003619B7">
        <w:rPr>
          <w:rFonts w:ascii="Times New Roman" w:hAnsi="Times New Roman"/>
          <w:sz w:val="24"/>
          <w:szCs w:val="24"/>
        </w:rPr>
        <w:t>.</w:t>
      </w:r>
    </w:p>
    <w:p w:rsidR="000713FF" w:rsidRPr="003619B7" w:rsidRDefault="000713FF" w:rsidP="000713FF">
      <w:pPr>
        <w:spacing w:line="240" w:lineRule="auto"/>
        <w:ind w:firstLine="709"/>
        <w:contextualSpacing/>
        <w:jc w:val="both"/>
      </w:pPr>
      <w:r w:rsidRPr="003619B7">
        <w:rPr>
          <w:rFonts w:ascii="Times New Roman" w:hAnsi="Times New Roman"/>
          <w:sz w:val="24"/>
          <w:szCs w:val="24"/>
        </w:rPr>
        <w:t>В ходе реализации программы должны быть решены следующие мероприятия:</w:t>
      </w:r>
    </w:p>
    <w:p w:rsidR="000713FF" w:rsidRPr="003619B7" w:rsidRDefault="000713FF" w:rsidP="000713FF">
      <w:pPr>
        <w:spacing w:line="240" w:lineRule="auto"/>
        <w:ind w:firstLine="709"/>
        <w:contextualSpacing/>
        <w:jc w:val="both"/>
        <w:rPr>
          <w:rFonts w:ascii="Times New Roman" w:hAnsi="Times New Roman"/>
          <w:sz w:val="24"/>
          <w:szCs w:val="24"/>
        </w:rPr>
      </w:pPr>
      <w:r w:rsidRPr="003619B7">
        <w:rPr>
          <w:rFonts w:ascii="Times New Roman" w:hAnsi="Times New Roman"/>
          <w:sz w:val="24"/>
          <w:szCs w:val="24"/>
        </w:rPr>
        <w:t>- предоставление в полном объеме мер социальной поддержки отдельным категориям граждан, семьям, имеющим детей, установленных законами и другими нормативными правовыми актами Российской Федерации, нормативными правовыми актами Московской области, городского округа Котельники.</w:t>
      </w:r>
    </w:p>
    <w:p w:rsidR="000713FF" w:rsidRPr="003619B7" w:rsidRDefault="000713FF" w:rsidP="000713FF">
      <w:pPr>
        <w:spacing w:line="240" w:lineRule="auto"/>
        <w:ind w:firstLine="709"/>
        <w:contextualSpacing/>
        <w:jc w:val="both"/>
      </w:pPr>
      <w:r w:rsidRPr="003619B7">
        <w:rPr>
          <w:rFonts w:ascii="Times New Roman" w:hAnsi="Times New Roman"/>
          <w:sz w:val="24"/>
          <w:szCs w:val="24"/>
        </w:rPr>
        <w:t xml:space="preserve">- предоставление мер финансовой поддержки СО НКО. </w:t>
      </w:r>
    </w:p>
    <w:p w:rsidR="000713FF" w:rsidRPr="003619B7" w:rsidRDefault="000713FF" w:rsidP="000713FF">
      <w:pPr>
        <w:spacing w:line="240" w:lineRule="auto"/>
        <w:ind w:firstLine="709"/>
        <w:contextualSpacing/>
        <w:jc w:val="both"/>
      </w:pPr>
      <w:r w:rsidRPr="003619B7">
        <w:rPr>
          <w:rFonts w:ascii="Times New Roman" w:hAnsi="Times New Roman"/>
          <w:sz w:val="24"/>
          <w:szCs w:val="24"/>
        </w:rPr>
        <w:t>- предоставление гражданам пожилого возраста, инвалидам, детям-инвалидам, семьям и детям, оказавшимся в трудной жизненной ситуации, качественных социальных услуг, проведение мероприятий по их социальной реабилитации и социализации.</w:t>
      </w:r>
    </w:p>
    <w:p w:rsidR="000713FF" w:rsidRPr="003619B7" w:rsidRDefault="000713FF" w:rsidP="000713FF">
      <w:pPr>
        <w:spacing w:line="240" w:lineRule="auto"/>
        <w:ind w:firstLine="709"/>
        <w:contextualSpacing/>
        <w:jc w:val="both"/>
      </w:pPr>
      <w:r w:rsidRPr="003619B7">
        <w:rPr>
          <w:rFonts w:ascii="Times New Roman" w:hAnsi="Times New Roman"/>
          <w:sz w:val="24"/>
          <w:szCs w:val="24"/>
        </w:rPr>
        <w:t>- организация отдыха и оздоровления детей городского округа Котельники, развитие инфраструктуры детского отдыха и оздоровления.</w:t>
      </w:r>
    </w:p>
    <w:p w:rsidR="000713FF" w:rsidRPr="003619B7" w:rsidRDefault="000713FF" w:rsidP="000713FF">
      <w:pPr>
        <w:spacing w:line="240" w:lineRule="auto"/>
        <w:ind w:firstLine="709"/>
        <w:contextualSpacing/>
        <w:jc w:val="both"/>
      </w:pPr>
      <w:r w:rsidRPr="003619B7">
        <w:rPr>
          <w:rFonts w:ascii="Times New Roman" w:hAnsi="Times New Roman"/>
          <w:sz w:val="24"/>
          <w:szCs w:val="24"/>
        </w:rPr>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Котельники, развитие системы реабилитации и социальной интеграции инвалидов.</w:t>
      </w:r>
    </w:p>
    <w:p w:rsidR="000713FF" w:rsidRPr="003619B7" w:rsidRDefault="000713FF" w:rsidP="000713FF">
      <w:pPr>
        <w:widowControl w:val="0"/>
        <w:autoSpaceDE w:val="0"/>
        <w:spacing w:before="200" w:after="0" w:line="240" w:lineRule="auto"/>
        <w:ind w:firstLine="539"/>
        <w:contextualSpacing/>
        <w:jc w:val="both"/>
      </w:pPr>
      <w:r w:rsidRPr="003619B7">
        <w:rPr>
          <w:rFonts w:ascii="Times New Roman" w:hAnsi="Times New Roman"/>
          <w:b/>
          <w:sz w:val="24"/>
          <w:szCs w:val="24"/>
          <w:lang w:eastAsia="ru-RU"/>
        </w:rPr>
        <w:t xml:space="preserve">                          </w:t>
      </w:r>
    </w:p>
    <w:p w:rsidR="000713FF" w:rsidRPr="003619B7" w:rsidRDefault="000713FF" w:rsidP="000713FF">
      <w:pPr>
        <w:widowControl w:val="0"/>
        <w:autoSpaceDE w:val="0"/>
        <w:spacing w:before="200" w:after="0" w:line="240" w:lineRule="auto"/>
        <w:ind w:firstLine="539"/>
        <w:contextualSpacing/>
        <w:jc w:val="center"/>
        <w:rPr>
          <w:rFonts w:ascii="Times New Roman" w:hAnsi="Times New Roman"/>
          <w:b/>
          <w:sz w:val="24"/>
          <w:szCs w:val="24"/>
          <w:lang w:eastAsia="ru-RU"/>
        </w:rPr>
      </w:pPr>
      <w:r w:rsidRPr="003619B7">
        <w:rPr>
          <w:rFonts w:ascii="Times New Roman" w:hAnsi="Times New Roman"/>
          <w:b/>
          <w:sz w:val="24"/>
          <w:szCs w:val="24"/>
          <w:lang w:eastAsia="ru-RU"/>
        </w:rPr>
        <w:t>5. Планируемые результаты реализации муниципальной программы</w:t>
      </w:r>
    </w:p>
    <w:p w:rsidR="000713FF" w:rsidRPr="003619B7" w:rsidRDefault="000713FF" w:rsidP="000713FF">
      <w:pPr>
        <w:widowControl w:val="0"/>
        <w:autoSpaceDE w:val="0"/>
        <w:spacing w:before="200" w:after="0" w:line="240" w:lineRule="auto"/>
        <w:ind w:firstLine="539"/>
        <w:contextualSpacing/>
        <w:jc w:val="center"/>
        <w:rPr>
          <w:rFonts w:ascii="Times New Roman" w:hAnsi="Times New Roman"/>
          <w:b/>
          <w:sz w:val="24"/>
          <w:szCs w:val="24"/>
          <w:lang w:eastAsia="ru-RU"/>
        </w:rPr>
      </w:pPr>
    </w:p>
    <w:tbl>
      <w:tblPr>
        <w:tblW w:w="15461" w:type="dxa"/>
        <w:jc w:val="center"/>
        <w:tblInd w:w="-395" w:type="dxa"/>
        <w:tblLayout w:type="fixed"/>
        <w:tblCellMar>
          <w:left w:w="70" w:type="dxa"/>
          <w:right w:w="70" w:type="dxa"/>
        </w:tblCellMar>
        <w:tblLook w:val="0000" w:firstRow="0" w:lastRow="0" w:firstColumn="0" w:lastColumn="0" w:noHBand="0" w:noVBand="0"/>
      </w:tblPr>
      <w:tblGrid>
        <w:gridCol w:w="15"/>
        <w:gridCol w:w="714"/>
        <w:gridCol w:w="4111"/>
        <w:gridCol w:w="2268"/>
        <w:gridCol w:w="36"/>
        <w:gridCol w:w="1098"/>
        <w:gridCol w:w="1559"/>
        <w:gridCol w:w="851"/>
        <w:gridCol w:w="992"/>
        <w:gridCol w:w="709"/>
        <w:gridCol w:w="850"/>
        <w:gridCol w:w="851"/>
        <w:gridCol w:w="1407"/>
      </w:tblGrid>
      <w:tr w:rsidR="000713FF" w:rsidRPr="003619B7" w:rsidTr="00846A0F">
        <w:trPr>
          <w:trHeight w:val="360"/>
          <w:jc w:val="center"/>
        </w:trPr>
        <w:tc>
          <w:tcPr>
            <w:tcW w:w="729" w:type="dxa"/>
            <w:gridSpan w:val="2"/>
            <w:vMerge w:val="restart"/>
            <w:tcBorders>
              <w:top w:val="single" w:sz="4" w:space="0" w:color="auto"/>
              <w:lef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 xml:space="preserve">№ </w:t>
            </w:r>
            <w:proofErr w:type="gramStart"/>
            <w:r w:rsidRPr="003619B7">
              <w:rPr>
                <w:rFonts w:ascii="Times New Roman" w:hAnsi="Times New Roman"/>
                <w:sz w:val="24"/>
                <w:szCs w:val="24"/>
              </w:rPr>
              <w:t>п</w:t>
            </w:r>
            <w:proofErr w:type="gramEnd"/>
            <w:r w:rsidRPr="003619B7">
              <w:rPr>
                <w:rFonts w:ascii="Times New Roman" w:hAnsi="Times New Roman"/>
                <w:sz w:val="24"/>
                <w:szCs w:val="24"/>
              </w:rPr>
              <w:t>/п</w:t>
            </w:r>
          </w:p>
        </w:tc>
        <w:tc>
          <w:tcPr>
            <w:tcW w:w="4111" w:type="dxa"/>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Планируемые результаты реализации муниципальной программы</w:t>
            </w:r>
          </w:p>
        </w:tc>
        <w:tc>
          <w:tcPr>
            <w:tcW w:w="2304" w:type="dxa"/>
            <w:gridSpan w:val="2"/>
            <w:vMerge w:val="restart"/>
            <w:tcBorders>
              <w:top w:val="single" w:sz="4" w:space="0" w:color="000000"/>
              <w:left w:val="single" w:sz="4" w:space="0" w:color="000000"/>
              <w:bottom w:val="single" w:sz="4" w:space="0" w:color="000000"/>
            </w:tcBorders>
          </w:tcPr>
          <w:p w:rsidR="000713FF" w:rsidRPr="003619B7" w:rsidRDefault="000713FF" w:rsidP="00846A0F">
            <w:pPr>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Тип показателя</w:t>
            </w:r>
          </w:p>
        </w:tc>
        <w:tc>
          <w:tcPr>
            <w:tcW w:w="1098" w:type="dxa"/>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Единица измерения</w:t>
            </w:r>
          </w:p>
        </w:tc>
        <w:tc>
          <w:tcPr>
            <w:tcW w:w="1559" w:type="dxa"/>
            <w:vMerge w:val="restart"/>
            <w:tcBorders>
              <w:top w:val="single" w:sz="4" w:space="0" w:color="000000"/>
              <w:left w:val="single" w:sz="4" w:space="0" w:color="000000"/>
              <w:bottom w:val="single" w:sz="4" w:space="0" w:color="000000"/>
            </w:tcBorders>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Базовое значение показателя (на начало реализации подпрограммы)</w:t>
            </w:r>
          </w:p>
        </w:tc>
        <w:tc>
          <w:tcPr>
            <w:tcW w:w="4253" w:type="dxa"/>
            <w:gridSpan w:val="5"/>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Планируемое значение показателя по годам реализации</w:t>
            </w:r>
          </w:p>
        </w:tc>
        <w:tc>
          <w:tcPr>
            <w:tcW w:w="1407" w:type="dxa"/>
            <w:vMerge w:val="restart"/>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Номер основного мероприятия в перечне мероприятий подпрограммы</w:t>
            </w:r>
          </w:p>
        </w:tc>
      </w:tr>
      <w:tr w:rsidR="000713FF" w:rsidRPr="003619B7" w:rsidTr="00846A0F">
        <w:trPr>
          <w:trHeight w:val="706"/>
          <w:jc w:val="center"/>
        </w:trPr>
        <w:tc>
          <w:tcPr>
            <w:tcW w:w="729" w:type="dxa"/>
            <w:gridSpan w:val="2"/>
            <w:vMerge/>
            <w:tcBorders>
              <w:left w:val="single" w:sz="4" w:space="0" w:color="auto"/>
              <w:bottom w:val="single" w:sz="4" w:space="0" w:color="auto"/>
            </w:tcBorders>
          </w:tcPr>
          <w:p w:rsidR="000713FF" w:rsidRPr="003619B7" w:rsidRDefault="000713FF" w:rsidP="00846A0F">
            <w:pPr>
              <w:autoSpaceDE w:val="0"/>
              <w:snapToGrid w:val="0"/>
              <w:spacing w:after="0" w:line="240" w:lineRule="auto"/>
              <w:jc w:val="center"/>
              <w:rPr>
                <w:rFonts w:ascii="Times New Roman" w:hAnsi="Times New Roman"/>
                <w:sz w:val="24"/>
                <w:szCs w:val="24"/>
                <w:lang w:eastAsia="ru-RU"/>
              </w:rPr>
            </w:pPr>
          </w:p>
        </w:tc>
        <w:tc>
          <w:tcPr>
            <w:tcW w:w="4111" w:type="dxa"/>
            <w:vMerge/>
            <w:tcBorders>
              <w:top w:val="single" w:sz="4" w:space="0" w:color="000000"/>
              <w:left w:val="single" w:sz="4" w:space="0" w:color="000000"/>
              <w:bottom w:val="single" w:sz="4" w:space="0" w:color="000000"/>
            </w:tcBorders>
          </w:tcPr>
          <w:p w:rsidR="000713FF" w:rsidRPr="003619B7" w:rsidRDefault="000713FF" w:rsidP="00846A0F">
            <w:pPr>
              <w:autoSpaceDE w:val="0"/>
              <w:snapToGrid w:val="0"/>
              <w:spacing w:after="0" w:line="240" w:lineRule="auto"/>
              <w:jc w:val="center"/>
              <w:rPr>
                <w:rFonts w:ascii="Times New Roman" w:hAnsi="Times New Roman"/>
                <w:sz w:val="24"/>
                <w:szCs w:val="24"/>
                <w:lang w:eastAsia="ru-RU"/>
              </w:rPr>
            </w:pPr>
          </w:p>
        </w:tc>
        <w:tc>
          <w:tcPr>
            <w:tcW w:w="2304" w:type="dxa"/>
            <w:gridSpan w:val="2"/>
            <w:vMerge/>
            <w:tcBorders>
              <w:top w:val="single" w:sz="4" w:space="0" w:color="000000"/>
              <w:left w:val="single" w:sz="4" w:space="0" w:color="000000"/>
              <w:bottom w:val="single" w:sz="4" w:space="0" w:color="000000"/>
            </w:tcBorders>
          </w:tcPr>
          <w:p w:rsidR="000713FF" w:rsidRPr="003619B7" w:rsidRDefault="000713FF" w:rsidP="00846A0F">
            <w:pPr>
              <w:autoSpaceDE w:val="0"/>
              <w:snapToGrid w:val="0"/>
              <w:spacing w:after="0" w:line="240" w:lineRule="auto"/>
              <w:jc w:val="center"/>
              <w:rPr>
                <w:rFonts w:ascii="Times New Roman" w:hAnsi="Times New Roman"/>
                <w:sz w:val="24"/>
                <w:szCs w:val="24"/>
                <w:lang w:eastAsia="ru-RU"/>
              </w:rPr>
            </w:pPr>
          </w:p>
        </w:tc>
        <w:tc>
          <w:tcPr>
            <w:tcW w:w="1098" w:type="dxa"/>
            <w:vMerge/>
            <w:tcBorders>
              <w:top w:val="single" w:sz="4" w:space="0" w:color="000000"/>
              <w:left w:val="single" w:sz="4" w:space="0" w:color="000000"/>
              <w:bottom w:val="single" w:sz="4" w:space="0" w:color="000000"/>
            </w:tcBorders>
          </w:tcPr>
          <w:p w:rsidR="000713FF" w:rsidRPr="003619B7" w:rsidRDefault="000713FF" w:rsidP="00846A0F">
            <w:pPr>
              <w:autoSpaceDE w:val="0"/>
              <w:snapToGrid w:val="0"/>
              <w:spacing w:after="0" w:line="240" w:lineRule="auto"/>
              <w:jc w:val="center"/>
              <w:rPr>
                <w:rFonts w:ascii="Times New Roman" w:hAnsi="Times New Roman"/>
                <w:sz w:val="24"/>
                <w:szCs w:val="24"/>
                <w:lang w:eastAsia="ru-RU"/>
              </w:rPr>
            </w:pPr>
          </w:p>
        </w:tc>
        <w:tc>
          <w:tcPr>
            <w:tcW w:w="1559" w:type="dxa"/>
            <w:vMerge/>
            <w:tcBorders>
              <w:top w:val="single" w:sz="4" w:space="0" w:color="000000"/>
              <w:left w:val="single" w:sz="4" w:space="0" w:color="000000"/>
              <w:bottom w:val="single" w:sz="4" w:space="0" w:color="000000"/>
            </w:tcBorders>
          </w:tcPr>
          <w:p w:rsidR="000713FF" w:rsidRPr="003619B7" w:rsidRDefault="000713FF" w:rsidP="00846A0F">
            <w:pPr>
              <w:autoSpaceDE w:val="0"/>
              <w:snapToGrid w:val="0"/>
              <w:spacing w:after="0" w:line="240" w:lineRule="auto"/>
              <w:jc w:val="center"/>
              <w:rPr>
                <w:rFonts w:ascii="Times New Roman" w:hAnsi="Times New Roman"/>
                <w:sz w:val="24"/>
                <w:szCs w:val="24"/>
                <w:lang w:eastAsia="ru-RU"/>
              </w:rPr>
            </w:pPr>
          </w:p>
        </w:tc>
        <w:tc>
          <w:tcPr>
            <w:tcW w:w="851" w:type="dxa"/>
            <w:tcBorders>
              <w:top w:val="single" w:sz="4" w:space="0" w:color="000000"/>
              <w:left w:val="single" w:sz="4" w:space="0" w:color="000000"/>
              <w:bottom w:val="single" w:sz="4" w:space="0" w:color="000000"/>
            </w:tcBorders>
          </w:tcPr>
          <w:p w:rsidR="000713FF" w:rsidRPr="003619B7" w:rsidRDefault="000713FF" w:rsidP="00846A0F">
            <w:pPr>
              <w:autoSpaceDE w:val="0"/>
              <w:spacing w:after="0" w:line="240" w:lineRule="auto"/>
              <w:jc w:val="center"/>
              <w:rPr>
                <w:rFonts w:ascii="Times New Roman" w:hAnsi="Times New Roman"/>
                <w:sz w:val="24"/>
                <w:szCs w:val="24"/>
              </w:rPr>
            </w:pPr>
            <w:r w:rsidRPr="003619B7">
              <w:rPr>
                <w:rFonts w:ascii="Times New Roman" w:hAnsi="Times New Roman"/>
                <w:sz w:val="24"/>
                <w:szCs w:val="24"/>
              </w:rPr>
              <w:t>2020 год</w:t>
            </w:r>
          </w:p>
        </w:tc>
        <w:tc>
          <w:tcPr>
            <w:tcW w:w="992"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2021 год</w:t>
            </w:r>
          </w:p>
        </w:tc>
        <w:tc>
          <w:tcPr>
            <w:tcW w:w="709"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2022 год</w:t>
            </w:r>
          </w:p>
        </w:tc>
        <w:tc>
          <w:tcPr>
            <w:tcW w:w="850"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2023 год</w:t>
            </w:r>
          </w:p>
        </w:tc>
        <w:tc>
          <w:tcPr>
            <w:tcW w:w="851"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2024 год</w:t>
            </w:r>
          </w:p>
        </w:tc>
        <w:tc>
          <w:tcPr>
            <w:tcW w:w="1407" w:type="dxa"/>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autoSpaceDE w:val="0"/>
              <w:snapToGrid w:val="0"/>
              <w:spacing w:after="0" w:line="240" w:lineRule="auto"/>
              <w:jc w:val="center"/>
              <w:rPr>
                <w:rFonts w:ascii="Times New Roman" w:hAnsi="Times New Roman"/>
                <w:sz w:val="24"/>
                <w:szCs w:val="24"/>
                <w:lang w:eastAsia="ru-RU"/>
              </w:rPr>
            </w:pPr>
          </w:p>
        </w:tc>
      </w:tr>
      <w:tr w:rsidR="000713FF" w:rsidRPr="003619B7" w:rsidTr="00846A0F">
        <w:trPr>
          <w:trHeight w:val="240"/>
          <w:jc w:val="center"/>
        </w:trPr>
        <w:tc>
          <w:tcPr>
            <w:tcW w:w="729" w:type="dxa"/>
            <w:gridSpan w:val="2"/>
            <w:tcBorders>
              <w:top w:val="single" w:sz="4" w:space="0" w:color="auto"/>
              <w:left w:val="single" w:sz="4" w:space="0" w:color="auto"/>
              <w:bottom w:val="single" w:sz="4" w:space="0" w:color="auto"/>
            </w:tcBorders>
          </w:tcPr>
          <w:p w:rsidR="000713FF" w:rsidRPr="003619B7" w:rsidRDefault="000713FF" w:rsidP="00846A0F">
            <w:pPr>
              <w:spacing w:after="0" w:line="240" w:lineRule="auto"/>
              <w:jc w:val="center"/>
              <w:rPr>
                <w:rFonts w:ascii="Times New Roman" w:hAnsi="Times New Roman"/>
                <w:b/>
                <w:sz w:val="24"/>
                <w:szCs w:val="24"/>
              </w:rPr>
            </w:pPr>
            <w:r w:rsidRPr="003619B7">
              <w:rPr>
                <w:rFonts w:ascii="Times New Roman" w:hAnsi="Times New Roman"/>
                <w:b/>
                <w:sz w:val="24"/>
                <w:szCs w:val="24"/>
              </w:rPr>
              <w:t>1.</w:t>
            </w:r>
          </w:p>
        </w:tc>
        <w:tc>
          <w:tcPr>
            <w:tcW w:w="13325" w:type="dxa"/>
            <w:gridSpan w:val="10"/>
            <w:tcBorders>
              <w:top w:val="single" w:sz="4" w:space="0" w:color="auto"/>
              <w:left w:val="single" w:sz="4" w:space="0" w:color="auto"/>
              <w:bottom w:val="single" w:sz="4" w:space="0" w:color="auto"/>
            </w:tcBorders>
          </w:tcPr>
          <w:p w:rsidR="000713FF" w:rsidRPr="003619B7" w:rsidRDefault="000713FF" w:rsidP="00846A0F">
            <w:pPr>
              <w:spacing w:after="0" w:line="240" w:lineRule="auto"/>
              <w:jc w:val="center"/>
              <w:rPr>
                <w:rFonts w:ascii="Times New Roman" w:hAnsi="Times New Roman"/>
                <w:b/>
                <w:sz w:val="24"/>
                <w:szCs w:val="24"/>
              </w:rPr>
            </w:pPr>
            <w:r w:rsidRPr="003619B7">
              <w:rPr>
                <w:rFonts w:ascii="Times New Roman" w:hAnsi="Times New Roman"/>
                <w:b/>
                <w:sz w:val="24"/>
                <w:szCs w:val="24"/>
              </w:rPr>
              <w:t>Подпрограмма I «Социальная поддержка граждан»</w:t>
            </w:r>
          </w:p>
        </w:tc>
        <w:tc>
          <w:tcPr>
            <w:tcW w:w="1407" w:type="dxa"/>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autoSpaceDE w:val="0"/>
              <w:snapToGrid w:val="0"/>
              <w:spacing w:after="0" w:line="240" w:lineRule="auto"/>
              <w:jc w:val="center"/>
              <w:rPr>
                <w:rFonts w:ascii="Times New Roman" w:hAnsi="Times New Roman"/>
                <w:b/>
                <w:sz w:val="24"/>
                <w:szCs w:val="24"/>
                <w:lang w:eastAsia="ru-RU"/>
              </w:rPr>
            </w:pPr>
          </w:p>
        </w:tc>
      </w:tr>
      <w:tr w:rsidR="000713FF" w:rsidRPr="003619B7" w:rsidTr="00846A0F">
        <w:trPr>
          <w:trHeight w:val="240"/>
          <w:jc w:val="center"/>
        </w:trPr>
        <w:tc>
          <w:tcPr>
            <w:tcW w:w="729" w:type="dxa"/>
            <w:gridSpan w:val="2"/>
            <w:tcBorders>
              <w:top w:val="single" w:sz="4" w:space="0" w:color="auto"/>
              <w:left w:val="single" w:sz="4" w:space="0" w:color="auto"/>
              <w:bottom w:val="single" w:sz="4" w:space="0" w:color="auto"/>
              <w:right w:val="single" w:sz="4" w:space="0" w:color="auto"/>
            </w:tcBorders>
          </w:tcPr>
          <w:p w:rsidR="000713FF" w:rsidRPr="003619B7" w:rsidRDefault="000713FF" w:rsidP="00846A0F">
            <w:pPr>
              <w:ind w:left="-54"/>
              <w:jc w:val="center"/>
              <w:rPr>
                <w:rFonts w:ascii="Times New Roman" w:hAnsi="Times New Roman"/>
                <w:b/>
                <w:sz w:val="24"/>
                <w:szCs w:val="24"/>
              </w:rPr>
            </w:pPr>
            <w:r w:rsidRPr="003619B7">
              <w:rPr>
                <w:rFonts w:ascii="Times New Roman" w:hAnsi="Times New Roman"/>
                <w:b/>
                <w:sz w:val="24"/>
                <w:szCs w:val="24"/>
              </w:rPr>
              <w:t>1.1</w:t>
            </w:r>
          </w:p>
        </w:tc>
        <w:tc>
          <w:tcPr>
            <w:tcW w:w="4111" w:type="dxa"/>
            <w:tcBorders>
              <w:top w:val="single" w:sz="4" w:space="0" w:color="000000"/>
              <w:left w:val="single" w:sz="4" w:space="0" w:color="auto"/>
              <w:bottom w:val="single" w:sz="4" w:space="0" w:color="auto"/>
            </w:tcBorders>
          </w:tcPr>
          <w:p w:rsidR="000713FF" w:rsidRPr="003619B7" w:rsidRDefault="000713FF" w:rsidP="00846A0F">
            <w:pPr>
              <w:ind w:left="-54"/>
              <w:jc w:val="both"/>
              <w:rPr>
                <w:rFonts w:ascii="Times New Roman" w:hAnsi="Times New Roman"/>
                <w:sz w:val="24"/>
                <w:szCs w:val="24"/>
              </w:rPr>
            </w:pPr>
            <w:r w:rsidRPr="003619B7">
              <w:rPr>
                <w:rFonts w:ascii="Times New Roman" w:hAnsi="Times New Roman"/>
                <w:sz w:val="24"/>
                <w:szCs w:val="24"/>
              </w:rPr>
              <w:t>Уровень бедности</w:t>
            </w:r>
          </w:p>
        </w:tc>
        <w:tc>
          <w:tcPr>
            <w:tcW w:w="2268" w:type="dxa"/>
            <w:tcBorders>
              <w:top w:val="single" w:sz="4" w:space="0" w:color="000000"/>
              <w:left w:val="single" w:sz="4" w:space="0" w:color="000000"/>
              <w:bottom w:val="single" w:sz="4" w:space="0" w:color="000000"/>
            </w:tcBorders>
          </w:tcPr>
          <w:p w:rsidR="000713FF" w:rsidRPr="003619B7" w:rsidRDefault="00846A0F" w:rsidP="00846A0F">
            <w:pPr>
              <w:widowControl w:val="0"/>
              <w:spacing w:after="0" w:line="240" w:lineRule="auto"/>
              <w:jc w:val="center"/>
              <w:rPr>
                <w:rFonts w:ascii="Times New Roman" w:hAnsi="Times New Roman"/>
                <w:sz w:val="24"/>
                <w:szCs w:val="24"/>
                <w:lang w:eastAsia="ru-RU"/>
              </w:rPr>
            </w:pPr>
            <w:hyperlink r:id="rId11" w:history="1">
              <w:r w:rsidR="000713FF" w:rsidRPr="003619B7">
                <w:rPr>
                  <w:rFonts w:ascii="Times New Roman" w:hAnsi="Times New Roman"/>
                  <w:sz w:val="24"/>
                  <w:szCs w:val="24"/>
                </w:rPr>
                <w:t>Указ</w:t>
              </w:r>
            </w:hyperlink>
            <w:r w:rsidR="000713FF" w:rsidRPr="003619B7">
              <w:rPr>
                <w:rFonts w:ascii="Times New Roman" w:hAnsi="Times New Roman"/>
                <w:sz w:val="24"/>
                <w:szCs w:val="24"/>
              </w:rPr>
              <w:t xml:space="preserve"> Президента Российской Федерации от 25.04.2019№ 193</w:t>
            </w:r>
          </w:p>
        </w:tc>
        <w:tc>
          <w:tcPr>
            <w:tcW w:w="1134" w:type="dxa"/>
            <w:gridSpan w:val="2"/>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w:t>
            </w:r>
          </w:p>
        </w:tc>
        <w:tc>
          <w:tcPr>
            <w:tcW w:w="1559"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3,7</w:t>
            </w:r>
          </w:p>
        </w:tc>
        <w:tc>
          <w:tcPr>
            <w:tcW w:w="851"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3,5</w:t>
            </w:r>
          </w:p>
        </w:tc>
        <w:tc>
          <w:tcPr>
            <w:tcW w:w="992"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3,3</w:t>
            </w:r>
          </w:p>
        </w:tc>
        <w:tc>
          <w:tcPr>
            <w:tcW w:w="709"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3,1</w:t>
            </w:r>
          </w:p>
        </w:tc>
        <w:tc>
          <w:tcPr>
            <w:tcW w:w="850"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2,9</w:t>
            </w:r>
          </w:p>
        </w:tc>
        <w:tc>
          <w:tcPr>
            <w:tcW w:w="851"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2,7</w:t>
            </w:r>
          </w:p>
        </w:tc>
        <w:tc>
          <w:tcPr>
            <w:tcW w:w="1407" w:type="dxa"/>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846A0F">
            <w:pPr>
              <w:jc w:val="right"/>
              <w:rPr>
                <w:rFonts w:ascii="Times New Roman" w:hAnsi="Times New Roman"/>
                <w:sz w:val="24"/>
                <w:szCs w:val="24"/>
              </w:rPr>
            </w:pPr>
            <w:r w:rsidRPr="003619B7">
              <w:rPr>
                <w:rFonts w:ascii="Times New Roman" w:hAnsi="Times New Roman"/>
                <w:sz w:val="24"/>
                <w:szCs w:val="24"/>
              </w:rPr>
              <w:t>03</w:t>
            </w:r>
          </w:p>
        </w:tc>
      </w:tr>
      <w:tr w:rsidR="000713FF" w:rsidRPr="003619B7" w:rsidTr="00846A0F">
        <w:trPr>
          <w:trHeight w:val="240"/>
          <w:jc w:val="center"/>
        </w:trPr>
        <w:tc>
          <w:tcPr>
            <w:tcW w:w="729" w:type="dxa"/>
            <w:gridSpan w:val="2"/>
            <w:tcBorders>
              <w:top w:val="single" w:sz="4" w:space="0" w:color="auto"/>
              <w:left w:val="single" w:sz="4" w:space="0" w:color="auto"/>
              <w:bottom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1.2</w:t>
            </w:r>
          </w:p>
        </w:tc>
        <w:tc>
          <w:tcPr>
            <w:tcW w:w="4111" w:type="dxa"/>
            <w:tcBorders>
              <w:top w:val="single" w:sz="4" w:space="0" w:color="auto"/>
              <w:left w:val="single" w:sz="4" w:space="0" w:color="000000"/>
              <w:bottom w:val="single" w:sz="4" w:space="0" w:color="000000"/>
            </w:tcBorders>
          </w:tcPr>
          <w:p w:rsidR="000713FF" w:rsidRPr="003619B7" w:rsidRDefault="000713FF" w:rsidP="00846A0F">
            <w:pPr>
              <w:pStyle w:val="ConsPlusNormal"/>
              <w:ind w:firstLine="0"/>
              <w:jc w:val="both"/>
              <w:rPr>
                <w:rFonts w:ascii="Times New Roman" w:hAnsi="Times New Roman" w:cs="Times New Roman"/>
                <w:sz w:val="24"/>
                <w:szCs w:val="24"/>
              </w:rPr>
            </w:pPr>
            <w:r w:rsidRPr="003619B7">
              <w:rPr>
                <w:rFonts w:ascii="Times New Roman" w:hAnsi="Times New Roman" w:cs="Times New Roman"/>
                <w:sz w:val="24"/>
                <w:szCs w:val="24"/>
              </w:rPr>
              <w:t>Увеличение числа граждан старшего возраста, ведущих активный образ жизни</w:t>
            </w:r>
          </w:p>
        </w:tc>
        <w:tc>
          <w:tcPr>
            <w:tcW w:w="2268"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both"/>
              <w:rPr>
                <w:rFonts w:ascii="Times New Roman" w:hAnsi="Times New Roman" w:cs="Times New Roman"/>
                <w:sz w:val="24"/>
                <w:szCs w:val="24"/>
              </w:rPr>
            </w:pPr>
            <w:r w:rsidRPr="003619B7">
              <w:rPr>
                <w:rFonts w:ascii="Times New Roman" w:hAnsi="Times New Roman" w:cs="Times New Roman"/>
                <w:sz w:val="24"/>
                <w:szCs w:val="24"/>
              </w:rPr>
              <w:t>Обращение Губернатора</w:t>
            </w:r>
          </w:p>
        </w:tc>
        <w:tc>
          <w:tcPr>
            <w:tcW w:w="1134" w:type="dxa"/>
            <w:gridSpan w:val="2"/>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both"/>
              <w:rPr>
                <w:rFonts w:ascii="Times New Roman" w:hAnsi="Times New Roman" w:cs="Times New Roman"/>
                <w:sz w:val="24"/>
                <w:szCs w:val="24"/>
              </w:rPr>
            </w:pPr>
            <w:r w:rsidRPr="003619B7">
              <w:rPr>
                <w:rFonts w:ascii="Times New Roman" w:hAnsi="Times New Roman" w:cs="Times New Roman"/>
                <w:sz w:val="24"/>
                <w:szCs w:val="24"/>
              </w:rPr>
              <w:t>процент</w:t>
            </w:r>
          </w:p>
        </w:tc>
        <w:tc>
          <w:tcPr>
            <w:tcW w:w="1559"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4</w:t>
            </w:r>
          </w:p>
        </w:tc>
        <w:tc>
          <w:tcPr>
            <w:tcW w:w="851" w:type="dxa"/>
            <w:tcBorders>
              <w:top w:val="single" w:sz="4" w:space="0" w:color="000000"/>
              <w:left w:val="single" w:sz="4" w:space="0" w:color="000000"/>
              <w:bottom w:val="single" w:sz="4" w:space="0" w:color="000000"/>
            </w:tcBorders>
          </w:tcPr>
          <w:p w:rsidR="000713FF" w:rsidRPr="003619B7" w:rsidRDefault="000713FF" w:rsidP="00846A0F">
            <w:pPr>
              <w:tabs>
                <w:tab w:val="left" w:pos="1814"/>
              </w:tabs>
              <w:spacing w:after="0" w:line="240" w:lineRule="auto"/>
              <w:jc w:val="both"/>
              <w:rPr>
                <w:rFonts w:ascii="Times New Roman" w:hAnsi="Times New Roman"/>
                <w:sz w:val="24"/>
                <w:szCs w:val="24"/>
              </w:rPr>
            </w:pPr>
            <w:r w:rsidRPr="003619B7">
              <w:rPr>
                <w:rFonts w:ascii="Times New Roman" w:hAnsi="Times New Roman"/>
                <w:sz w:val="24"/>
                <w:szCs w:val="24"/>
              </w:rPr>
              <w:t>5</w:t>
            </w:r>
          </w:p>
        </w:tc>
        <w:tc>
          <w:tcPr>
            <w:tcW w:w="992" w:type="dxa"/>
            <w:tcBorders>
              <w:top w:val="single" w:sz="4" w:space="0" w:color="000000"/>
              <w:left w:val="single" w:sz="4" w:space="0" w:color="000000"/>
              <w:bottom w:val="single" w:sz="4" w:space="0" w:color="000000"/>
            </w:tcBorders>
          </w:tcPr>
          <w:p w:rsidR="000713FF" w:rsidRPr="003619B7" w:rsidRDefault="000713FF" w:rsidP="00846A0F">
            <w:pPr>
              <w:tabs>
                <w:tab w:val="left" w:pos="1814"/>
              </w:tabs>
              <w:spacing w:after="0" w:line="240" w:lineRule="auto"/>
              <w:jc w:val="both"/>
              <w:rPr>
                <w:rFonts w:ascii="Times New Roman" w:hAnsi="Times New Roman"/>
                <w:sz w:val="24"/>
                <w:szCs w:val="24"/>
              </w:rPr>
            </w:pPr>
            <w:r w:rsidRPr="003619B7">
              <w:rPr>
                <w:rFonts w:ascii="Times New Roman" w:hAnsi="Times New Roman"/>
                <w:sz w:val="24"/>
                <w:szCs w:val="24"/>
              </w:rPr>
              <w:t>6</w:t>
            </w:r>
          </w:p>
        </w:tc>
        <w:tc>
          <w:tcPr>
            <w:tcW w:w="709" w:type="dxa"/>
            <w:tcBorders>
              <w:top w:val="single" w:sz="4" w:space="0" w:color="000000"/>
              <w:left w:val="single" w:sz="4" w:space="0" w:color="000000"/>
              <w:bottom w:val="single" w:sz="4" w:space="0" w:color="000000"/>
            </w:tcBorders>
          </w:tcPr>
          <w:p w:rsidR="000713FF" w:rsidRPr="003619B7" w:rsidRDefault="000713FF" w:rsidP="00846A0F">
            <w:pPr>
              <w:tabs>
                <w:tab w:val="left" w:pos="1814"/>
              </w:tabs>
              <w:spacing w:after="0" w:line="240" w:lineRule="auto"/>
              <w:jc w:val="both"/>
              <w:rPr>
                <w:rFonts w:ascii="Times New Roman" w:hAnsi="Times New Roman"/>
                <w:sz w:val="24"/>
                <w:szCs w:val="24"/>
              </w:rPr>
            </w:pPr>
            <w:r w:rsidRPr="003619B7">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tcPr>
          <w:p w:rsidR="000713FF" w:rsidRPr="003619B7" w:rsidRDefault="000713FF" w:rsidP="00846A0F">
            <w:pPr>
              <w:tabs>
                <w:tab w:val="left" w:pos="1814"/>
              </w:tabs>
              <w:spacing w:after="0" w:line="240" w:lineRule="auto"/>
              <w:jc w:val="both"/>
              <w:rPr>
                <w:rFonts w:ascii="Times New Roman" w:hAnsi="Times New Roman"/>
                <w:sz w:val="24"/>
                <w:szCs w:val="24"/>
              </w:rPr>
            </w:pPr>
            <w:r w:rsidRPr="003619B7">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tcPr>
          <w:p w:rsidR="000713FF" w:rsidRPr="003619B7" w:rsidRDefault="000713FF" w:rsidP="00846A0F">
            <w:pPr>
              <w:tabs>
                <w:tab w:val="left" w:pos="1814"/>
              </w:tabs>
              <w:spacing w:after="0" w:line="240" w:lineRule="auto"/>
              <w:jc w:val="both"/>
              <w:rPr>
                <w:rFonts w:ascii="Times New Roman" w:hAnsi="Times New Roman"/>
                <w:sz w:val="24"/>
                <w:szCs w:val="24"/>
              </w:rPr>
            </w:pPr>
            <w:r w:rsidRPr="003619B7">
              <w:rPr>
                <w:rFonts w:ascii="Times New Roman" w:hAnsi="Times New Roman"/>
                <w:sz w:val="24"/>
                <w:szCs w:val="24"/>
              </w:rPr>
              <w:t>9</w:t>
            </w:r>
          </w:p>
        </w:tc>
        <w:tc>
          <w:tcPr>
            <w:tcW w:w="1407" w:type="dxa"/>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tabs>
                <w:tab w:val="left" w:pos="1814"/>
              </w:tabs>
              <w:spacing w:after="0" w:line="240" w:lineRule="auto"/>
              <w:jc w:val="right"/>
              <w:rPr>
                <w:rFonts w:ascii="Times New Roman" w:hAnsi="Times New Roman"/>
                <w:sz w:val="24"/>
                <w:szCs w:val="24"/>
              </w:rPr>
            </w:pPr>
            <w:r w:rsidRPr="003619B7">
              <w:rPr>
                <w:rFonts w:ascii="Times New Roman" w:hAnsi="Times New Roman"/>
                <w:sz w:val="24"/>
                <w:szCs w:val="24"/>
              </w:rPr>
              <w:t>01</w:t>
            </w:r>
          </w:p>
        </w:tc>
      </w:tr>
      <w:tr w:rsidR="000713FF" w:rsidRPr="003619B7" w:rsidTr="00846A0F">
        <w:trPr>
          <w:gridBefore w:val="1"/>
          <w:wBefore w:w="15" w:type="dxa"/>
          <w:trHeight w:val="240"/>
          <w:jc w:val="center"/>
        </w:trPr>
        <w:tc>
          <w:tcPr>
            <w:tcW w:w="714"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b/>
                <w:sz w:val="24"/>
                <w:szCs w:val="24"/>
              </w:rPr>
            </w:pPr>
            <w:r w:rsidRPr="003619B7">
              <w:rPr>
                <w:rFonts w:ascii="Times New Roman" w:hAnsi="Times New Roman"/>
                <w:b/>
                <w:sz w:val="24"/>
                <w:szCs w:val="24"/>
              </w:rPr>
              <w:t>2.</w:t>
            </w:r>
          </w:p>
        </w:tc>
        <w:tc>
          <w:tcPr>
            <w:tcW w:w="14732" w:type="dxa"/>
            <w:gridSpan w:val="11"/>
            <w:tcBorders>
              <w:top w:val="single" w:sz="4" w:space="0" w:color="auto"/>
              <w:left w:val="single" w:sz="4" w:space="0" w:color="auto"/>
              <w:bottom w:val="single" w:sz="4" w:space="0" w:color="auto"/>
              <w:right w:val="single" w:sz="4" w:space="0" w:color="000000"/>
            </w:tcBorders>
          </w:tcPr>
          <w:p w:rsidR="000713FF" w:rsidRPr="003619B7" w:rsidRDefault="000713FF" w:rsidP="00846A0F">
            <w:pPr>
              <w:spacing w:after="0" w:line="240" w:lineRule="auto"/>
              <w:jc w:val="center"/>
              <w:rPr>
                <w:rFonts w:ascii="Times New Roman" w:hAnsi="Times New Roman"/>
                <w:b/>
                <w:sz w:val="24"/>
                <w:szCs w:val="24"/>
              </w:rPr>
            </w:pPr>
            <w:r w:rsidRPr="003619B7">
              <w:rPr>
                <w:rFonts w:ascii="Times New Roman" w:hAnsi="Times New Roman"/>
                <w:b/>
                <w:sz w:val="24"/>
                <w:szCs w:val="24"/>
              </w:rPr>
              <w:t>Подпрограмма II «Доступная среда»</w:t>
            </w:r>
          </w:p>
        </w:tc>
      </w:tr>
      <w:tr w:rsidR="000713FF" w:rsidRPr="003619B7" w:rsidTr="00846A0F">
        <w:trPr>
          <w:gridBefore w:val="1"/>
          <w:wBefore w:w="15" w:type="dxa"/>
          <w:trHeight w:val="240"/>
          <w:jc w:val="center"/>
        </w:trPr>
        <w:tc>
          <w:tcPr>
            <w:tcW w:w="714"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2.1</w:t>
            </w:r>
          </w:p>
        </w:tc>
        <w:tc>
          <w:tcPr>
            <w:tcW w:w="4111" w:type="dxa"/>
            <w:tcBorders>
              <w:top w:val="single" w:sz="4" w:space="0" w:color="auto"/>
              <w:left w:val="single" w:sz="4" w:space="0" w:color="auto"/>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Доступная среда - Доступность для инвалидов и других маломобильных групп населения муниципальных приоритетных объектов</w:t>
            </w:r>
          </w:p>
        </w:tc>
        <w:tc>
          <w:tcPr>
            <w:tcW w:w="2268"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Отраслевой показатель</w:t>
            </w:r>
          </w:p>
        </w:tc>
        <w:tc>
          <w:tcPr>
            <w:tcW w:w="1134" w:type="dxa"/>
            <w:gridSpan w:val="2"/>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процент</w:t>
            </w:r>
          </w:p>
        </w:tc>
        <w:tc>
          <w:tcPr>
            <w:tcW w:w="1559"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66,4</w:t>
            </w:r>
          </w:p>
        </w:tc>
        <w:tc>
          <w:tcPr>
            <w:tcW w:w="851" w:type="dxa"/>
            <w:tcBorders>
              <w:top w:val="single" w:sz="4" w:space="0" w:color="000000"/>
              <w:left w:val="single" w:sz="4" w:space="0" w:color="000000"/>
              <w:bottom w:val="single" w:sz="4" w:space="0" w:color="000000"/>
            </w:tcBorders>
          </w:tcPr>
          <w:p w:rsidR="000713FF" w:rsidRPr="003619B7" w:rsidRDefault="000713FF" w:rsidP="00846A0F">
            <w:pPr>
              <w:tabs>
                <w:tab w:val="left" w:pos="1814"/>
              </w:tabs>
              <w:spacing w:after="0" w:line="240" w:lineRule="auto"/>
              <w:jc w:val="center"/>
              <w:rPr>
                <w:rFonts w:ascii="Times New Roman" w:hAnsi="Times New Roman"/>
                <w:sz w:val="24"/>
                <w:szCs w:val="24"/>
              </w:rPr>
            </w:pPr>
            <w:r w:rsidRPr="003619B7">
              <w:rPr>
                <w:rFonts w:ascii="Times New Roman" w:hAnsi="Times New Roman"/>
                <w:sz w:val="24"/>
                <w:szCs w:val="24"/>
              </w:rPr>
              <w:t>68,2</w:t>
            </w:r>
          </w:p>
        </w:tc>
        <w:tc>
          <w:tcPr>
            <w:tcW w:w="992" w:type="dxa"/>
            <w:tcBorders>
              <w:top w:val="single" w:sz="4" w:space="0" w:color="000000"/>
              <w:left w:val="single" w:sz="4" w:space="0" w:color="000000"/>
              <w:bottom w:val="single" w:sz="4" w:space="0" w:color="000000"/>
            </w:tcBorders>
          </w:tcPr>
          <w:p w:rsidR="000713FF" w:rsidRPr="003619B7" w:rsidRDefault="000713FF" w:rsidP="00846A0F">
            <w:pPr>
              <w:tabs>
                <w:tab w:val="left" w:pos="1814"/>
              </w:tabs>
              <w:spacing w:after="0" w:line="240" w:lineRule="auto"/>
              <w:jc w:val="center"/>
              <w:rPr>
                <w:rFonts w:ascii="Times New Roman" w:hAnsi="Times New Roman"/>
                <w:sz w:val="24"/>
                <w:szCs w:val="24"/>
              </w:rPr>
            </w:pPr>
            <w:r w:rsidRPr="003619B7">
              <w:rPr>
                <w:rFonts w:ascii="Times New Roman" w:hAnsi="Times New Roman"/>
                <w:sz w:val="24"/>
                <w:szCs w:val="24"/>
              </w:rPr>
              <w:t>69,7</w:t>
            </w:r>
          </w:p>
        </w:tc>
        <w:tc>
          <w:tcPr>
            <w:tcW w:w="709"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71,2</w:t>
            </w:r>
          </w:p>
        </w:tc>
        <w:tc>
          <w:tcPr>
            <w:tcW w:w="850"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72,7</w:t>
            </w:r>
          </w:p>
        </w:tc>
        <w:tc>
          <w:tcPr>
            <w:tcW w:w="851"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74,2</w:t>
            </w:r>
          </w:p>
        </w:tc>
        <w:tc>
          <w:tcPr>
            <w:tcW w:w="1407" w:type="dxa"/>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pStyle w:val="ConsPlusNormal"/>
              <w:jc w:val="right"/>
              <w:rPr>
                <w:rFonts w:ascii="Times New Roman" w:hAnsi="Times New Roman" w:cs="Times New Roman"/>
                <w:sz w:val="24"/>
                <w:szCs w:val="24"/>
              </w:rPr>
            </w:pPr>
            <w:r w:rsidRPr="003619B7">
              <w:rPr>
                <w:rFonts w:ascii="Times New Roman" w:hAnsi="Times New Roman" w:cs="Times New Roman"/>
                <w:sz w:val="24"/>
                <w:szCs w:val="24"/>
              </w:rPr>
              <w:t>02</w:t>
            </w:r>
          </w:p>
        </w:tc>
      </w:tr>
      <w:tr w:rsidR="000713FF" w:rsidRPr="003619B7" w:rsidTr="00846A0F">
        <w:trPr>
          <w:gridBefore w:val="1"/>
          <w:wBefore w:w="15" w:type="dxa"/>
          <w:trHeight w:val="240"/>
          <w:jc w:val="center"/>
        </w:trPr>
        <w:tc>
          <w:tcPr>
            <w:tcW w:w="714"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2.2.</w:t>
            </w:r>
          </w:p>
        </w:tc>
        <w:tc>
          <w:tcPr>
            <w:tcW w:w="4111" w:type="dxa"/>
            <w:tcBorders>
              <w:top w:val="single" w:sz="4" w:space="0" w:color="auto"/>
              <w:left w:val="single" w:sz="4" w:space="0" w:color="auto"/>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sz w:val="24"/>
                <w:szCs w:val="24"/>
              </w:rPr>
              <w:t xml:space="preserve">Доля детей-инвалидов в возрасте от 1,5 до 7 лет, охваченных дошкольным образованием, в общей численности детей-инвалидов данного возраста </w:t>
            </w:r>
          </w:p>
        </w:tc>
        <w:tc>
          <w:tcPr>
            <w:tcW w:w="2268"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Отраслевой показатель</w:t>
            </w:r>
          </w:p>
        </w:tc>
        <w:tc>
          <w:tcPr>
            <w:tcW w:w="1134" w:type="dxa"/>
            <w:gridSpan w:val="2"/>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процент</w:t>
            </w:r>
          </w:p>
        </w:tc>
        <w:tc>
          <w:tcPr>
            <w:tcW w:w="1559"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97</w:t>
            </w:r>
          </w:p>
        </w:tc>
        <w:tc>
          <w:tcPr>
            <w:tcW w:w="851" w:type="dxa"/>
            <w:tcBorders>
              <w:top w:val="single" w:sz="4" w:space="0" w:color="000000"/>
              <w:left w:val="single" w:sz="4" w:space="0" w:color="000000"/>
              <w:bottom w:val="single" w:sz="4" w:space="0" w:color="000000"/>
            </w:tcBorders>
          </w:tcPr>
          <w:p w:rsidR="000713FF" w:rsidRPr="003619B7" w:rsidRDefault="000713FF" w:rsidP="00846A0F">
            <w:pPr>
              <w:tabs>
                <w:tab w:val="left" w:pos="1814"/>
              </w:tabs>
              <w:spacing w:after="0" w:line="240" w:lineRule="auto"/>
              <w:jc w:val="center"/>
              <w:rPr>
                <w:rFonts w:ascii="Times New Roman" w:hAnsi="Times New Roman"/>
                <w:sz w:val="24"/>
                <w:szCs w:val="24"/>
              </w:rPr>
            </w:pPr>
            <w:r w:rsidRPr="003619B7">
              <w:rPr>
                <w:rFonts w:ascii="Times New Roman" w:hAnsi="Times New Roman"/>
                <w:sz w:val="24"/>
                <w:szCs w:val="24"/>
              </w:rPr>
              <w:t>100</w:t>
            </w:r>
          </w:p>
        </w:tc>
        <w:tc>
          <w:tcPr>
            <w:tcW w:w="992" w:type="dxa"/>
            <w:tcBorders>
              <w:top w:val="single" w:sz="4" w:space="0" w:color="000000"/>
              <w:left w:val="single" w:sz="4" w:space="0" w:color="000000"/>
              <w:bottom w:val="single" w:sz="4" w:space="0" w:color="000000"/>
            </w:tcBorders>
          </w:tcPr>
          <w:p w:rsidR="000713FF" w:rsidRPr="003619B7" w:rsidRDefault="000713FF" w:rsidP="00846A0F">
            <w:r w:rsidRPr="003619B7">
              <w:rPr>
                <w:rFonts w:ascii="Times New Roman" w:hAnsi="Times New Roman"/>
                <w:sz w:val="24"/>
                <w:szCs w:val="24"/>
              </w:rPr>
              <w:t>100</w:t>
            </w:r>
          </w:p>
        </w:tc>
        <w:tc>
          <w:tcPr>
            <w:tcW w:w="709" w:type="dxa"/>
            <w:tcBorders>
              <w:top w:val="single" w:sz="4" w:space="0" w:color="000000"/>
              <w:left w:val="single" w:sz="4" w:space="0" w:color="000000"/>
              <w:bottom w:val="single" w:sz="4" w:space="0" w:color="000000"/>
            </w:tcBorders>
          </w:tcPr>
          <w:p w:rsidR="000713FF" w:rsidRPr="003619B7" w:rsidRDefault="000713FF" w:rsidP="00846A0F">
            <w:r w:rsidRPr="003619B7">
              <w:rPr>
                <w:rFonts w:ascii="Times New Roman" w:hAnsi="Times New Roman"/>
                <w:sz w:val="24"/>
                <w:szCs w:val="24"/>
              </w:rPr>
              <w:t>100</w:t>
            </w:r>
          </w:p>
        </w:tc>
        <w:tc>
          <w:tcPr>
            <w:tcW w:w="850" w:type="dxa"/>
            <w:tcBorders>
              <w:top w:val="single" w:sz="4" w:space="0" w:color="000000"/>
              <w:left w:val="single" w:sz="4" w:space="0" w:color="000000"/>
              <w:bottom w:val="single" w:sz="4" w:space="0" w:color="000000"/>
            </w:tcBorders>
          </w:tcPr>
          <w:p w:rsidR="000713FF" w:rsidRPr="003619B7" w:rsidRDefault="000713FF" w:rsidP="00846A0F">
            <w:r w:rsidRPr="003619B7">
              <w:rPr>
                <w:rFonts w:ascii="Times New Roman" w:hAnsi="Times New Roman"/>
                <w:sz w:val="24"/>
                <w:szCs w:val="24"/>
              </w:rPr>
              <w:t>100</w:t>
            </w:r>
          </w:p>
        </w:tc>
        <w:tc>
          <w:tcPr>
            <w:tcW w:w="851" w:type="dxa"/>
            <w:tcBorders>
              <w:top w:val="single" w:sz="4" w:space="0" w:color="000000"/>
              <w:left w:val="single" w:sz="4" w:space="0" w:color="000000"/>
              <w:bottom w:val="single" w:sz="4" w:space="0" w:color="000000"/>
            </w:tcBorders>
          </w:tcPr>
          <w:p w:rsidR="000713FF" w:rsidRPr="003619B7" w:rsidRDefault="000713FF" w:rsidP="00846A0F">
            <w:r w:rsidRPr="003619B7">
              <w:rPr>
                <w:rFonts w:ascii="Times New Roman" w:hAnsi="Times New Roman"/>
                <w:sz w:val="24"/>
                <w:szCs w:val="24"/>
              </w:rPr>
              <w:t>100</w:t>
            </w:r>
          </w:p>
        </w:tc>
        <w:tc>
          <w:tcPr>
            <w:tcW w:w="1407" w:type="dxa"/>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jc w:val="right"/>
            </w:pPr>
            <w:r w:rsidRPr="003619B7">
              <w:rPr>
                <w:rFonts w:ascii="Times New Roman" w:hAnsi="Times New Roman"/>
                <w:sz w:val="24"/>
                <w:szCs w:val="24"/>
              </w:rPr>
              <w:t>02</w:t>
            </w:r>
          </w:p>
        </w:tc>
      </w:tr>
      <w:tr w:rsidR="000713FF" w:rsidRPr="003619B7" w:rsidTr="00846A0F">
        <w:trPr>
          <w:gridBefore w:val="1"/>
          <w:wBefore w:w="15" w:type="dxa"/>
          <w:trHeight w:val="240"/>
          <w:jc w:val="center"/>
        </w:trPr>
        <w:tc>
          <w:tcPr>
            <w:tcW w:w="714"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2.3.</w:t>
            </w:r>
          </w:p>
        </w:tc>
        <w:tc>
          <w:tcPr>
            <w:tcW w:w="4111" w:type="dxa"/>
            <w:tcBorders>
              <w:top w:val="single" w:sz="4" w:space="0" w:color="auto"/>
              <w:left w:val="single" w:sz="4" w:space="0" w:color="auto"/>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sz w:val="24"/>
                <w:szCs w:val="24"/>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w:t>
            </w:r>
          </w:p>
        </w:tc>
        <w:tc>
          <w:tcPr>
            <w:tcW w:w="2268"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Отраслевой показатель</w:t>
            </w:r>
          </w:p>
        </w:tc>
        <w:tc>
          <w:tcPr>
            <w:tcW w:w="1134" w:type="dxa"/>
            <w:gridSpan w:val="2"/>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процент</w:t>
            </w:r>
          </w:p>
        </w:tc>
        <w:tc>
          <w:tcPr>
            <w:tcW w:w="1559"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99</w:t>
            </w:r>
          </w:p>
        </w:tc>
        <w:tc>
          <w:tcPr>
            <w:tcW w:w="851" w:type="dxa"/>
            <w:tcBorders>
              <w:top w:val="single" w:sz="4" w:space="0" w:color="000000"/>
              <w:left w:val="single" w:sz="4" w:space="0" w:color="000000"/>
              <w:bottom w:val="single" w:sz="4" w:space="0" w:color="000000"/>
            </w:tcBorders>
          </w:tcPr>
          <w:p w:rsidR="000713FF" w:rsidRPr="003619B7" w:rsidRDefault="000713FF" w:rsidP="00846A0F">
            <w:pPr>
              <w:tabs>
                <w:tab w:val="left" w:pos="1814"/>
              </w:tabs>
              <w:spacing w:after="0" w:line="240" w:lineRule="auto"/>
              <w:jc w:val="center"/>
              <w:rPr>
                <w:rFonts w:ascii="Times New Roman" w:hAnsi="Times New Roman"/>
                <w:sz w:val="24"/>
                <w:szCs w:val="24"/>
              </w:rPr>
            </w:pPr>
            <w:r w:rsidRPr="003619B7">
              <w:rPr>
                <w:rFonts w:ascii="Times New Roman" w:hAnsi="Times New Roman"/>
                <w:sz w:val="24"/>
                <w:szCs w:val="24"/>
              </w:rPr>
              <w:t>100</w:t>
            </w:r>
          </w:p>
        </w:tc>
        <w:tc>
          <w:tcPr>
            <w:tcW w:w="992" w:type="dxa"/>
            <w:tcBorders>
              <w:top w:val="single" w:sz="4" w:space="0" w:color="000000"/>
              <w:left w:val="single" w:sz="4" w:space="0" w:color="000000"/>
              <w:bottom w:val="single" w:sz="4" w:space="0" w:color="000000"/>
            </w:tcBorders>
          </w:tcPr>
          <w:p w:rsidR="000713FF" w:rsidRPr="003619B7" w:rsidRDefault="000713FF" w:rsidP="00846A0F">
            <w:r w:rsidRPr="003619B7">
              <w:rPr>
                <w:rFonts w:ascii="Times New Roman" w:hAnsi="Times New Roman"/>
                <w:sz w:val="24"/>
                <w:szCs w:val="24"/>
              </w:rPr>
              <w:t>100</w:t>
            </w:r>
          </w:p>
        </w:tc>
        <w:tc>
          <w:tcPr>
            <w:tcW w:w="709" w:type="dxa"/>
            <w:tcBorders>
              <w:top w:val="single" w:sz="4" w:space="0" w:color="000000"/>
              <w:left w:val="single" w:sz="4" w:space="0" w:color="000000"/>
              <w:bottom w:val="single" w:sz="4" w:space="0" w:color="000000"/>
            </w:tcBorders>
          </w:tcPr>
          <w:p w:rsidR="000713FF" w:rsidRPr="003619B7" w:rsidRDefault="000713FF" w:rsidP="00846A0F">
            <w:r w:rsidRPr="003619B7">
              <w:rPr>
                <w:rFonts w:ascii="Times New Roman" w:hAnsi="Times New Roman"/>
                <w:sz w:val="24"/>
                <w:szCs w:val="24"/>
              </w:rPr>
              <w:t>100</w:t>
            </w:r>
          </w:p>
        </w:tc>
        <w:tc>
          <w:tcPr>
            <w:tcW w:w="850" w:type="dxa"/>
            <w:tcBorders>
              <w:top w:val="single" w:sz="4" w:space="0" w:color="000000"/>
              <w:left w:val="single" w:sz="4" w:space="0" w:color="000000"/>
              <w:bottom w:val="single" w:sz="4" w:space="0" w:color="000000"/>
            </w:tcBorders>
          </w:tcPr>
          <w:p w:rsidR="000713FF" w:rsidRPr="003619B7" w:rsidRDefault="000713FF" w:rsidP="00846A0F">
            <w:r w:rsidRPr="003619B7">
              <w:rPr>
                <w:rFonts w:ascii="Times New Roman" w:hAnsi="Times New Roman"/>
                <w:sz w:val="24"/>
                <w:szCs w:val="24"/>
              </w:rPr>
              <w:t>100</w:t>
            </w:r>
          </w:p>
        </w:tc>
        <w:tc>
          <w:tcPr>
            <w:tcW w:w="851" w:type="dxa"/>
            <w:tcBorders>
              <w:top w:val="single" w:sz="4" w:space="0" w:color="000000"/>
              <w:left w:val="single" w:sz="4" w:space="0" w:color="000000"/>
              <w:bottom w:val="single" w:sz="4" w:space="0" w:color="000000"/>
            </w:tcBorders>
          </w:tcPr>
          <w:p w:rsidR="000713FF" w:rsidRPr="003619B7" w:rsidRDefault="000713FF" w:rsidP="00846A0F">
            <w:r w:rsidRPr="003619B7">
              <w:rPr>
                <w:rFonts w:ascii="Times New Roman" w:hAnsi="Times New Roman"/>
                <w:sz w:val="24"/>
                <w:szCs w:val="24"/>
              </w:rPr>
              <w:t>100</w:t>
            </w:r>
          </w:p>
        </w:tc>
        <w:tc>
          <w:tcPr>
            <w:tcW w:w="1407" w:type="dxa"/>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jc w:val="right"/>
            </w:pPr>
            <w:r w:rsidRPr="003619B7">
              <w:rPr>
                <w:rFonts w:ascii="Times New Roman" w:hAnsi="Times New Roman"/>
                <w:sz w:val="24"/>
                <w:szCs w:val="24"/>
              </w:rPr>
              <w:t>02</w:t>
            </w:r>
          </w:p>
        </w:tc>
      </w:tr>
      <w:tr w:rsidR="000713FF" w:rsidRPr="003619B7" w:rsidTr="00846A0F">
        <w:trPr>
          <w:gridBefore w:val="1"/>
          <w:wBefore w:w="15" w:type="dxa"/>
          <w:trHeight w:val="240"/>
          <w:jc w:val="center"/>
        </w:trPr>
        <w:tc>
          <w:tcPr>
            <w:tcW w:w="714"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2.4.</w:t>
            </w:r>
          </w:p>
        </w:tc>
        <w:tc>
          <w:tcPr>
            <w:tcW w:w="4111" w:type="dxa"/>
            <w:tcBorders>
              <w:top w:val="single" w:sz="4" w:space="0" w:color="auto"/>
              <w:left w:val="single" w:sz="4" w:space="0" w:color="auto"/>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2268"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Отраслевой показатель</w:t>
            </w:r>
          </w:p>
        </w:tc>
        <w:tc>
          <w:tcPr>
            <w:tcW w:w="1134" w:type="dxa"/>
            <w:gridSpan w:val="2"/>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процент</w:t>
            </w:r>
          </w:p>
        </w:tc>
        <w:tc>
          <w:tcPr>
            <w:tcW w:w="1559"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46</w:t>
            </w:r>
          </w:p>
        </w:tc>
        <w:tc>
          <w:tcPr>
            <w:tcW w:w="851" w:type="dxa"/>
            <w:tcBorders>
              <w:top w:val="single" w:sz="4" w:space="0" w:color="000000"/>
              <w:left w:val="single" w:sz="4" w:space="0" w:color="000000"/>
              <w:bottom w:val="single" w:sz="4" w:space="0" w:color="000000"/>
            </w:tcBorders>
          </w:tcPr>
          <w:p w:rsidR="000713FF" w:rsidRPr="003619B7" w:rsidRDefault="000713FF" w:rsidP="00846A0F">
            <w:pPr>
              <w:tabs>
                <w:tab w:val="left" w:pos="1814"/>
              </w:tabs>
              <w:spacing w:after="0" w:line="240" w:lineRule="auto"/>
              <w:jc w:val="center"/>
              <w:rPr>
                <w:rFonts w:ascii="Times New Roman" w:hAnsi="Times New Roman"/>
                <w:sz w:val="24"/>
                <w:szCs w:val="24"/>
              </w:rPr>
            </w:pPr>
            <w:r w:rsidRPr="003619B7">
              <w:rPr>
                <w:rFonts w:ascii="Times New Roman" w:hAnsi="Times New Roman"/>
                <w:sz w:val="24"/>
                <w:szCs w:val="24"/>
              </w:rPr>
              <w:t>50</w:t>
            </w:r>
          </w:p>
        </w:tc>
        <w:tc>
          <w:tcPr>
            <w:tcW w:w="992" w:type="dxa"/>
            <w:tcBorders>
              <w:top w:val="single" w:sz="4" w:space="0" w:color="000000"/>
              <w:left w:val="single" w:sz="4" w:space="0" w:color="000000"/>
              <w:bottom w:val="single" w:sz="4" w:space="0" w:color="000000"/>
            </w:tcBorders>
          </w:tcPr>
          <w:p w:rsidR="000713FF" w:rsidRPr="003619B7" w:rsidRDefault="000713FF" w:rsidP="00846A0F">
            <w:pPr>
              <w:tabs>
                <w:tab w:val="left" w:pos="1814"/>
              </w:tabs>
              <w:spacing w:after="0" w:line="240" w:lineRule="auto"/>
              <w:jc w:val="center"/>
              <w:rPr>
                <w:rFonts w:ascii="Times New Roman" w:hAnsi="Times New Roman"/>
                <w:sz w:val="24"/>
                <w:szCs w:val="24"/>
              </w:rPr>
            </w:pPr>
            <w:r w:rsidRPr="003619B7">
              <w:rPr>
                <w:rFonts w:ascii="Times New Roman" w:hAnsi="Times New Roman"/>
                <w:sz w:val="24"/>
                <w:szCs w:val="24"/>
              </w:rPr>
              <w:t>50</w:t>
            </w:r>
          </w:p>
        </w:tc>
        <w:tc>
          <w:tcPr>
            <w:tcW w:w="709"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50</w:t>
            </w:r>
          </w:p>
        </w:tc>
        <w:tc>
          <w:tcPr>
            <w:tcW w:w="850"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50</w:t>
            </w:r>
          </w:p>
        </w:tc>
        <w:tc>
          <w:tcPr>
            <w:tcW w:w="851"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50</w:t>
            </w:r>
          </w:p>
        </w:tc>
        <w:tc>
          <w:tcPr>
            <w:tcW w:w="1407" w:type="dxa"/>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jc w:val="right"/>
            </w:pPr>
            <w:r w:rsidRPr="003619B7">
              <w:rPr>
                <w:rFonts w:ascii="Times New Roman" w:hAnsi="Times New Roman"/>
                <w:sz w:val="24"/>
                <w:szCs w:val="24"/>
              </w:rPr>
              <w:t>02</w:t>
            </w:r>
          </w:p>
        </w:tc>
      </w:tr>
      <w:tr w:rsidR="000713FF" w:rsidRPr="003619B7" w:rsidTr="00846A0F">
        <w:trPr>
          <w:gridBefore w:val="1"/>
          <w:wBefore w:w="15" w:type="dxa"/>
          <w:trHeight w:val="240"/>
          <w:jc w:val="center"/>
        </w:trPr>
        <w:tc>
          <w:tcPr>
            <w:tcW w:w="714"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b/>
                <w:sz w:val="24"/>
                <w:szCs w:val="24"/>
              </w:rPr>
            </w:pPr>
            <w:r w:rsidRPr="003619B7">
              <w:rPr>
                <w:rFonts w:ascii="Times New Roman" w:hAnsi="Times New Roman"/>
                <w:b/>
                <w:sz w:val="24"/>
                <w:szCs w:val="24"/>
              </w:rPr>
              <w:t>3.</w:t>
            </w:r>
          </w:p>
        </w:tc>
        <w:tc>
          <w:tcPr>
            <w:tcW w:w="14732" w:type="dxa"/>
            <w:gridSpan w:val="11"/>
            <w:tcBorders>
              <w:top w:val="single" w:sz="4" w:space="0" w:color="auto"/>
              <w:left w:val="single" w:sz="4" w:space="0" w:color="auto"/>
              <w:bottom w:val="single" w:sz="4" w:space="0" w:color="auto"/>
              <w:right w:val="single" w:sz="4" w:space="0" w:color="000000"/>
            </w:tcBorders>
          </w:tcPr>
          <w:p w:rsidR="000713FF" w:rsidRPr="003619B7" w:rsidRDefault="000713FF" w:rsidP="00846A0F">
            <w:pPr>
              <w:spacing w:after="0" w:line="240" w:lineRule="auto"/>
              <w:jc w:val="center"/>
              <w:rPr>
                <w:rFonts w:ascii="Times New Roman" w:hAnsi="Times New Roman"/>
                <w:b/>
                <w:sz w:val="24"/>
                <w:szCs w:val="24"/>
              </w:rPr>
            </w:pPr>
            <w:r w:rsidRPr="003619B7">
              <w:rPr>
                <w:rFonts w:ascii="Times New Roman" w:hAnsi="Times New Roman"/>
                <w:b/>
                <w:sz w:val="24"/>
                <w:szCs w:val="24"/>
              </w:rPr>
              <w:t>Подпрограмма III «Развитие системы отдыха и оздоровления детей»</w:t>
            </w:r>
          </w:p>
        </w:tc>
      </w:tr>
      <w:tr w:rsidR="000713FF" w:rsidRPr="003619B7" w:rsidTr="00846A0F">
        <w:trPr>
          <w:gridBefore w:val="1"/>
          <w:wBefore w:w="15" w:type="dxa"/>
          <w:trHeight w:val="240"/>
          <w:jc w:val="center"/>
        </w:trPr>
        <w:tc>
          <w:tcPr>
            <w:tcW w:w="714" w:type="dxa"/>
            <w:tcBorders>
              <w:top w:val="single" w:sz="4" w:space="0" w:color="auto"/>
              <w:left w:val="single" w:sz="4" w:space="0" w:color="auto"/>
              <w:bottom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3.1</w:t>
            </w:r>
          </w:p>
        </w:tc>
        <w:tc>
          <w:tcPr>
            <w:tcW w:w="4111" w:type="dxa"/>
            <w:tcBorders>
              <w:top w:val="single" w:sz="4" w:space="0" w:color="000000"/>
              <w:left w:val="single" w:sz="4" w:space="0" w:color="000000"/>
              <w:bottom w:val="single" w:sz="4" w:space="0" w:color="auto"/>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Доля детей, охваченных отдыхом и оздоровлением, в общей численности детей в возрасте от 7 до 15 лет, подлежащих оздоровлению</w:t>
            </w:r>
          </w:p>
        </w:tc>
        <w:tc>
          <w:tcPr>
            <w:tcW w:w="2268"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Отраслевой показатель</w:t>
            </w:r>
          </w:p>
        </w:tc>
        <w:tc>
          <w:tcPr>
            <w:tcW w:w="1134" w:type="dxa"/>
            <w:gridSpan w:val="2"/>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процент</w:t>
            </w:r>
          </w:p>
        </w:tc>
        <w:tc>
          <w:tcPr>
            <w:tcW w:w="1559"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59,5</w:t>
            </w:r>
          </w:p>
        </w:tc>
        <w:tc>
          <w:tcPr>
            <w:tcW w:w="851" w:type="dxa"/>
            <w:tcBorders>
              <w:top w:val="single" w:sz="4" w:space="0" w:color="000000"/>
              <w:left w:val="single" w:sz="4" w:space="0" w:color="000000"/>
              <w:bottom w:val="single" w:sz="4" w:space="0" w:color="000000"/>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60,5</w:t>
            </w:r>
          </w:p>
        </w:tc>
        <w:tc>
          <w:tcPr>
            <w:tcW w:w="992" w:type="dxa"/>
            <w:tcBorders>
              <w:top w:val="single" w:sz="4" w:space="0" w:color="000000"/>
              <w:left w:val="single" w:sz="4" w:space="0" w:color="000000"/>
              <w:bottom w:val="single" w:sz="4" w:space="0" w:color="000000"/>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61,5</w:t>
            </w:r>
          </w:p>
        </w:tc>
        <w:tc>
          <w:tcPr>
            <w:tcW w:w="709" w:type="dxa"/>
            <w:tcBorders>
              <w:top w:val="single" w:sz="4" w:space="0" w:color="000000"/>
              <w:left w:val="single" w:sz="4" w:space="0" w:color="000000"/>
              <w:bottom w:val="single" w:sz="4" w:space="0" w:color="000000"/>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62,0</w:t>
            </w:r>
          </w:p>
        </w:tc>
        <w:tc>
          <w:tcPr>
            <w:tcW w:w="850" w:type="dxa"/>
            <w:tcBorders>
              <w:top w:val="single" w:sz="4" w:space="0" w:color="000000"/>
              <w:left w:val="single" w:sz="4" w:space="0" w:color="000000"/>
              <w:bottom w:val="single" w:sz="4" w:space="0" w:color="000000"/>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62,5</w:t>
            </w:r>
          </w:p>
        </w:tc>
        <w:tc>
          <w:tcPr>
            <w:tcW w:w="851" w:type="dxa"/>
            <w:tcBorders>
              <w:top w:val="single" w:sz="4" w:space="0" w:color="000000"/>
              <w:left w:val="single" w:sz="4" w:space="0" w:color="000000"/>
              <w:bottom w:val="single" w:sz="4" w:space="0" w:color="000000"/>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63,0</w:t>
            </w:r>
          </w:p>
        </w:tc>
        <w:tc>
          <w:tcPr>
            <w:tcW w:w="1407" w:type="dxa"/>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pStyle w:val="ConsPlusNormal"/>
              <w:spacing w:line="276" w:lineRule="auto"/>
              <w:jc w:val="right"/>
              <w:rPr>
                <w:rFonts w:ascii="Times New Roman" w:hAnsi="Times New Roman" w:cs="Times New Roman"/>
                <w:sz w:val="24"/>
                <w:szCs w:val="24"/>
              </w:rPr>
            </w:pPr>
            <w:r w:rsidRPr="003619B7">
              <w:rPr>
                <w:rFonts w:ascii="Times New Roman" w:hAnsi="Times New Roman" w:cs="Times New Roman"/>
                <w:sz w:val="24"/>
                <w:szCs w:val="24"/>
              </w:rPr>
              <w:t>05</w:t>
            </w:r>
          </w:p>
        </w:tc>
      </w:tr>
      <w:tr w:rsidR="000713FF" w:rsidRPr="003619B7" w:rsidTr="00846A0F">
        <w:trPr>
          <w:gridBefore w:val="1"/>
          <w:wBefore w:w="15" w:type="dxa"/>
          <w:trHeight w:val="240"/>
          <w:jc w:val="center"/>
        </w:trPr>
        <w:tc>
          <w:tcPr>
            <w:tcW w:w="714"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3.2</w:t>
            </w:r>
          </w:p>
        </w:tc>
        <w:tc>
          <w:tcPr>
            <w:tcW w:w="4111" w:type="dxa"/>
            <w:tcBorders>
              <w:top w:val="single" w:sz="4" w:space="0" w:color="auto"/>
              <w:left w:val="single" w:sz="4" w:space="0" w:color="auto"/>
              <w:bottom w:val="single" w:sz="4" w:space="0" w:color="auto"/>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2268" w:type="dxa"/>
            <w:tcBorders>
              <w:top w:val="single" w:sz="4" w:space="0" w:color="000000"/>
              <w:left w:val="single" w:sz="4" w:space="0" w:color="000000"/>
              <w:bottom w:val="single" w:sz="4" w:space="0" w:color="auto"/>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Отраслевой показатель</w:t>
            </w:r>
          </w:p>
        </w:tc>
        <w:tc>
          <w:tcPr>
            <w:tcW w:w="1134" w:type="dxa"/>
            <w:gridSpan w:val="2"/>
            <w:tcBorders>
              <w:top w:val="single" w:sz="4" w:space="0" w:color="000000"/>
              <w:left w:val="single" w:sz="4" w:space="0" w:color="000000"/>
              <w:bottom w:val="single" w:sz="4" w:space="0" w:color="auto"/>
            </w:tcBorders>
          </w:tcPr>
          <w:p w:rsidR="000713FF" w:rsidRPr="003619B7" w:rsidRDefault="000713FF" w:rsidP="00846A0F">
            <w:pPr>
              <w:pStyle w:val="1fb"/>
              <w:rPr>
                <w:sz w:val="24"/>
                <w:szCs w:val="24"/>
              </w:rPr>
            </w:pPr>
            <w:r w:rsidRPr="003619B7">
              <w:rPr>
                <w:sz w:val="24"/>
                <w:szCs w:val="24"/>
              </w:rPr>
              <w:t>процент</w:t>
            </w:r>
          </w:p>
        </w:tc>
        <w:tc>
          <w:tcPr>
            <w:tcW w:w="1559" w:type="dxa"/>
            <w:tcBorders>
              <w:top w:val="single" w:sz="4" w:space="0" w:color="000000"/>
              <w:left w:val="single" w:sz="4" w:space="0" w:color="000000"/>
              <w:bottom w:val="single" w:sz="4" w:space="0" w:color="auto"/>
            </w:tcBorders>
          </w:tcPr>
          <w:p w:rsidR="000713FF" w:rsidRPr="003619B7" w:rsidRDefault="000713FF" w:rsidP="00846A0F">
            <w:pPr>
              <w:pStyle w:val="1fb"/>
              <w:jc w:val="center"/>
              <w:rPr>
                <w:sz w:val="24"/>
                <w:szCs w:val="24"/>
              </w:rPr>
            </w:pPr>
            <w:r w:rsidRPr="003619B7">
              <w:rPr>
                <w:sz w:val="24"/>
                <w:szCs w:val="24"/>
              </w:rPr>
              <w:t>55,7</w:t>
            </w:r>
          </w:p>
        </w:tc>
        <w:tc>
          <w:tcPr>
            <w:tcW w:w="851" w:type="dxa"/>
            <w:tcBorders>
              <w:top w:val="single" w:sz="4" w:space="0" w:color="000000"/>
              <w:left w:val="single" w:sz="4" w:space="0" w:color="000000"/>
              <w:bottom w:val="single" w:sz="4" w:space="0" w:color="auto"/>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55,8</w:t>
            </w:r>
          </w:p>
        </w:tc>
        <w:tc>
          <w:tcPr>
            <w:tcW w:w="992" w:type="dxa"/>
            <w:tcBorders>
              <w:top w:val="single" w:sz="4" w:space="0" w:color="000000"/>
              <w:left w:val="single" w:sz="4" w:space="0" w:color="000000"/>
              <w:bottom w:val="single" w:sz="4" w:space="0" w:color="auto"/>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55,9</w:t>
            </w:r>
          </w:p>
        </w:tc>
        <w:tc>
          <w:tcPr>
            <w:tcW w:w="709" w:type="dxa"/>
            <w:tcBorders>
              <w:top w:val="single" w:sz="4" w:space="0" w:color="000000"/>
              <w:left w:val="single" w:sz="4" w:space="0" w:color="000000"/>
              <w:bottom w:val="single" w:sz="4" w:space="0" w:color="auto"/>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56,0</w:t>
            </w:r>
          </w:p>
        </w:tc>
        <w:tc>
          <w:tcPr>
            <w:tcW w:w="850" w:type="dxa"/>
            <w:tcBorders>
              <w:top w:val="single" w:sz="4" w:space="0" w:color="000000"/>
              <w:left w:val="single" w:sz="4" w:space="0" w:color="000000"/>
              <w:bottom w:val="single" w:sz="4" w:space="0" w:color="auto"/>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56,5</w:t>
            </w:r>
          </w:p>
        </w:tc>
        <w:tc>
          <w:tcPr>
            <w:tcW w:w="851" w:type="dxa"/>
            <w:tcBorders>
              <w:top w:val="single" w:sz="4" w:space="0" w:color="000000"/>
              <w:left w:val="single" w:sz="4" w:space="0" w:color="000000"/>
              <w:bottom w:val="single" w:sz="4" w:space="0" w:color="auto"/>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57,0</w:t>
            </w:r>
          </w:p>
        </w:tc>
        <w:tc>
          <w:tcPr>
            <w:tcW w:w="1407" w:type="dxa"/>
            <w:tcBorders>
              <w:top w:val="single" w:sz="4" w:space="0" w:color="000000"/>
              <w:left w:val="single" w:sz="4" w:space="0" w:color="000000"/>
              <w:bottom w:val="single" w:sz="4" w:space="0" w:color="auto"/>
              <w:right w:val="single" w:sz="4" w:space="0" w:color="000000"/>
            </w:tcBorders>
          </w:tcPr>
          <w:p w:rsidR="000713FF" w:rsidRPr="003619B7" w:rsidRDefault="000713FF" w:rsidP="00846A0F">
            <w:pPr>
              <w:pStyle w:val="ConsPlusNormal"/>
              <w:spacing w:line="276" w:lineRule="auto"/>
              <w:jc w:val="right"/>
              <w:rPr>
                <w:rFonts w:ascii="Times New Roman" w:hAnsi="Times New Roman" w:cs="Times New Roman"/>
                <w:sz w:val="24"/>
                <w:szCs w:val="24"/>
              </w:rPr>
            </w:pPr>
            <w:r w:rsidRPr="003619B7">
              <w:rPr>
                <w:rFonts w:ascii="Times New Roman" w:hAnsi="Times New Roman" w:cs="Times New Roman"/>
                <w:sz w:val="24"/>
                <w:szCs w:val="24"/>
              </w:rPr>
              <w:t>05</w:t>
            </w:r>
          </w:p>
        </w:tc>
      </w:tr>
      <w:tr w:rsidR="000713FF" w:rsidRPr="003619B7" w:rsidTr="00846A0F">
        <w:trPr>
          <w:gridBefore w:val="1"/>
          <w:wBefore w:w="15" w:type="dxa"/>
          <w:trHeight w:val="250"/>
          <w:jc w:val="center"/>
        </w:trPr>
        <w:tc>
          <w:tcPr>
            <w:tcW w:w="714"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b/>
                <w:sz w:val="24"/>
                <w:szCs w:val="24"/>
              </w:rPr>
            </w:pPr>
            <w:r w:rsidRPr="003619B7">
              <w:rPr>
                <w:rFonts w:ascii="Times New Roman" w:hAnsi="Times New Roman"/>
                <w:b/>
                <w:sz w:val="24"/>
                <w:szCs w:val="24"/>
              </w:rPr>
              <w:t>4.</w:t>
            </w:r>
          </w:p>
        </w:tc>
        <w:tc>
          <w:tcPr>
            <w:tcW w:w="14732" w:type="dxa"/>
            <w:gridSpan w:val="11"/>
            <w:tcBorders>
              <w:top w:val="single" w:sz="4" w:space="0" w:color="auto"/>
              <w:left w:val="single" w:sz="4" w:space="0" w:color="auto"/>
              <w:bottom w:val="single" w:sz="4" w:space="0" w:color="auto"/>
              <w:right w:val="single" w:sz="4" w:space="0" w:color="000000"/>
            </w:tcBorders>
          </w:tcPr>
          <w:p w:rsidR="000713FF" w:rsidRPr="003619B7" w:rsidRDefault="000713FF" w:rsidP="00846A0F">
            <w:pPr>
              <w:spacing w:after="0" w:line="240" w:lineRule="auto"/>
              <w:jc w:val="center"/>
              <w:rPr>
                <w:rFonts w:ascii="Times New Roman" w:hAnsi="Times New Roman"/>
                <w:b/>
                <w:sz w:val="24"/>
                <w:szCs w:val="24"/>
              </w:rPr>
            </w:pPr>
            <w:r w:rsidRPr="003619B7">
              <w:rPr>
                <w:rFonts w:ascii="Times New Roman" w:hAnsi="Times New Roman"/>
                <w:b/>
                <w:sz w:val="24"/>
                <w:szCs w:val="24"/>
              </w:rPr>
              <w:t>Подпрограмма VIII «Развитие трудовых ресурсов и охраны труда»</w:t>
            </w:r>
          </w:p>
        </w:tc>
      </w:tr>
      <w:tr w:rsidR="000713FF" w:rsidRPr="003619B7" w:rsidTr="00846A0F">
        <w:trPr>
          <w:gridBefore w:val="1"/>
          <w:wBefore w:w="15" w:type="dxa"/>
          <w:trHeight w:val="240"/>
          <w:jc w:val="center"/>
        </w:trPr>
        <w:tc>
          <w:tcPr>
            <w:tcW w:w="714"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jc w:val="center"/>
              <w:rPr>
                <w:rFonts w:ascii="Times New Roman" w:hAnsi="Times New Roman" w:cs="Times New Roman"/>
                <w:sz w:val="24"/>
                <w:szCs w:val="24"/>
              </w:rPr>
            </w:pPr>
            <w:r w:rsidRPr="003619B7">
              <w:rPr>
                <w:rFonts w:ascii="Times New Roman" w:hAnsi="Times New Roman" w:cs="Times New Roman"/>
                <w:sz w:val="24"/>
                <w:szCs w:val="24"/>
              </w:rPr>
              <w:t>4</w:t>
            </w:r>
            <w:r w:rsidRPr="003619B7">
              <w:rPr>
                <w:rFonts w:ascii="Times New Roman" w:hAnsi="Times New Roman"/>
                <w:b/>
                <w:sz w:val="24"/>
                <w:szCs w:val="24"/>
              </w:rPr>
              <w:t>4.1</w:t>
            </w:r>
          </w:p>
        </w:tc>
        <w:tc>
          <w:tcPr>
            <w:tcW w:w="4111" w:type="dxa"/>
            <w:tcBorders>
              <w:top w:val="single" w:sz="4" w:space="0" w:color="000000"/>
              <w:left w:val="single" w:sz="4" w:space="0" w:color="auto"/>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Число пострадавших в результате несчастных случаев на производстве со смертельным исходом в расчете на 1000 работающих (организаций занятых в экономике муниципального образования)</w:t>
            </w:r>
          </w:p>
        </w:tc>
        <w:tc>
          <w:tcPr>
            <w:tcW w:w="2268" w:type="dxa"/>
            <w:tcBorders>
              <w:top w:val="single" w:sz="4" w:space="0" w:color="000000"/>
              <w:left w:val="single" w:sz="4" w:space="0" w:color="000000"/>
              <w:bottom w:val="single" w:sz="4" w:space="0" w:color="000000"/>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Отраслевой показатель</w:t>
            </w:r>
          </w:p>
        </w:tc>
        <w:tc>
          <w:tcPr>
            <w:tcW w:w="1134" w:type="dxa"/>
            <w:gridSpan w:val="2"/>
            <w:tcBorders>
              <w:top w:val="single" w:sz="4" w:space="0" w:color="000000"/>
              <w:left w:val="single" w:sz="4" w:space="0" w:color="000000"/>
              <w:bottom w:val="single" w:sz="4" w:space="0" w:color="000000"/>
            </w:tcBorders>
          </w:tcPr>
          <w:p w:rsidR="000713FF" w:rsidRPr="003619B7" w:rsidRDefault="000713FF" w:rsidP="00846A0F">
            <w:pPr>
              <w:pStyle w:val="ConsPlusNormal"/>
              <w:spacing w:line="276" w:lineRule="auto"/>
              <w:ind w:firstLine="0"/>
              <w:rPr>
                <w:rFonts w:ascii="Times New Roman" w:hAnsi="Times New Roman" w:cs="Times New Roman"/>
                <w:sz w:val="24"/>
                <w:szCs w:val="24"/>
              </w:rPr>
            </w:pPr>
            <w:r w:rsidRPr="003619B7">
              <w:rPr>
                <w:rFonts w:ascii="Times New Roman" w:hAnsi="Times New Roman" w:cs="Times New Roman"/>
                <w:sz w:val="24"/>
                <w:szCs w:val="24"/>
              </w:rPr>
              <w:t>промилле</w:t>
            </w:r>
          </w:p>
        </w:tc>
        <w:tc>
          <w:tcPr>
            <w:tcW w:w="1559" w:type="dxa"/>
            <w:tcBorders>
              <w:top w:val="single" w:sz="4" w:space="0" w:color="000000"/>
              <w:left w:val="single" w:sz="4" w:space="0" w:color="000000"/>
              <w:bottom w:val="single" w:sz="4" w:space="0" w:color="000000"/>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0,067</w:t>
            </w:r>
          </w:p>
        </w:tc>
        <w:tc>
          <w:tcPr>
            <w:tcW w:w="851" w:type="dxa"/>
            <w:tcBorders>
              <w:top w:val="single" w:sz="4" w:space="0" w:color="000000"/>
              <w:left w:val="single" w:sz="4" w:space="0" w:color="000000"/>
              <w:bottom w:val="single" w:sz="4" w:space="0" w:color="000000"/>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0,063</w:t>
            </w:r>
          </w:p>
        </w:tc>
        <w:tc>
          <w:tcPr>
            <w:tcW w:w="992" w:type="dxa"/>
            <w:tcBorders>
              <w:top w:val="single" w:sz="4" w:space="0" w:color="000000"/>
              <w:left w:val="single" w:sz="4" w:space="0" w:color="000000"/>
              <w:bottom w:val="single" w:sz="4" w:space="0" w:color="000000"/>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0,062</w:t>
            </w:r>
          </w:p>
        </w:tc>
        <w:tc>
          <w:tcPr>
            <w:tcW w:w="709" w:type="dxa"/>
            <w:tcBorders>
              <w:top w:val="single" w:sz="4" w:space="0" w:color="000000"/>
              <w:left w:val="single" w:sz="4" w:space="0" w:color="000000"/>
              <w:bottom w:val="single" w:sz="4" w:space="0" w:color="000000"/>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0,061</w:t>
            </w:r>
          </w:p>
        </w:tc>
        <w:tc>
          <w:tcPr>
            <w:tcW w:w="850" w:type="dxa"/>
            <w:tcBorders>
              <w:top w:val="single" w:sz="4" w:space="0" w:color="000000"/>
              <w:left w:val="single" w:sz="4" w:space="0" w:color="000000"/>
              <w:bottom w:val="single" w:sz="4" w:space="0" w:color="000000"/>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0,060</w:t>
            </w:r>
          </w:p>
        </w:tc>
        <w:tc>
          <w:tcPr>
            <w:tcW w:w="851" w:type="dxa"/>
            <w:tcBorders>
              <w:top w:val="single" w:sz="4" w:space="0" w:color="000000"/>
              <w:left w:val="single" w:sz="4" w:space="0" w:color="000000"/>
              <w:bottom w:val="single" w:sz="4" w:space="0" w:color="000000"/>
            </w:tcBorders>
          </w:tcPr>
          <w:p w:rsidR="000713FF" w:rsidRPr="003619B7" w:rsidRDefault="000713FF" w:rsidP="00846A0F">
            <w:pPr>
              <w:pStyle w:val="ConsPlusNormal"/>
              <w:spacing w:line="276" w:lineRule="auto"/>
              <w:ind w:firstLine="0"/>
              <w:jc w:val="center"/>
              <w:rPr>
                <w:rFonts w:ascii="Times New Roman" w:hAnsi="Times New Roman" w:cs="Times New Roman"/>
                <w:sz w:val="24"/>
                <w:szCs w:val="24"/>
              </w:rPr>
            </w:pPr>
            <w:r w:rsidRPr="003619B7">
              <w:rPr>
                <w:rFonts w:ascii="Times New Roman" w:hAnsi="Times New Roman" w:cs="Times New Roman"/>
                <w:sz w:val="24"/>
                <w:szCs w:val="24"/>
              </w:rPr>
              <w:t>0,059</w:t>
            </w:r>
          </w:p>
        </w:tc>
        <w:tc>
          <w:tcPr>
            <w:tcW w:w="1407" w:type="dxa"/>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pStyle w:val="ConsPlusNormal"/>
              <w:spacing w:line="276" w:lineRule="auto"/>
              <w:jc w:val="center"/>
              <w:rPr>
                <w:rFonts w:ascii="Times New Roman" w:hAnsi="Times New Roman" w:cs="Times New Roman"/>
                <w:sz w:val="24"/>
                <w:szCs w:val="24"/>
              </w:rPr>
            </w:pPr>
            <w:r w:rsidRPr="003619B7">
              <w:rPr>
                <w:rFonts w:ascii="Times New Roman" w:hAnsi="Times New Roman" w:cs="Times New Roman"/>
                <w:sz w:val="24"/>
                <w:szCs w:val="24"/>
              </w:rPr>
              <w:t>01</w:t>
            </w:r>
          </w:p>
        </w:tc>
      </w:tr>
      <w:tr w:rsidR="000713FF" w:rsidRPr="003619B7" w:rsidTr="00846A0F">
        <w:trPr>
          <w:gridBefore w:val="1"/>
          <w:wBefore w:w="15" w:type="dxa"/>
          <w:trHeight w:val="501"/>
          <w:jc w:val="center"/>
        </w:trPr>
        <w:tc>
          <w:tcPr>
            <w:tcW w:w="714"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b/>
                <w:sz w:val="24"/>
                <w:szCs w:val="24"/>
                <w:lang w:eastAsia="ru-RU"/>
              </w:rPr>
            </w:pPr>
            <w:r w:rsidRPr="003619B7">
              <w:rPr>
                <w:rFonts w:ascii="Times New Roman" w:hAnsi="Times New Roman"/>
                <w:b/>
                <w:sz w:val="24"/>
                <w:szCs w:val="24"/>
                <w:lang w:eastAsia="ru-RU"/>
              </w:rPr>
              <w:t>5.</w:t>
            </w:r>
          </w:p>
        </w:tc>
        <w:tc>
          <w:tcPr>
            <w:tcW w:w="14732" w:type="dxa"/>
            <w:gridSpan w:val="11"/>
            <w:tcBorders>
              <w:top w:val="single" w:sz="4" w:space="0" w:color="auto"/>
              <w:left w:val="single" w:sz="4" w:space="0" w:color="auto"/>
              <w:bottom w:val="single" w:sz="4" w:space="0" w:color="auto"/>
              <w:right w:val="single" w:sz="4" w:space="0" w:color="000000"/>
            </w:tcBorders>
          </w:tcPr>
          <w:p w:rsidR="000713FF" w:rsidRPr="003619B7" w:rsidRDefault="000713FF" w:rsidP="00846A0F">
            <w:pPr>
              <w:spacing w:after="0" w:line="240" w:lineRule="auto"/>
              <w:jc w:val="center"/>
              <w:rPr>
                <w:rFonts w:ascii="Times New Roman" w:hAnsi="Times New Roman"/>
                <w:b/>
                <w:sz w:val="24"/>
                <w:szCs w:val="24"/>
                <w:lang w:eastAsia="ru-RU"/>
              </w:rPr>
            </w:pPr>
            <w:r w:rsidRPr="003619B7">
              <w:rPr>
                <w:rFonts w:ascii="Times New Roman" w:hAnsi="Times New Roman"/>
                <w:b/>
                <w:sz w:val="24"/>
                <w:szCs w:val="24"/>
              </w:rPr>
              <w:t>Подпрограмма IX «Развитие и поддержка социально ориентированных некоммерческих организаций»</w:t>
            </w:r>
          </w:p>
        </w:tc>
      </w:tr>
      <w:tr w:rsidR="000713FF" w:rsidRPr="003619B7" w:rsidTr="00846A0F">
        <w:trPr>
          <w:gridBefore w:val="1"/>
          <w:wBefore w:w="15" w:type="dxa"/>
          <w:trHeight w:val="870"/>
          <w:jc w:val="center"/>
        </w:trPr>
        <w:tc>
          <w:tcPr>
            <w:tcW w:w="714" w:type="dxa"/>
            <w:tcBorders>
              <w:top w:val="single" w:sz="4" w:space="0" w:color="auto"/>
              <w:left w:val="single" w:sz="4" w:space="0" w:color="auto"/>
              <w:right w:val="single" w:sz="4" w:space="0" w:color="auto"/>
            </w:tcBorders>
          </w:tcPr>
          <w:p w:rsidR="000713FF" w:rsidRPr="003619B7" w:rsidRDefault="000713FF" w:rsidP="00846A0F">
            <w:pPr>
              <w:spacing w:line="240" w:lineRule="auto"/>
              <w:jc w:val="center"/>
              <w:rPr>
                <w:rFonts w:ascii="Times New Roman" w:hAnsi="Times New Roman"/>
                <w:b/>
                <w:sz w:val="24"/>
                <w:szCs w:val="24"/>
              </w:rPr>
            </w:pPr>
            <w:r w:rsidRPr="003619B7">
              <w:rPr>
                <w:rFonts w:ascii="Times New Roman" w:hAnsi="Times New Roman"/>
                <w:b/>
                <w:sz w:val="24"/>
                <w:szCs w:val="24"/>
              </w:rPr>
              <w:t>5.1</w:t>
            </w:r>
          </w:p>
        </w:tc>
        <w:tc>
          <w:tcPr>
            <w:tcW w:w="4111" w:type="dxa"/>
            <w:tcBorders>
              <w:top w:val="single" w:sz="4" w:space="0" w:color="auto"/>
              <w:left w:val="single" w:sz="4" w:space="0" w:color="auto"/>
            </w:tcBorders>
          </w:tcPr>
          <w:p w:rsidR="000713FF" w:rsidRPr="003619B7" w:rsidRDefault="000713FF" w:rsidP="00846A0F">
            <w:pPr>
              <w:spacing w:line="240" w:lineRule="auto"/>
              <w:jc w:val="both"/>
              <w:rPr>
                <w:rFonts w:ascii="Times New Roman" w:hAnsi="Times New Roman"/>
                <w:sz w:val="24"/>
                <w:szCs w:val="24"/>
              </w:rPr>
            </w:pPr>
            <w:r w:rsidRPr="003619B7">
              <w:rPr>
                <w:rFonts w:ascii="Times New Roman" w:hAnsi="Times New Roman"/>
                <w:b/>
                <w:sz w:val="24"/>
                <w:szCs w:val="24"/>
              </w:rPr>
              <w:t xml:space="preserve"> </w:t>
            </w:r>
            <w:r w:rsidRPr="003619B7">
              <w:rPr>
                <w:rFonts w:ascii="Times New Roman" w:hAnsi="Times New Roman"/>
                <w:sz w:val="24"/>
                <w:szCs w:val="24"/>
              </w:rPr>
              <w:t>Количество СО НКО, которым оказана поддержка органами местного самоуправления всего</w:t>
            </w:r>
          </w:p>
        </w:tc>
        <w:tc>
          <w:tcPr>
            <w:tcW w:w="2268" w:type="dxa"/>
            <w:tcBorders>
              <w:top w:val="single" w:sz="4" w:space="0" w:color="auto"/>
              <w:left w:val="single" w:sz="4" w:space="0" w:color="000000"/>
            </w:tcBorders>
          </w:tcPr>
          <w:p w:rsidR="000713FF" w:rsidRPr="003619B7" w:rsidRDefault="000713FF" w:rsidP="00846A0F">
            <w:pPr>
              <w:spacing w:line="240" w:lineRule="auto"/>
            </w:pPr>
            <w:r w:rsidRPr="003619B7">
              <w:rPr>
                <w:rFonts w:ascii="Times New Roman" w:hAnsi="Times New Roman"/>
                <w:sz w:val="24"/>
                <w:szCs w:val="24"/>
              </w:rPr>
              <w:t>Приоритетный показатель</w:t>
            </w:r>
          </w:p>
        </w:tc>
        <w:tc>
          <w:tcPr>
            <w:tcW w:w="1134" w:type="dxa"/>
            <w:gridSpan w:val="2"/>
            <w:tcBorders>
              <w:top w:val="single" w:sz="4" w:space="0" w:color="auto"/>
              <w:left w:val="single" w:sz="4" w:space="0" w:color="000000"/>
            </w:tcBorders>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единица</w:t>
            </w:r>
          </w:p>
        </w:tc>
        <w:tc>
          <w:tcPr>
            <w:tcW w:w="1559" w:type="dxa"/>
            <w:tcBorders>
              <w:top w:val="single" w:sz="4" w:space="0" w:color="auto"/>
              <w:left w:val="single" w:sz="4" w:space="0" w:color="000000"/>
            </w:tcBorders>
            <w:shd w:val="clear" w:color="auto" w:fill="FFFFFF"/>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4</w:t>
            </w:r>
          </w:p>
        </w:tc>
        <w:tc>
          <w:tcPr>
            <w:tcW w:w="851" w:type="dxa"/>
            <w:tcBorders>
              <w:top w:val="single" w:sz="4" w:space="0" w:color="auto"/>
              <w:left w:val="single" w:sz="4" w:space="0" w:color="000000"/>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3</w:t>
            </w:r>
          </w:p>
        </w:tc>
        <w:tc>
          <w:tcPr>
            <w:tcW w:w="992" w:type="dxa"/>
            <w:tcBorders>
              <w:top w:val="single" w:sz="4" w:space="0" w:color="auto"/>
              <w:left w:val="single" w:sz="4" w:space="0" w:color="000000"/>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3</w:t>
            </w:r>
          </w:p>
        </w:tc>
        <w:tc>
          <w:tcPr>
            <w:tcW w:w="709" w:type="dxa"/>
            <w:tcBorders>
              <w:top w:val="single" w:sz="4" w:space="0" w:color="auto"/>
              <w:left w:val="single" w:sz="4" w:space="0" w:color="000000"/>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3</w:t>
            </w:r>
          </w:p>
        </w:tc>
        <w:tc>
          <w:tcPr>
            <w:tcW w:w="850" w:type="dxa"/>
            <w:tcBorders>
              <w:top w:val="single" w:sz="4" w:space="0" w:color="auto"/>
              <w:left w:val="single" w:sz="4" w:space="0" w:color="000000"/>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3</w:t>
            </w:r>
          </w:p>
        </w:tc>
        <w:tc>
          <w:tcPr>
            <w:tcW w:w="851" w:type="dxa"/>
            <w:tcBorders>
              <w:top w:val="single" w:sz="4" w:space="0" w:color="auto"/>
              <w:left w:val="single" w:sz="4" w:space="0" w:color="000000"/>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3</w:t>
            </w:r>
          </w:p>
        </w:tc>
        <w:tc>
          <w:tcPr>
            <w:tcW w:w="1407" w:type="dxa"/>
            <w:tcBorders>
              <w:top w:val="single" w:sz="4" w:space="0" w:color="auto"/>
              <w:left w:val="single" w:sz="4" w:space="0" w:color="000000"/>
              <w:right w:val="single" w:sz="4" w:space="0" w:color="000000"/>
            </w:tcBorders>
          </w:tcPr>
          <w:p w:rsidR="000713FF" w:rsidRPr="003619B7" w:rsidRDefault="000713FF" w:rsidP="00846A0F">
            <w:pPr>
              <w:spacing w:line="264" w:lineRule="auto"/>
              <w:jc w:val="right"/>
              <w:rPr>
                <w:rFonts w:ascii="Times New Roman" w:hAnsi="Times New Roman"/>
                <w:sz w:val="24"/>
                <w:szCs w:val="24"/>
              </w:rPr>
            </w:pPr>
            <w:r w:rsidRPr="003619B7">
              <w:rPr>
                <w:rFonts w:ascii="Times New Roman" w:hAnsi="Times New Roman"/>
                <w:sz w:val="24"/>
                <w:szCs w:val="24"/>
              </w:rPr>
              <w:t>01</w:t>
            </w:r>
          </w:p>
        </w:tc>
      </w:tr>
      <w:tr w:rsidR="000713FF" w:rsidRPr="003619B7" w:rsidTr="00846A0F">
        <w:trPr>
          <w:gridBefore w:val="1"/>
          <w:wBefore w:w="15" w:type="dxa"/>
          <w:trHeight w:val="1264"/>
          <w:jc w:val="center"/>
        </w:trPr>
        <w:tc>
          <w:tcPr>
            <w:tcW w:w="714"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line="240" w:lineRule="auto"/>
              <w:jc w:val="center"/>
              <w:rPr>
                <w:rFonts w:ascii="Times New Roman" w:hAnsi="Times New Roman"/>
                <w:b/>
                <w:sz w:val="24"/>
                <w:szCs w:val="24"/>
              </w:rPr>
            </w:pPr>
            <w:r w:rsidRPr="003619B7">
              <w:rPr>
                <w:rFonts w:ascii="Times New Roman" w:hAnsi="Times New Roman"/>
                <w:b/>
                <w:sz w:val="24"/>
                <w:szCs w:val="24"/>
              </w:rPr>
              <w:t>5.1.1</w:t>
            </w:r>
          </w:p>
        </w:tc>
        <w:tc>
          <w:tcPr>
            <w:tcW w:w="4111" w:type="dxa"/>
            <w:tcBorders>
              <w:top w:val="single" w:sz="4" w:space="0" w:color="auto"/>
              <w:left w:val="single" w:sz="4" w:space="0" w:color="auto"/>
              <w:bottom w:val="single" w:sz="4" w:space="0" w:color="000000"/>
            </w:tcBorders>
          </w:tcPr>
          <w:p w:rsidR="000713FF" w:rsidRPr="003619B7" w:rsidRDefault="000713FF" w:rsidP="00846A0F">
            <w:pPr>
              <w:spacing w:line="240" w:lineRule="auto"/>
              <w:jc w:val="both"/>
              <w:rPr>
                <w:rFonts w:ascii="Times New Roman" w:hAnsi="Times New Roman"/>
                <w:sz w:val="24"/>
                <w:szCs w:val="24"/>
              </w:rPr>
            </w:pPr>
            <w:r w:rsidRPr="003619B7">
              <w:rPr>
                <w:rFonts w:ascii="Times New Roman" w:hAnsi="Times New Roman"/>
                <w:sz w:val="24"/>
                <w:szCs w:val="24"/>
              </w:rPr>
              <w:t>Количество СО НКО в сфере социальной защиты населения, которым оказана поддержка органами местного самоуправления</w:t>
            </w:r>
          </w:p>
        </w:tc>
        <w:tc>
          <w:tcPr>
            <w:tcW w:w="2268" w:type="dxa"/>
            <w:tcBorders>
              <w:top w:val="single" w:sz="4" w:space="0" w:color="auto"/>
              <w:left w:val="single" w:sz="4" w:space="0" w:color="000000"/>
              <w:bottom w:val="single" w:sz="4" w:space="0" w:color="000000"/>
            </w:tcBorders>
          </w:tcPr>
          <w:p w:rsidR="000713FF" w:rsidRPr="003619B7" w:rsidRDefault="000713FF" w:rsidP="00846A0F">
            <w:pPr>
              <w:spacing w:line="240" w:lineRule="auto"/>
              <w:rPr>
                <w:rFonts w:ascii="Times New Roman" w:hAnsi="Times New Roman"/>
                <w:sz w:val="24"/>
                <w:szCs w:val="24"/>
              </w:rPr>
            </w:pPr>
            <w:r w:rsidRPr="003619B7">
              <w:rPr>
                <w:rFonts w:ascii="Times New Roman" w:hAnsi="Times New Roman"/>
                <w:sz w:val="24"/>
                <w:szCs w:val="24"/>
              </w:rPr>
              <w:t>Приоритетный показатель</w:t>
            </w:r>
          </w:p>
        </w:tc>
        <w:tc>
          <w:tcPr>
            <w:tcW w:w="1134" w:type="dxa"/>
            <w:gridSpan w:val="2"/>
            <w:tcBorders>
              <w:top w:val="single" w:sz="4" w:space="0" w:color="auto"/>
              <w:left w:val="single" w:sz="4" w:space="0" w:color="000000"/>
              <w:bottom w:val="single" w:sz="4" w:space="0" w:color="000000"/>
            </w:tcBorders>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единица</w:t>
            </w:r>
          </w:p>
        </w:tc>
        <w:tc>
          <w:tcPr>
            <w:tcW w:w="1559" w:type="dxa"/>
            <w:tcBorders>
              <w:top w:val="single" w:sz="4" w:space="0" w:color="auto"/>
              <w:left w:val="single" w:sz="4" w:space="0" w:color="000000"/>
              <w:bottom w:val="single" w:sz="4" w:space="0" w:color="000000"/>
            </w:tcBorders>
            <w:shd w:val="clear" w:color="auto" w:fill="FFFFFF"/>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1</w:t>
            </w:r>
          </w:p>
        </w:tc>
        <w:tc>
          <w:tcPr>
            <w:tcW w:w="851" w:type="dxa"/>
            <w:tcBorders>
              <w:top w:val="single" w:sz="4" w:space="0" w:color="auto"/>
              <w:left w:val="single" w:sz="4" w:space="0" w:color="000000"/>
              <w:bottom w:val="single" w:sz="4" w:space="0" w:color="000000"/>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1</w:t>
            </w:r>
          </w:p>
        </w:tc>
        <w:tc>
          <w:tcPr>
            <w:tcW w:w="992" w:type="dxa"/>
            <w:tcBorders>
              <w:top w:val="single" w:sz="4" w:space="0" w:color="auto"/>
              <w:left w:val="single" w:sz="4" w:space="0" w:color="000000"/>
              <w:bottom w:val="single" w:sz="4" w:space="0" w:color="000000"/>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1</w:t>
            </w:r>
          </w:p>
        </w:tc>
        <w:tc>
          <w:tcPr>
            <w:tcW w:w="709" w:type="dxa"/>
            <w:tcBorders>
              <w:top w:val="single" w:sz="4" w:space="0" w:color="auto"/>
              <w:left w:val="single" w:sz="4" w:space="0" w:color="000000"/>
              <w:bottom w:val="single" w:sz="4" w:space="0" w:color="000000"/>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1</w:t>
            </w:r>
          </w:p>
        </w:tc>
        <w:tc>
          <w:tcPr>
            <w:tcW w:w="850" w:type="dxa"/>
            <w:tcBorders>
              <w:top w:val="single" w:sz="4" w:space="0" w:color="auto"/>
              <w:left w:val="single" w:sz="4" w:space="0" w:color="000000"/>
              <w:bottom w:val="single" w:sz="4" w:space="0" w:color="000000"/>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1</w:t>
            </w:r>
          </w:p>
        </w:tc>
        <w:tc>
          <w:tcPr>
            <w:tcW w:w="851" w:type="dxa"/>
            <w:tcBorders>
              <w:top w:val="single" w:sz="4" w:space="0" w:color="auto"/>
              <w:left w:val="single" w:sz="4" w:space="0" w:color="000000"/>
              <w:bottom w:val="single" w:sz="4" w:space="0" w:color="000000"/>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1</w:t>
            </w:r>
          </w:p>
        </w:tc>
        <w:tc>
          <w:tcPr>
            <w:tcW w:w="1407" w:type="dxa"/>
            <w:tcBorders>
              <w:top w:val="single" w:sz="4" w:space="0" w:color="auto"/>
              <w:left w:val="single" w:sz="4" w:space="0" w:color="000000"/>
              <w:bottom w:val="single" w:sz="4" w:space="0" w:color="000000"/>
              <w:right w:val="single" w:sz="4" w:space="0" w:color="000000"/>
            </w:tcBorders>
          </w:tcPr>
          <w:p w:rsidR="000713FF" w:rsidRPr="003619B7" w:rsidRDefault="000713FF" w:rsidP="00846A0F">
            <w:pPr>
              <w:spacing w:line="264" w:lineRule="auto"/>
              <w:jc w:val="right"/>
              <w:rPr>
                <w:rFonts w:ascii="Times New Roman" w:hAnsi="Times New Roman"/>
                <w:sz w:val="24"/>
                <w:szCs w:val="24"/>
              </w:rPr>
            </w:pPr>
            <w:r w:rsidRPr="003619B7">
              <w:rPr>
                <w:rFonts w:ascii="Times New Roman" w:hAnsi="Times New Roman"/>
                <w:sz w:val="24"/>
                <w:szCs w:val="24"/>
              </w:rPr>
              <w:t>01</w:t>
            </w:r>
          </w:p>
        </w:tc>
      </w:tr>
      <w:tr w:rsidR="000713FF" w:rsidRPr="003619B7" w:rsidTr="00846A0F">
        <w:trPr>
          <w:gridBefore w:val="1"/>
          <w:wBefore w:w="15" w:type="dxa"/>
          <w:trHeight w:val="984"/>
          <w:jc w:val="center"/>
        </w:trPr>
        <w:tc>
          <w:tcPr>
            <w:tcW w:w="714" w:type="dxa"/>
            <w:tcBorders>
              <w:top w:val="single" w:sz="4" w:space="0" w:color="auto"/>
              <w:left w:val="single" w:sz="4" w:space="0" w:color="auto"/>
              <w:bottom w:val="single" w:sz="4" w:space="0" w:color="auto"/>
            </w:tcBorders>
          </w:tcPr>
          <w:p w:rsidR="000713FF" w:rsidRPr="003619B7" w:rsidRDefault="000713FF" w:rsidP="00846A0F">
            <w:pPr>
              <w:spacing w:line="240" w:lineRule="auto"/>
              <w:jc w:val="both"/>
              <w:rPr>
                <w:rFonts w:ascii="Times New Roman" w:hAnsi="Times New Roman"/>
                <w:b/>
                <w:sz w:val="24"/>
                <w:szCs w:val="24"/>
              </w:rPr>
            </w:pPr>
            <w:r w:rsidRPr="003619B7">
              <w:rPr>
                <w:rFonts w:ascii="Times New Roman" w:hAnsi="Times New Roman"/>
                <w:b/>
                <w:sz w:val="24"/>
                <w:szCs w:val="24"/>
              </w:rPr>
              <w:t>5.1.2</w:t>
            </w:r>
          </w:p>
        </w:tc>
        <w:tc>
          <w:tcPr>
            <w:tcW w:w="4111" w:type="dxa"/>
            <w:tcBorders>
              <w:top w:val="single" w:sz="4" w:space="0" w:color="auto"/>
              <w:left w:val="single" w:sz="4" w:space="0" w:color="000000"/>
              <w:bottom w:val="single" w:sz="4" w:space="0" w:color="auto"/>
            </w:tcBorders>
          </w:tcPr>
          <w:p w:rsidR="000713FF" w:rsidRPr="003619B7" w:rsidRDefault="000713FF" w:rsidP="00846A0F">
            <w:pPr>
              <w:spacing w:line="240" w:lineRule="auto"/>
              <w:jc w:val="both"/>
              <w:rPr>
                <w:rFonts w:ascii="Times New Roman" w:hAnsi="Times New Roman"/>
                <w:sz w:val="28"/>
                <w:szCs w:val="28"/>
              </w:rPr>
            </w:pPr>
            <w:r w:rsidRPr="003619B7">
              <w:rPr>
                <w:rFonts w:ascii="Times New Roman" w:hAnsi="Times New Roman"/>
                <w:sz w:val="24"/>
                <w:szCs w:val="24"/>
              </w:rPr>
              <w:t>Количество СО НКО в сфере образования, которым оказана поддержка органами местного самоуправления</w:t>
            </w:r>
          </w:p>
        </w:tc>
        <w:tc>
          <w:tcPr>
            <w:tcW w:w="2268" w:type="dxa"/>
            <w:tcBorders>
              <w:left w:val="single" w:sz="4" w:space="0" w:color="000000"/>
              <w:bottom w:val="single" w:sz="4" w:space="0" w:color="auto"/>
            </w:tcBorders>
          </w:tcPr>
          <w:p w:rsidR="000713FF" w:rsidRPr="003619B7" w:rsidRDefault="000713FF" w:rsidP="00846A0F">
            <w:pPr>
              <w:spacing w:after="0" w:line="240" w:lineRule="auto"/>
            </w:pPr>
            <w:r w:rsidRPr="003619B7">
              <w:rPr>
                <w:rFonts w:ascii="Times New Roman" w:hAnsi="Times New Roman"/>
                <w:sz w:val="24"/>
                <w:szCs w:val="24"/>
              </w:rPr>
              <w:t xml:space="preserve">Приоритетный показатель </w:t>
            </w:r>
          </w:p>
        </w:tc>
        <w:tc>
          <w:tcPr>
            <w:tcW w:w="1134" w:type="dxa"/>
            <w:gridSpan w:val="2"/>
            <w:tcBorders>
              <w:left w:val="single" w:sz="4" w:space="0" w:color="000000"/>
              <w:bottom w:val="single" w:sz="4" w:space="0" w:color="auto"/>
            </w:tcBorders>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единица</w:t>
            </w:r>
          </w:p>
        </w:tc>
        <w:tc>
          <w:tcPr>
            <w:tcW w:w="1559" w:type="dxa"/>
            <w:tcBorders>
              <w:left w:val="single" w:sz="4" w:space="0" w:color="000000"/>
              <w:bottom w:val="single" w:sz="4" w:space="0" w:color="auto"/>
            </w:tcBorders>
            <w:shd w:val="clear" w:color="auto" w:fill="FFFFFF"/>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3</w:t>
            </w:r>
          </w:p>
        </w:tc>
        <w:tc>
          <w:tcPr>
            <w:tcW w:w="851" w:type="dxa"/>
            <w:tcBorders>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2</w:t>
            </w:r>
          </w:p>
        </w:tc>
        <w:tc>
          <w:tcPr>
            <w:tcW w:w="992" w:type="dxa"/>
            <w:tcBorders>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2</w:t>
            </w:r>
          </w:p>
        </w:tc>
        <w:tc>
          <w:tcPr>
            <w:tcW w:w="709" w:type="dxa"/>
            <w:tcBorders>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2</w:t>
            </w:r>
          </w:p>
        </w:tc>
        <w:tc>
          <w:tcPr>
            <w:tcW w:w="850" w:type="dxa"/>
            <w:tcBorders>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2</w:t>
            </w:r>
          </w:p>
        </w:tc>
        <w:tc>
          <w:tcPr>
            <w:tcW w:w="851" w:type="dxa"/>
            <w:tcBorders>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2</w:t>
            </w:r>
          </w:p>
        </w:tc>
        <w:tc>
          <w:tcPr>
            <w:tcW w:w="1407" w:type="dxa"/>
            <w:tcBorders>
              <w:left w:val="single" w:sz="4" w:space="0" w:color="000000"/>
              <w:bottom w:val="single" w:sz="4" w:space="0" w:color="auto"/>
              <w:right w:val="single" w:sz="4" w:space="0" w:color="000000"/>
            </w:tcBorders>
          </w:tcPr>
          <w:p w:rsidR="000713FF" w:rsidRPr="003619B7" w:rsidRDefault="000713FF" w:rsidP="00846A0F">
            <w:pPr>
              <w:spacing w:line="264" w:lineRule="auto"/>
              <w:jc w:val="right"/>
              <w:rPr>
                <w:rFonts w:ascii="Times New Roman" w:hAnsi="Times New Roman"/>
                <w:sz w:val="24"/>
                <w:szCs w:val="24"/>
              </w:rPr>
            </w:pPr>
            <w:r w:rsidRPr="003619B7">
              <w:rPr>
                <w:rFonts w:ascii="Times New Roman" w:hAnsi="Times New Roman"/>
                <w:sz w:val="24"/>
                <w:szCs w:val="24"/>
              </w:rPr>
              <w:t>01</w:t>
            </w:r>
          </w:p>
        </w:tc>
      </w:tr>
      <w:tr w:rsidR="000713FF" w:rsidRPr="003619B7" w:rsidTr="00846A0F">
        <w:trPr>
          <w:gridBefore w:val="1"/>
          <w:wBefore w:w="15" w:type="dxa"/>
          <w:trHeight w:val="1236"/>
          <w:jc w:val="center"/>
        </w:trPr>
        <w:tc>
          <w:tcPr>
            <w:tcW w:w="714" w:type="dxa"/>
            <w:tcBorders>
              <w:top w:val="single" w:sz="4" w:space="0" w:color="auto"/>
              <w:left w:val="single" w:sz="4" w:space="0" w:color="auto"/>
              <w:bottom w:val="single" w:sz="4" w:space="0" w:color="auto"/>
            </w:tcBorders>
          </w:tcPr>
          <w:p w:rsidR="000713FF" w:rsidRPr="003619B7" w:rsidRDefault="000713FF" w:rsidP="00846A0F">
            <w:pPr>
              <w:spacing w:line="240" w:lineRule="auto"/>
              <w:jc w:val="both"/>
              <w:rPr>
                <w:rFonts w:ascii="Times New Roman" w:hAnsi="Times New Roman"/>
                <w:b/>
                <w:sz w:val="24"/>
                <w:szCs w:val="24"/>
              </w:rPr>
            </w:pPr>
            <w:r w:rsidRPr="003619B7">
              <w:rPr>
                <w:rFonts w:ascii="Times New Roman" w:hAnsi="Times New Roman"/>
                <w:b/>
                <w:sz w:val="24"/>
                <w:szCs w:val="24"/>
              </w:rPr>
              <w:t>5.2</w:t>
            </w:r>
          </w:p>
        </w:tc>
        <w:tc>
          <w:tcPr>
            <w:tcW w:w="4111" w:type="dxa"/>
            <w:tcBorders>
              <w:top w:val="single" w:sz="4" w:space="0" w:color="auto"/>
              <w:left w:val="single" w:sz="4" w:space="0" w:color="000000"/>
              <w:bottom w:val="single" w:sz="4" w:space="0" w:color="auto"/>
            </w:tcBorders>
          </w:tcPr>
          <w:p w:rsidR="000713FF" w:rsidRPr="003619B7" w:rsidRDefault="000713FF" w:rsidP="00846A0F">
            <w:pPr>
              <w:spacing w:line="240" w:lineRule="auto"/>
              <w:jc w:val="both"/>
              <w:rPr>
                <w:rFonts w:ascii="Times New Roman" w:hAnsi="Times New Roman"/>
                <w:b/>
                <w:sz w:val="24"/>
                <w:szCs w:val="24"/>
              </w:rPr>
            </w:pPr>
            <w:r w:rsidRPr="003619B7">
              <w:rPr>
                <w:rFonts w:ascii="Times New Roman" w:hAnsi="Times New Roman"/>
                <w:sz w:val="24"/>
                <w:szCs w:val="24"/>
              </w:rPr>
              <w:t>Доля расходов, направляемых на предоставление субсидий СО НКО, в общем объеме расходов бюджета органами местного самоуправления на социальную сферу.</w:t>
            </w:r>
          </w:p>
        </w:tc>
        <w:tc>
          <w:tcPr>
            <w:tcW w:w="2268" w:type="dxa"/>
            <w:tcBorders>
              <w:top w:val="single" w:sz="4" w:space="0" w:color="auto"/>
              <w:left w:val="single" w:sz="4" w:space="0" w:color="000000"/>
              <w:bottom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Отраслевой показатель</w:t>
            </w:r>
          </w:p>
        </w:tc>
        <w:tc>
          <w:tcPr>
            <w:tcW w:w="1134" w:type="dxa"/>
            <w:gridSpan w:val="2"/>
            <w:tcBorders>
              <w:top w:val="single" w:sz="4" w:space="0" w:color="auto"/>
              <w:left w:val="single" w:sz="4" w:space="0" w:color="000000"/>
              <w:bottom w:val="single" w:sz="4" w:space="0" w:color="auto"/>
            </w:tcBorders>
          </w:tcPr>
          <w:p w:rsidR="000713FF" w:rsidRPr="003619B7" w:rsidRDefault="000713FF" w:rsidP="00846A0F">
            <w:pPr>
              <w:widowControl w:val="0"/>
              <w:autoSpaceDE w:val="0"/>
              <w:spacing w:after="0" w:line="240" w:lineRule="auto"/>
              <w:jc w:val="center"/>
              <w:rPr>
                <w:rFonts w:ascii="Times New Roman" w:hAnsi="Times New Roman"/>
                <w:sz w:val="24"/>
                <w:szCs w:val="24"/>
                <w:lang w:eastAsia="ru-RU"/>
              </w:rPr>
            </w:pPr>
            <w:r w:rsidRPr="003619B7">
              <w:rPr>
                <w:rFonts w:ascii="Times New Roman" w:hAnsi="Times New Roman"/>
                <w:sz w:val="24"/>
                <w:szCs w:val="24"/>
                <w:lang w:eastAsia="ru-RU"/>
              </w:rPr>
              <w:t>процент</w:t>
            </w:r>
          </w:p>
        </w:tc>
        <w:tc>
          <w:tcPr>
            <w:tcW w:w="1559" w:type="dxa"/>
            <w:tcBorders>
              <w:top w:val="single" w:sz="4" w:space="0" w:color="auto"/>
              <w:left w:val="single" w:sz="4" w:space="0" w:color="000000"/>
              <w:bottom w:val="single" w:sz="4" w:space="0" w:color="auto"/>
            </w:tcBorders>
            <w:shd w:val="clear" w:color="auto" w:fill="FFFFFF"/>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0,02</w:t>
            </w:r>
          </w:p>
        </w:tc>
        <w:tc>
          <w:tcPr>
            <w:tcW w:w="851" w:type="dxa"/>
            <w:tcBorders>
              <w:top w:val="single" w:sz="4" w:space="0" w:color="auto"/>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1,2</w:t>
            </w:r>
          </w:p>
        </w:tc>
        <w:tc>
          <w:tcPr>
            <w:tcW w:w="992" w:type="dxa"/>
            <w:tcBorders>
              <w:top w:val="single" w:sz="4" w:space="0" w:color="auto"/>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1,3</w:t>
            </w:r>
          </w:p>
          <w:p w:rsidR="000713FF" w:rsidRPr="003619B7" w:rsidRDefault="000713FF" w:rsidP="00846A0F">
            <w:pPr>
              <w:spacing w:line="264" w:lineRule="auto"/>
              <w:jc w:val="center"/>
              <w:rPr>
                <w:rFonts w:ascii="Times New Roman" w:hAnsi="Times New Roman"/>
                <w:sz w:val="24"/>
                <w:szCs w:val="24"/>
              </w:rPr>
            </w:pPr>
          </w:p>
        </w:tc>
        <w:tc>
          <w:tcPr>
            <w:tcW w:w="709" w:type="dxa"/>
            <w:tcBorders>
              <w:top w:val="single" w:sz="4" w:space="0" w:color="auto"/>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1,3</w:t>
            </w:r>
          </w:p>
        </w:tc>
        <w:tc>
          <w:tcPr>
            <w:tcW w:w="850" w:type="dxa"/>
            <w:tcBorders>
              <w:top w:val="single" w:sz="4" w:space="0" w:color="auto"/>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1,3</w:t>
            </w:r>
          </w:p>
        </w:tc>
        <w:tc>
          <w:tcPr>
            <w:tcW w:w="851" w:type="dxa"/>
            <w:tcBorders>
              <w:top w:val="single" w:sz="4" w:space="0" w:color="auto"/>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1,3</w:t>
            </w:r>
          </w:p>
        </w:tc>
        <w:tc>
          <w:tcPr>
            <w:tcW w:w="1407" w:type="dxa"/>
            <w:tcBorders>
              <w:top w:val="single" w:sz="4" w:space="0" w:color="auto"/>
              <w:left w:val="single" w:sz="4" w:space="0" w:color="000000"/>
              <w:bottom w:val="single" w:sz="4" w:space="0" w:color="auto"/>
              <w:right w:val="single" w:sz="4" w:space="0" w:color="000000"/>
            </w:tcBorders>
          </w:tcPr>
          <w:p w:rsidR="000713FF" w:rsidRPr="003619B7" w:rsidRDefault="000713FF" w:rsidP="00846A0F">
            <w:pPr>
              <w:spacing w:line="264" w:lineRule="auto"/>
              <w:jc w:val="right"/>
              <w:rPr>
                <w:rFonts w:ascii="Times New Roman" w:hAnsi="Times New Roman"/>
                <w:sz w:val="24"/>
                <w:szCs w:val="24"/>
              </w:rPr>
            </w:pPr>
            <w:r w:rsidRPr="003619B7">
              <w:rPr>
                <w:rFonts w:ascii="Times New Roman" w:hAnsi="Times New Roman"/>
                <w:sz w:val="24"/>
                <w:szCs w:val="24"/>
              </w:rPr>
              <w:t>01</w:t>
            </w:r>
          </w:p>
        </w:tc>
      </w:tr>
      <w:tr w:rsidR="000713FF" w:rsidRPr="003619B7" w:rsidTr="00846A0F">
        <w:trPr>
          <w:gridBefore w:val="1"/>
          <w:wBefore w:w="15" w:type="dxa"/>
          <w:trHeight w:val="416"/>
          <w:jc w:val="center"/>
        </w:trPr>
        <w:tc>
          <w:tcPr>
            <w:tcW w:w="714" w:type="dxa"/>
            <w:tcBorders>
              <w:top w:val="single" w:sz="4" w:space="0" w:color="auto"/>
              <w:left w:val="single" w:sz="4" w:space="0" w:color="auto"/>
              <w:bottom w:val="single" w:sz="4" w:space="0" w:color="auto"/>
            </w:tcBorders>
          </w:tcPr>
          <w:p w:rsidR="000713FF" w:rsidRPr="003619B7" w:rsidRDefault="000713FF" w:rsidP="00846A0F">
            <w:pPr>
              <w:spacing w:line="240" w:lineRule="auto"/>
              <w:jc w:val="both"/>
              <w:rPr>
                <w:rFonts w:ascii="Times New Roman" w:hAnsi="Times New Roman"/>
                <w:b/>
                <w:sz w:val="24"/>
                <w:szCs w:val="24"/>
              </w:rPr>
            </w:pPr>
            <w:r w:rsidRPr="003619B7">
              <w:rPr>
                <w:rFonts w:ascii="Times New Roman" w:hAnsi="Times New Roman"/>
                <w:b/>
                <w:sz w:val="24"/>
                <w:szCs w:val="24"/>
              </w:rPr>
              <w:t>5.2.1</w:t>
            </w:r>
          </w:p>
        </w:tc>
        <w:tc>
          <w:tcPr>
            <w:tcW w:w="4111" w:type="dxa"/>
            <w:tcBorders>
              <w:top w:val="single" w:sz="4" w:space="0" w:color="auto"/>
              <w:left w:val="single" w:sz="4" w:space="0" w:color="000000"/>
              <w:bottom w:val="single" w:sz="4" w:space="0" w:color="auto"/>
            </w:tcBorders>
          </w:tcPr>
          <w:p w:rsidR="000713FF" w:rsidRPr="003619B7" w:rsidRDefault="000713FF" w:rsidP="00846A0F">
            <w:pPr>
              <w:spacing w:line="240" w:lineRule="auto"/>
              <w:jc w:val="both"/>
              <w:rPr>
                <w:rFonts w:ascii="Times New Roman" w:hAnsi="Times New Roman"/>
                <w:b/>
                <w:sz w:val="24"/>
                <w:szCs w:val="24"/>
              </w:rPr>
            </w:pPr>
            <w:r w:rsidRPr="003619B7">
              <w:rPr>
                <w:rFonts w:ascii="Times New Roman" w:hAnsi="Times New Roman"/>
                <w:sz w:val="24"/>
                <w:szCs w:val="24"/>
              </w:rPr>
              <w:t>Доля расходов, направляемых на предоставление субсидий СО НКО в сфере социальной защиты, в общем объеме расходов бюджета органами местного самоуправления в сфере социальной защиты населения.</w:t>
            </w:r>
          </w:p>
        </w:tc>
        <w:tc>
          <w:tcPr>
            <w:tcW w:w="2268" w:type="dxa"/>
            <w:tcBorders>
              <w:top w:val="single" w:sz="4" w:space="0" w:color="auto"/>
              <w:left w:val="single" w:sz="4" w:space="0" w:color="000000"/>
              <w:bottom w:val="single" w:sz="4" w:space="0" w:color="auto"/>
            </w:tcBorders>
          </w:tcPr>
          <w:p w:rsidR="000713FF" w:rsidRPr="003619B7" w:rsidRDefault="000713FF" w:rsidP="00846A0F">
            <w:r w:rsidRPr="003619B7">
              <w:rPr>
                <w:rFonts w:ascii="Times New Roman" w:hAnsi="Times New Roman"/>
                <w:sz w:val="24"/>
                <w:szCs w:val="24"/>
              </w:rPr>
              <w:t>Отраслевой показатель</w:t>
            </w:r>
          </w:p>
        </w:tc>
        <w:tc>
          <w:tcPr>
            <w:tcW w:w="1134" w:type="dxa"/>
            <w:gridSpan w:val="2"/>
            <w:tcBorders>
              <w:top w:val="single" w:sz="4" w:space="0" w:color="auto"/>
              <w:left w:val="single" w:sz="4" w:space="0" w:color="000000"/>
              <w:bottom w:val="single" w:sz="4" w:space="0" w:color="auto"/>
            </w:tcBorders>
          </w:tcPr>
          <w:p w:rsidR="000713FF" w:rsidRPr="003619B7" w:rsidRDefault="000713FF" w:rsidP="00846A0F">
            <w:pPr>
              <w:widowControl w:val="0"/>
              <w:autoSpaceDE w:val="0"/>
              <w:spacing w:after="0" w:line="240" w:lineRule="auto"/>
              <w:jc w:val="center"/>
              <w:rPr>
                <w:rFonts w:ascii="Times New Roman" w:hAnsi="Times New Roman"/>
                <w:sz w:val="24"/>
                <w:szCs w:val="24"/>
                <w:lang w:eastAsia="ru-RU"/>
              </w:rPr>
            </w:pPr>
            <w:r w:rsidRPr="003619B7">
              <w:rPr>
                <w:rFonts w:ascii="Times New Roman" w:hAnsi="Times New Roman"/>
                <w:sz w:val="24"/>
                <w:szCs w:val="24"/>
                <w:lang w:eastAsia="ru-RU"/>
              </w:rPr>
              <w:t>процент</w:t>
            </w:r>
          </w:p>
        </w:tc>
        <w:tc>
          <w:tcPr>
            <w:tcW w:w="1559" w:type="dxa"/>
            <w:tcBorders>
              <w:top w:val="single" w:sz="4" w:space="0" w:color="auto"/>
              <w:left w:val="single" w:sz="4" w:space="0" w:color="000000"/>
              <w:bottom w:val="single" w:sz="4" w:space="0" w:color="auto"/>
            </w:tcBorders>
            <w:shd w:val="clear" w:color="auto" w:fill="FFFFFF"/>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1,9</w:t>
            </w:r>
          </w:p>
        </w:tc>
        <w:tc>
          <w:tcPr>
            <w:tcW w:w="851" w:type="dxa"/>
            <w:tcBorders>
              <w:top w:val="single" w:sz="4" w:space="0" w:color="auto"/>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3,4</w:t>
            </w:r>
          </w:p>
        </w:tc>
        <w:tc>
          <w:tcPr>
            <w:tcW w:w="992" w:type="dxa"/>
            <w:tcBorders>
              <w:top w:val="single" w:sz="4" w:space="0" w:color="auto"/>
              <w:left w:val="single" w:sz="4" w:space="0" w:color="000000"/>
              <w:bottom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3,4</w:t>
            </w:r>
          </w:p>
        </w:tc>
        <w:tc>
          <w:tcPr>
            <w:tcW w:w="709" w:type="dxa"/>
            <w:tcBorders>
              <w:top w:val="single" w:sz="4" w:space="0" w:color="auto"/>
              <w:left w:val="single" w:sz="4" w:space="0" w:color="000000"/>
              <w:bottom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3,3</w:t>
            </w:r>
          </w:p>
          <w:p w:rsidR="000713FF" w:rsidRPr="003619B7" w:rsidRDefault="000713FF" w:rsidP="00846A0F">
            <w:pPr>
              <w:rPr>
                <w:rFonts w:ascii="Times New Roman" w:hAnsi="Times New Roman"/>
                <w:sz w:val="24"/>
                <w:szCs w:val="24"/>
              </w:rPr>
            </w:pPr>
          </w:p>
        </w:tc>
        <w:tc>
          <w:tcPr>
            <w:tcW w:w="850" w:type="dxa"/>
            <w:tcBorders>
              <w:top w:val="single" w:sz="4" w:space="0" w:color="auto"/>
              <w:left w:val="single" w:sz="4" w:space="0" w:color="000000"/>
              <w:bottom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3,3</w:t>
            </w:r>
          </w:p>
        </w:tc>
        <w:tc>
          <w:tcPr>
            <w:tcW w:w="851" w:type="dxa"/>
            <w:tcBorders>
              <w:top w:val="single" w:sz="4" w:space="0" w:color="auto"/>
              <w:left w:val="single" w:sz="4" w:space="0" w:color="000000"/>
              <w:bottom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3,3</w:t>
            </w:r>
          </w:p>
        </w:tc>
        <w:tc>
          <w:tcPr>
            <w:tcW w:w="1407" w:type="dxa"/>
            <w:tcBorders>
              <w:top w:val="single" w:sz="4" w:space="0" w:color="auto"/>
              <w:left w:val="single" w:sz="4" w:space="0" w:color="000000"/>
              <w:bottom w:val="single" w:sz="4" w:space="0" w:color="auto"/>
              <w:right w:val="single" w:sz="4" w:space="0" w:color="000000"/>
            </w:tcBorders>
          </w:tcPr>
          <w:p w:rsidR="000713FF" w:rsidRPr="003619B7" w:rsidRDefault="000713FF" w:rsidP="00846A0F">
            <w:pPr>
              <w:spacing w:line="264" w:lineRule="auto"/>
              <w:jc w:val="right"/>
              <w:rPr>
                <w:rFonts w:ascii="Times New Roman" w:hAnsi="Times New Roman"/>
                <w:sz w:val="24"/>
                <w:szCs w:val="24"/>
              </w:rPr>
            </w:pPr>
            <w:r w:rsidRPr="003619B7">
              <w:rPr>
                <w:rFonts w:ascii="Times New Roman" w:hAnsi="Times New Roman"/>
                <w:sz w:val="24"/>
                <w:szCs w:val="24"/>
              </w:rPr>
              <w:t>01</w:t>
            </w:r>
          </w:p>
        </w:tc>
      </w:tr>
      <w:tr w:rsidR="000713FF" w:rsidRPr="003619B7" w:rsidTr="00846A0F">
        <w:trPr>
          <w:gridBefore w:val="1"/>
          <w:wBefore w:w="15" w:type="dxa"/>
          <w:trHeight w:val="1635"/>
          <w:jc w:val="center"/>
        </w:trPr>
        <w:tc>
          <w:tcPr>
            <w:tcW w:w="714" w:type="dxa"/>
            <w:tcBorders>
              <w:top w:val="single" w:sz="4" w:space="0" w:color="auto"/>
              <w:left w:val="single" w:sz="4" w:space="0" w:color="auto"/>
              <w:bottom w:val="single" w:sz="4" w:space="0" w:color="auto"/>
            </w:tcBorders>
          </w:tcPr>
          <w:p w:rsidR="000713FF" w:rsidRPr="003619B7" w:rsidRDefault="000713FF" w:rsidP="00846A0F">
            <w:pPr>
              <w:spacing w:line="240" w:lineRule="auto"/>
              <w:jc w:val="both"/>
              <w:rPr>
                <w:rFonts w:ascii="Times New Roman" w:hAnsi="Times New Roman"/>
                <w:b/>
                <w:sz w:val="24"/>
                <w:szCs w:val="24"/>
              </w:rPr>
            </w:pPr>
            <w:r w:rsidRPr="003619B7">
              <w:rPr>
                <w:rFonts w:ascii="Times New Roman" w:hAnsi="Times New Roman"/>
                <w:b/>
                <w:sz w:val="24"/>
                <w:szCs w:val="24"/>
              </w:rPr>
              <w:t>5.2.2</w:t>
            </w:r>
          </w:p>
        </w:tc>
        <w:tc>
          <w:tcPr>
            <w:tcW w:w="4111" w:type="dxa"/>
            <w:tcBorders>
              <w:top w:val="single" w:sz="4" w:space="0" w:color="auto"/>
              <w:left w:val="single" w:sz="4" w:space="0" w:color="auto"/>
              <w:bottom w:val="single" w:sz="4" w:space="0" w:color="auto"/>
            </w:tcBorders>
          </w:tcPr>
          <w:p w:rsidR="000713FF" w:rsidRPr="003619B7" w:rsidRDefault="000713FF" w:rsidP="00846A0F">
            <w:pPr>
              <w:spacing w:line="240" w:lineRule="auto"/>
              <w:jc w:val="both"/>
              <w:rPr>
                <w:rFonts w:ascii="Times New Roman" w:hAnsi="Times New Roman"/>
                <w:sz w:val="24"/>
                <w:szCs w:val="24"/>
              </w:rPr>
            </w:pPr>
            <w:r w:rsidRPr="003619B7">
              <w:rPr>
                <w:rFonts w:ascii="Times New Roman" w:hAnsi="Times New Roman"/>
                <w:sz w:val="24"/>
                <w:szCs w:val="24"/>
              </w:rPr>
              <w:t>Доля расходов, направляемых на предоставление субсидий СО НКО в сфере образования, в общем объеме расходов бюджета органами местного самоуправления в сфере образования.</w:t>
            </w:r>
          </w:p>
        </w:tc>
        <w:tc>
          <w:tcPr>
            <w:tcW w:w="2268" w:type="dxa"/>
            <w:tcBorders>
              <w:top w:val="single" w:sz="4" w:space="0" w:color="auto"/>
              <w:left w:val="single" w:sz="4" w:space="0" w:color="000000"/>
              <w:bottom w:val="single" w:sz="4" w:space="0" w:color="auto"/>
            </w:tcBorders>
          </w:tcPr>
          <w:p w:rsidR="000713FF" w:rsidRPr="003619B7" w:rsidRDefault="000713FF" w:rsidP="00846A0F">
            <w:r w:rsidRPr="003619B7">
              <w:rPr>
                <w:rFonts w:ascii="Times New Roman" w:hAnsi="Times New Roman"/>
                <w:sz w:val="24"/>
                <w:szCs w:val="24"/>
              </w:rPr>
              <w:t>Отраслевой показатель</w:t>
            </w:r>
          </w:p>
        </w:tc>
        <w:tc>
          <w:tcPr>
            <w:tcW w:w="1134" w:type="dxa"/>
            <w:gridSpan w:val="2"/>
            <w:tcBorders>
              <w:top w:val="single" w:sz="4" w:space="0" w:color="auto"/>
              <w:left w:val="single" w:sz="4" w:space="0" w:color="000000"/>
              <w:bottom w:val="single" w:sz="4" w:space="0" w:color="auto"/>
            </w:tcBorders>
          </w:tcPr>
          <w:p w:rsidR="000713FF" w:rsidRPr="003619B7" w:rsidRDefault="000713FF" w:rsidP="00846A0F">
            <w:pPr>
              <w:widowControl w:val="0"/>
              <w:autoSpaceDE w:val="0"/>
              <w:spacing w:after="0" w:line="240" w:lineRule="auto"/>
              <w:jc w:val="center"/>
              <w:rPr>
                <w:rFonts w:ascii="Times New Roman" w:hAnsi="Times New Roman"/>
                <w:sz w:val="24"/>
                <w:szCs w:val="24"/>
                <w:lang w:eastAsia="ru-RU"/>
              </w:rPr>
            </w:pPr>
            <w:r w:rsidRPr="003619B7">
              <w:rPr>
                <w:rFonts w:ascii="Times New Roman" w:hAnsi="Times New Roman"/>
                <w:sz w:val="24"/>
                <w:szCs w:val="24"/>
                <w:lang w:eastAsia="ru-RU"/>
              </w:rPr>
              <w:t>процент</w:t>
            </w:r>
          </w:p>
          <w:p w:rsidR="000713FF" w:rsidRPr="003619B7" w:rsidRDefault="000713FF" w:rsidP="00846A0F">
            <w:pPr>
              <w:widowControl w:val="0"/>
              <w:autoSpaceDE w:val="0"/>
              <w:spacing w:after="0" w:line="240" w:lineRule="auto"/>
              <w:jc w:val="center"/>
              <w:rPr>
                <w:rFonts w:ascii="Times New Roman" w:hAnsi="Times New Roman"/>
                <w:sz w:val="24"/>
                <w:szCs w:val="24"/>
                <w:lang w:eastAsia="ru-RU"/>
              </w:rPr>
            </w:pPr>
          </w:p>
        </w:tc>
        <w:tc>
          <w:tcPr>
            <w:tcW w:w="1559" w:type="dxa"/>
            <w:tcBorders>
              <w:top w:val="single" w:sz="4" w:space="0" w:color="auto"/>
              <w:left w:val="single" w:sz="4" w:space="0" w:color="000000"/>
              <w:bottom w:val="single" w:sz="4" w:space="0" w:color="auto"/>
            </w:tcBorders>
            <w:shd w:val="clear" w:color="auto" w:fill="FFFFFF"/>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2,8</w:t>
            </w:r>
          </w:p>
        </w:tc>
        <w:tc>
          <w:tcPr>
            <w:tcW w:w="851" w:type="dxa"/>
            <w:tcBorders>
              <w:top w:val="single" w:sz="4" w:space="0" w:color="auto"/>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2,3</w:t>
            </w:r>
          </w:p>
        </w:tc>
        <w:tc>
          <w:tcPr>
            <w:tcW w:w="992" w:type="dxa"/>
            <w:tcBorders>
              <w:top w:val="single" w:sz="4" w:space="0" w:color="auto"/>
              <w:left w:val="single" w:sz="4" w:space="0" w:color="000000"/>
              <w:bottom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2,8</w:t>
            </w:r>
          </w:p>
        </w:tc>
        <w:tc>
          <w:tcPr>
            <w:tcW w:w="709" w:type="dxa"/>
            <w:tcBorders>
              <w:top w:val="single" w:sz="4" w:space="0" w:color="auto"/>
              <w:left w:val="single" w:sz="4" w:space="0" w:color="000000"/>
              <w:bottom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2,7</w:t>
            </w:r>
          </w:p>
          <w:p w:rsidR="000713FF" w:rsidRPr="003619B7" w:rsidRDefault="000713FF" w:rsidP="00846A0F">
            <w:pPr>
              <w:rPr>
                <w:rFonts w:ascii="Times New Roman" w:hAnsi="Times New Roman"/>
                <w:sz w:val="24"/>
                <w:szCs w:val="24"/>
              </w:rPr>
            </w:pPr>
          </w:p>
        </w:tc>
        <w:tc>
          <w:tcPr>
            <w:tcW w:w="850" w:type="dxa"/>
            <w:tcBorders>
              <w:top w:val="single" w:sz="4" w:space="0" w:color="auto"/>
              <w:left w:val="single" w:sz="4" w:space="0" w:color="000000"/>
              <w:bottom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2,8</w:t>
            </w:r>
          </w:p>
        </w:tc>
        <w:tc>
          <w:tcPr>
            <w:tcW w:w="851" w:type="dxa"/>
            <w:tcBorders>
              <w:top w:val="single" w:sz="4" w:space="0" w:color="auto"/>
              <w:left w:val="single" w:sz="4" w:space="0" w:color="000000"/>
              <w:bottom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2,8</w:t>
            </w:r>
          </w:p>
        </w:tc>
        <w:tc>
          <w:tcPr>
            <w:tcW w:w="1407" w:type="dxa"/>
            <w:tcBorders>
              <w:top w:val="single" w:sz="4" w:space="0" w:color="auto"/>
              <w:left w:val="single" w:sz="4" w:space="0" w:color="000000"/>
              <w:bottom w:val="single" w:sz="4" w:space="0" w:color="auto"/>
              <w:right w:val="single" w:sz="4" w:space="0" w:color="000000"/>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01</w:t>
            </w:r>
          </w:p>
        </w:tc>
      </w:tr>
      <w:tr w:rsidR="000713FF" w:rsidRPr="003619B7" w:rsidTr="00846A0F">
        <w:trPr>
          <w:gridBefore w:val="1"/>
          <w:wBefore w:w="15" w:type="dxa"/>
          <w:trHeight w:val="1018"/>
          <w:jc w:val="center"/>
        </w:trPr>
        <w:tc>
          <w:tcPr>
            <w:tcW w:w="714" w:type="dxa"/>
            <w:tcBorders>
              <w:top w:val="single" w:sz="4" w:space="0" w:color="auto"/>
              <w:left w:val="single" w:sz="4" w:space="0" w:color="auto"/>
              <w:bottom w:val="single" w:sz="4" w:space="0" w:color="auto"/>
            </w:tcBorders>
          </w:tcPr>
          <w:p w:rsidR="000713FF" w:rsidRPr="003619B7" w:rsidRDefault="000713FF" w:rsidP="00846A0F">
            <w:pPr>
              <w:spacing w:line="240" w:lineRule="auto"/>
              <w:jc w:val="both"/>
              <w:rPr>
                <w:rFonts w:ascii="Times New Roman" w:hAnsi="Times New Roman"/>
                <w:b/>
                <w:sz w:val="24"/>
                <w:szCs w:val="24"/>
              </w:rPr>
            </w:pPr>
            <w:r w:rsidRPr="003619B7">
              <w:rPr>
                <w:rFonts w:ascii="Times New Roman" w:hAnsi="Times New Roman"/>
                <w:b/>
                <w:sz w:val="24"/>
                <w:szCs w:val="24"/>
              </w:rPr>
              <w:t>5.3</w:t>
            </w:r>
          </w:p>
        </w:tc>
        <w:tc>
          <w:tcPr>
            <w:tcW w:w="4111" w:type="dxa"/>
            <w:tcBorders>
              <w:top w:val="single" w:sz="4" w:space="0" w:color="auto"/>
              <w:left w:val="single" w:sz="4" w:space="0" w:color="auto"/>
              <w:bottom w:val="single" w:sz="4" w:space="0" w:color="auto"/>
            </w:tcBorders>
          </w:tcPr>
          <w:p w:rsidR="000713FF" w:rsidRPr="003619B7" w:rsidRDefault="000713FF" w:rsidP="00846A0F">
            <w:pPr>
              <w:spacing w:line="240" w:lineRule="auto"/>
              <w:jc w:val="both"/>
              <w:rPr>
                <w:rFonts w:ascii="Times New Roman" w:hAnsi="Times New Roman"/>
                <w:b/>
                <w:sz w:val="24"/>
                <w:szCs w:val="24"/>
              </w:rPr>
            </w:pPr>
            <w:r w:rsidRPr="003619B7">
              <w:rPr>
                <w:rFonts w:ascii="Times New Roman" w:hAnsi="Times New Roman"/>
                <w:sz w:val="24"/>
                <w:szCs w:val="24"/>
              </w:rPr>
              <w:t>Количество СО НКО, которым оказана финансовая поддержка</w:t>
            </w:r>
            <w:r w:rsidRPr="003619B7">
              <w:t xml:space="preserve"> </w:t>
            </w:r>
            <w:r w:rsidRPr="003619B7">
              <w:rPr>
                <w:rFonts w:ascii="Times New Roman" w:hAnsi="Times New Roman"/>
                <w:sz w:val="24"/>
                <w:szCs w:val="24"/>
              </w:rPr>
              <w:t>органами местного самоуправления.</w:t>
            </w:r>
          </w:p>
        </w:tc>
        <w:tc>
          <w:tcPr>
            <w:tcW w:w="2268" w:type="dxa"/>
            <w:tcBorders>
              <w:top w:val="single" w:sz="4" w:space="0" w:color="auto"/>
              <w:left w:val="single" w:sz="4" w:space="0" w:color="000000"/>
              <w:bottom w:val="single" w:sz="4" w:space="0" w:color="auto"/>
            </w:tcBorders>
          </w:tcPr>
          <w:p w:rsidR="000713FF" w:rsidRPr="003619B7" w:rsidRDefault="000713FF" w:rsidP="000713FF">
            <w:pPr>
              <w:spacing w:after="0" w:line="240" w:lineRule="auto"/>
            </w:pPr>
            <w:r>
              <w:rPr>
                <w:rFonts w:ascii="Times New Roman" w:hAnsi="Times New Roman"/>
                <w:sz w:val="24"/>
                <w:szCs w:val="24"/>
              </w:rPr>
              <w:t>Отраслевой показатель</w:t>
            </w:r>
          </w:p>
        </w:tc>
        <w:tc>
          <w:tcPr>
            <w:tcW w:w="1134" w:type="dxa"/>
            <w:gridSpan w:val="2"/>
            <w:tcBorders>
              <w:top w:val="single" w:sz="4" w:space="0" w:color="auto"/>
              <w:left w:val="single" w:sz="4" w:space="0" w:color="000000"/>
              <w:bottom w:val="single" w:sz="4" w:space="0" w:color="auto"/>
            </w:tcBorders>
          </w:tcPr>
          <w:p w:rsidR="000713FF" w:rsidRPr="003619B7" w:rsidRDefault="000713FF" w:rsidP="00846A0F">
            <w:pPr>
              <w:widowControl w:val="0"/>
              <w:autoSpaceDE w:val="0"/>
              <w:spacing w:after="0" w:line="240" w:lineRule="auto"/>
              <w:jc w:val="center"/>
              <w:rPr>
                <w:rFonts w:ascii="Times New Roman" w:hAnsi="Times New Roman"/>
                <w:sz w:val="24"/>
                <w:szCs w:val="24"/>
                <w:lang w:eastAsia="ru-RU"/>
              </w:rPr>
            </w:pPr>
            <w:r w:rsidRPr="003619B7">
              <w:rPr>
                <w:rFonts w:ascii="Times New Roman" w:hAnsi="Times New Roman"/>
                <w:sz w:val="24"/>
                <w:szCs w:val="24"/>
                <w:lang w:eastAsia="ru-RU"/>
              </w:rPr>
              <w:t>единица</w:t>
            </w:r>
          </w:p>
        </w:tc>
        <w:tc>
          <w:tcPr>
            <w:tcW w:w="1559" w:type="dxa"/>
            <w:tcBorders>
              <w:top w:val="single" w:sz="4" w:space="0" w:color="auto"/>
              <w:left w:val="single" w:sz="4" w:space="0" w:color="000000"/>
              <w:bottom w:val="single" w:sz="4" w:space="0" w:color="auto"/>
            </w:tcBorders>
            <w:shd w:val="clear" w:color="auto" w:fill="FFFFFF"/>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4</w:t>
            </w:r>
          </w:p>
        </w:tc>
        <w:tc>
          <w:tcPr>
            <w:tcW w:w="851" w:type="dxa"/>
            <w:tcBorders>
              <w:top w:val="single" w:sz="4" w:space="0" w:color="auto"/>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3</w:t>
            </w:r>
          </w:p>
        </w:tc>
        <w:tc>
          <w:tcPr>
            <w:tcW w:w="992" w:type="dxa"/>
            <w:tcBorders>
              <w:top w:val="single" w:sz="4" w:space="0" w:color="auto"/>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3</w:t>
            </w:r>
          </w:p>
        </w:tc>
        <w:tc>
          <w:tcPr>
            <w:tcW w:w="709" w:type="dxa"/>
            <w:tcBorders>
              <w:top w:val="single" w:sz="4" w:space="0" w:color="auto"/>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3</w:t>
            </w:r>
          </w:p>
        </w:tc>
        <w:tc>
          <w:tcPr>
            <w:tcW w:w="850" w:type="dxa"/>
            <w:tcBorders>
              <w:top w:val="single" w:sz="4" w:space="0" w:color="auto"/>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3</w:t>
            </w:r>
          </w:p>
        </w:tc>
        <w:tc>
          <w:tcPr>
            <w:tcW w:w="851" w:type="dxa"/>
            <w:tcBorders>
              <w:top w:val="single" w:sz="4" w:space="0" w:color="auto"/>
              <w:left w:val="single" w:sz="4" w:space="0" w:color="000000"/>
              <w:bottom w:val="single" w:sz="4" w:space="0" w:color="auto"/>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3</w:t>
            </w:r>
          </w:p>
        </w:tc>
        <w:tc>
          <w:tcPr>
            <w:tcW w:w="1407" w:type="dxa"/>
            <w:tcBorders>
              <w:top w:val="single" w:sz="4" w:space="0" w:color="auto"/>
              <w:left w:val="single" w:sz="4" w:space="0" w:color="000000"/>
              <w:bottom w:val="single" w:sz="4" w:space="0" w:color="auto"/>
              <w:right w:val="single" w:sz="4" w:space="0" w:color="000000"/>
            </w:tcBorders>
          </w:tcPr>
          <w:p w:rsidR="000713FF" w:rsidRPr="003619B7" w:rsidRDefault="000713FF" w:rsidP="00846A0F">
            <w:pPr>
              <w:spacing w:line="264" w:lineRule="auto"/>
              <w:jc w:val="center"/>
              <w:rPr>
                <w:rFonts w:ascii="Times New Roman" w:hAnsi="Times New Roman"/>
                <w:sz w:val="24"/>
                <w:szCs w:val="24"/>
              </w:rPr>
            </w:pPr>
            <w:r w:rsidRPr="003619B7">
              <w:rPr>
                <w:rFonts w:ascii="Times New Roman" w:hAnsi="Times New Roman"/>
                <w:sz w:val="24"/>
                <w:szCs w:val="24"/>
              </w:rPr>
              <w:t>01</w:t>
            </w:r>
          </w:p>
        </w:tc>
      </w:tr>
    </w:tbl>
    <w:p w:rsidR="00846A0F" w:rsidRDefault="00846A0F" w:rsidP="000713FF">
      <w:pPr>
        <w:widowControl w:val="0"/>
        <w:autoSpaceDE w:val="0"/>
        <w:spacing w:before="200" w:after="0" w:line="240" w:lineRule="auto"/>
        <w:ind w:firstLine="539"/>
        <w:contextualSpacing/>
        <w:jc w:val="center"/>
        <w:rPr>
          <w:rFonts w:ascii="Times New Roman" w:hAnsi="Times New Roman"/>
          <w:b/>
          <w:sz w:val="24"/>
          <w:szCs w:val="24"/>
          <w:lang w:eastAsia="ru-RU"/>
        </w:rPr>
      </w:pPr>
    </w:p>
    <w:p w:rsidR="00846A0F" w:rsidRDefault="00846A0F">
      <w:pPr>
        <w:rPr>
          <w:rFonts w:ascii="Times New Roman" w:hAnsi="Times New Roman"/>
          <w:b/>
          <w:sz w:val="24"/>
          <w:szCs w:val="24"/>
          <w:lang w:eastAsia="ru-RU"/>
        </w:rPr>
      </w:pPr>
      <w:r>
        <w:rPr>
          <w:rFonts w:ascii="Times New Roman" w:hAnsi="Times New Roman"/>
          <w:b/>
          <w:sz w:val="24"/>
          <w:szCs w:val="24"/>
          <w:lang w:eastAsia="ru-RU"/>
        </w:rPr>
        <w:br w:type="page"/>
      </w:r>
    </w:p>
    <w:p w:rsidR="000713FF" w:rsidRPr="003619B7" w:rsidRDefault="000713FF" w:rsidP="000713FF">
      <w:pPr>
        <w:widowControl w:val="0"/>
        <w:autoSpaceDE w:val="0"/>
        <w:spacing w:before="200" w:after="0" w:line="240" w:lineRule="auto"/>
        <w:ind w:firstLine="539"/>
        <w:contextualSpacing/>
        <w:jc w:val="center"/>
        <w:rPr>
          <w:rFonts w:ascii="Times New Roman" w:hAnsi="Times New Roman"/>
          <w:b/>
          <w:sz w:val="24"/>
          <w:szCs w:val="24"/>
          <w:lang w:eastAsia="ru-RU"/>
        </w:rPr>
      </w:pPr>
    </w:p>
    <w:p w:rsidR="000713FF" w:rsidRPr="003619B7" w:rsidRDefault="000713FF" w:rsidP="000713FF">
      <w:pPr>
        <w:autoSpaceDE w:val="0"/>
        <w:spacing w:after="0" w:line="240" w:lineRule="auto"/>
        <w:ind w:firstLine="709"/>
        <w:jc w:val="center"/>
      </w:pPr>
      <w:r w:rsidRPr="003619B7">
        <w:rPr>
          <w:rFonts w:ascii="Times New Roman" w:hAnsi="Times New Roman"/>
          <w:b/>
          <w:sz w:val="24"/>
          <w:szCs w:val="24"/>
          <w:lang w:eastAsia="ru-RU"/>
        </w:rPr>
        <w:t xml:space="preserve">6. Методика </w:t>
      </w:r>
      <w:proofErr w:type="gramStart"/>
      <w:r w:rsidRPr="003619B7">
        <w:rPr>
          <w:rFonts w:ascii="Times New Roman" w:hAnsi="Times New Roman"/>
          <w:b/>
          <w:sz w:val="24"/>
          <w:szCs w:val="24"/>
          <w:lang w:eastAsia="ru-RU"/>
        </w:rPr>
        <w:t>расчета значений планируемых результатов реализации муниципальной программы</w:t>
      </w:r>
      <w:proofErr w:type="gramEnd"/>
      <w:r w:rsidRPr="003619B7">
        <w:rPr>
          <w:rFonts w:ascii="Times New Roman" w:hAnsi="Times New Roman"/>
          <w:b/>
          <w:sz w:val="24"/>
          <w:szCs w:val="24"/>
          <w:lang w:eastAsia="ru-RU"/>
        </w:rPr>
        <w:t xml:space="preserve"> </w:t>
      </w:r>
    </w:p>
    <w:tbl>
      <w:tblPr>
        <w:tblW w:w="15451"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4111"/>
        <w:gridCol w:w="5245"/>
        <w:gridCol w:w="3118"/>
        <w:gridCol w:w="142"/>
        <w:gridCol w:w="2126"/>
      </w:tblGrid>
      <w:tr w:rsidR="000713FF" w:rsidRPr="003619B7" w:rsidTr="00846A0F">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 xml:space="preserve">№ </w:t>
            </w:r>
            <w:proofErr w:type="gramStart"/>
            <w:r w:rsidRPr="003619B7">
              <w:rPr>
                <w:rFonts w:ascii="Times New Roman" w:hAnsi="Times New Roman" w:cs="Times New Roman"/>
                <w:sz w:val="24"/>
                <w:szCs w:val="24"/>
              </w:rPr>
              <w:t>п</w:t>
            </w:r>
            <w:proofErr w:type="gramEnd"/>
            <w:r w:rsidRPr="003619B7">
              <w:rPr>
                <w:rFonts w:ascii="Times New Roman" w:hAnsi="Times New Roman" w:cs="Times New Roman"/>
                <w:sz w:val="24"/>
                <w:szCs w:val="24"/>
              </w:rPr>
              <w:t>/п</w:t>
            </w:r>
          </w:p>
        </w:tc>
        <w:tc>
          <w:tcPr>
            <w:tcW w:w="4111"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Наименование планируемого результата</w:t>
            </w:r>
          </w:p>
        </w:tc>
        <w:tc>
          <w:tcPr>
            <w:tcW w:w="5245"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Методика расчета значений планируемых результатов</w:t>
            </w:r>
          </w:p>
        </w:tc>
        <w:tc>
          <w:tcPr>
            <w:tcW w:w="3118"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Источник данных</w:t>
            </w:r>
          </w:p>
        </w:tc>
        <w:tc>
          <w:tcPr>
            <w:tcW w:w="2268" w:type="dxa"/>
            <w:gridSpan w:val="2"/>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Период представления отчетности</w:t>
            </w:r>
          </w:p>
        </w:tc>
      </w:tr>
      <w:tr w:rsidR="000713FF" w:rsidRPr="003619B7" w:rsidTr="00846A0F">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1</w:t>
            </w:r>
          </w:p>
        </w:tc>
        <w:tc>
          <w:tcPr>
            <w:tcW w:w="4111"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3</w:t>
            </w:r>
          </w:p>
        </w:tc>
        <w:tc>
          <w:tcPr>
            <w:tcW w:w="2268" w:type="dxa"/>
            <w:gridSpan w:val="2"/>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sz w:val="24"/>
                <w:szCs w:val="24"/>
              </w:rPr>
            </w:pPr>
            <w:r w:rsidRPr="003619B7">
              <w:rPr>
                <w:rFonts w:ascii="Times New Roman" w:hAnsi="Times New Roman" w:cs="Times New Roman"/>
                <w:sz w:val="24"/>
                <w:szCs w:val="24"/>
              </w:rPr>
              <w:t>4</w:t>
            </w:r>
          </w:p>
        </w:tc>
      </w:tr>
      <w:tr w:rsidR="000713FF" w:rsidRPr="003619B7" w:rsidTr="00846A0F">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1</w:t>
            </w:r>
          </w:p>
        </w:tc>
        <w:tc>
          <w:tcPr>
            <w:tcW w:w="14742" w:type="dxa"/>
            <w:gridSpan w:val="5"/>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Подпрограмма I «Социальная поддержка граждан»</w:t>
            </w:r>
          </w:p>
        </w:tc>
      </w:tr>
      <w:tr w:rsidR="000713FF" w:rsidRPr="003619B7" w:rsidTr="00846A0F">
        <w:tc>
          <w:tcPr>
            <w:tcW w:w="709" w:type="dxa"/>
            <w:tcBorders>
              <w:top w:val="single" w:sz="4" w:space="0" w:color="auto"/>
              <w:left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1.1</w:t>
            </w:r>
          </w:p>
        </w:tc>
        <w:tc>
          <w:tcPr>
            <w:tcW w:w="4111" w:type="dxa"/>
            <w:tcBorders>
              <w:top w:val="single" w:sz="4" w:space="0" w:color="auto"/>
              <w:left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Уровень бедности</w:t>
            </w:r>
          </w:p>
        </w:tc>
        <w:tc>
          <w:tcPr>
            <w:tcW w:w="5245" w:type="dxa"/>
            <w:tcBorders>
              <w:top w:val="single" w:sz="4" w:space="0" w:color="auto"/>
              <w:left w:val="single" w:sz="4" w:space="0" w:color="auto"/>
              <w:right w:val="single" w:sz="4" w:space="0" w:color="auto"/>
            </w:tcBorders>
            <w:vAlign w:val="center"/>
          </w:tcPr>
          <w:p w:rsidR="000713FF" w:rsidRPr="003619B7" w:rsidRDefault="000713FF" w:rsidP="00846A0F">
            <w:pPr>
              <w:pStyle w:val="ConsPlusNormal"/>
              <w:spacing w:line="276" w:lineRule="auto"/>
              <w:rPr>
                <w:rFonts w:ascii="Times New Roman" w:hAnsi="Times New Roman" w:cs="Times New Roman"/>
                <w:sz w:val="24"/>
                <w:szCs w:val="24"/>
              </w:rPr>
            </w:pPr>
            <w:r w:rsidRPr="003619B7">
              <w:rPr>
                <w:rFonts w:ascii="Times New Roman" w:hAnsi="Times New Roman" w:cs="Times New Roman"/>
                <w:sz w:val="24"/>
                <w:szCs w:val="24"/>
              </w:rPr>
              <w:t>Методика расчета уровня бедности для муниципальных образований Московской области</w:t>
            </w:r>
          </w:p>
          <w:p w:rsidR="000713FF" w:rsidRPr="003619B7" w:rsidRDefault="000713FF" w:rsidP="00846A0F">
            <w:pPr>
              <w:pStyle w:val="ConsPlusNormal"/>
              <w:spacing w:line="276" w:lineRule="auto"/>
              <w:rPr>
                <w:rFonts w:ascii="Times New Roman" w:hAnsi="Times New Roman" w:cs="Times New Roman"/>
                <w:sz w:val="24"/>
                <w:szCs w:val="24"/>
              </w:rPr>
            </w:pPr>
          </w:p>
          <w:p w:rsidR="000713FF" w:rsidRPr="003619B7" w:rsidRDefault="000713FF" w:rsidP="00846A0F">
            <w:pPr>
              <w:pStyle w:val="ConsPlusNormal"/>
              <w:spacing w:line="276" w:lineRule="auto"/>
              <w:rPr>
                <w:rFonts w:ascii="Times New Roman" w:hAnsi="Times New Roman" w:cs="Times New Roman"/>
                <w:sz w:val="24"/>
                <w:szCs w:val="24"/>
              </w:rPr>
            </w:pPr>
            <w:r w:rsidRPr="003619B7">
              <w:rPr>
                <w:rFonts w:ascii="Times New Roman" w:hAnsi="Times New Roman" w:cs="Times New Roman"/>
                <w:sz w:val="24"/>
                <w:szCs w:val="24"/>
              </w:rPr>
              <w:t xml:space="preserve">УБ= </w:t>
            </w:r>
            <w:proofErr w:type="spellStart"/>
            <w:r w:rsidRPr="003619B7">
              <w:rPr>
                <w:rFonts w:ascii="Times New Roman" w:hAnsi="Times New Roman" w:cs="Times New Roman"/>
                <w:sz w:val="24"/>
                <w:szCs w:val="24"/>
                <w:u w:val="single"/>
              </w:rPr>
              <w:t>Чпол</w:t>
            </w:r>
            <w:proofErr w:type="spellEnd"/>
            <w:r w:rsidRPr="003619B7">
              <w:rPr>
                <w:rFonts w:ascii="Times New Roman" w:hAnsi="Times New Roman" w:cs="Times New Roman"/>
                <w:sz w:val="24"/>
                <w:szCs w:val="24"/>
                <w:u w:val="single"/>
              </w:rPr>
              <w:t xml:space="preserve"> </w:t>
            </w:r>
            <w:r w:rsidRPr="003619B7">
              <w:rPr>
                <w:rFonts w:ascii="Times New Roman" w:hAnsi="Times New Roman" w:cs="Times New Roman"/>
                <w:sz w:val="24"/>
                <w:szCs w:val="24"/>
              </w:rPr>
              <w:t xml:space="preserve"> х 100%, где</w:t>
            </w:r>
          </w:p>
          <w:p w:rsidR="000713FF" w:rsidRPr="003619B7" w:rsidRDefault="000713FF" w:rsidP="00846A0F">
            <w:pPr>
              <w:pStyle w:val="ConsPlusNormal"/>
              <w:spacing w:line="276" w:lineRule="auto"/>
              <w:rPr>
                <w:rFonts w:ascii="Times New Roman" w:hAnsi="Times New Roman" w:cs="Times New Roman"/>
                <w:sz w:val="24"/>
                <w:szCs w:val="24"/>
              </w:rPr>
            </w:pPr>
            <w:r w:rsidRPr="003619B7">
              <w:rPr>
                <w:rFonts w:ascii="Times New Roman" w:hAnsi="Times New Roman" w:cs="Times New Roman"/>
                <w:sz w:val="24"/>
                <w:szCs w:val="24"/>
              </w:rPr>
              <w:t xml:space="preserve">     </w:t>
            </w:r>
            <w:proofErr w:type="spellStart"/>
            <w:r w:rsidRPr="003619B7">
              <w:rPr>
                <w:rFonts w:ascii="Times New Roman" w:hAnsi="Times New Roman" w:cs="Times New Roman"/>
                <w:sz w:val="24"/>
                <w:szCs w:val="24"/>
              </w:rPr>
              <w:t>Чнас</w:t>
            </w:r>
            <w:proofErr w:type="spellEnd"/>
          </w:p>
          <w:p w:rsidR="000713FF" w:rsidRPr="003619B7" w:rsidRDefault="000713FF" w:rsidP="00846A0F">
            <w:pPr>
              <w:pStyle w:val="ConsPlusNormal"/>
              <w:spacing w:line="276" w:lineRule="auto"/>
              <w:rPr>
                <w:rFonts w:ascii="Times New Roman" w:hAnsi="Times New Roman" w:cs="Times New Roman"/>
                <w:sz w:val="24"/>
                <w:szCs w:val="24"/>
              </w:rPr>
            </w:pPr>
            <w:r w:rsidRPr="003619B7">
              <w:rPr>
                <w:rFonts w:ascii="Times New Roman" w:hAnsi="Times New Roman" w:cs="Times New Roman"/>
                <w:sz w:val="24"/>
                <w:szCs w:val="24"/>
              </w:rPr>
              <w:t>УБ – уровень бедности</w:t>
            </w:r>
            <w:proofErr w:type="gramStart"/>
            <w:r w:rsidRPr="003619B7">
              <w:rPr>
                <w:rFonts w:ascii="Times New Roman" w:hAnsi="Times New Roman" w:cs="Times New Roman"/>
                <w:sz w:val="24"/>
                <w:szCs w:val="24"/>
              </w:rPr>
              <w:t>, %;</w:t>
            </w:r>
            <w:proofErr w:type="gramEnd"/>
          </w:p>
          <w:p w:rsidR="000713FF" w:rsidRPr="003619B7" w:rsidRDefault="000713FF" w:rsidP="00846A0F">
            <w:pPr>
              <w:pStyle w:val="ConsPlusNormal"/>
              <w:spacing w:line="276" w:lineRule="auto"/>
              <w:rPr>
                <w:rFonts w:ascii="Times New Roman" w:hAnsi="Times New Roman" w:cs="Times New Roman"/>
                <w:sz w:val="24"/>
                <w:szCs w:val="24"/>
              </w:rPr>
            </w:pPr>
            <w:proofErr w:type="spellStart"/>
            <w:r w:rsidRPr="003619B7">
              <w:rPr>
                <w:rFonts w:ascii="Times New Roman" w:hAnsi="Times New Roman" w:cs="Times New Roman"/>
                <w:sz w:val="24"/>
                <w:szCs w:val="24"/>
              </w:rPr>
              <w:t>Чпол</w:t>
            </w:r>
            <w:proofErr w:type="spellEnd"/>
            <w:r w:rsidRPr="003619B7">
              <w:rPr>
                <w:rFonts w:ascii="Times New Roman" w:hAnsi="Times New Roman" w:cs="Times New Roman"/>
                <w:sz w:val="24"/>
                <w:szCs w:val="24"/>
              </w:rPr>
              <w:t xml:space="preserve"> – общая численность получателей государственной социальной помощи (ГСП), пособий на детей, региональной социальной доплаты (РСД), жилищных субсидий (граждан, имеющих доходы ниже величины прожиточного минимума, установленной за 2 квартал 2018 года);</w:t>
            </w:r>
          </w:p>
          <w:p w:rsidR="000713FF" w:rsidRPr="003619B7" w:rsidRDefault="000713FF" w:rsidP="00846A0F">
            <w:pPr>
              <w:pStyle w:val="ConsPlusNormal"/>
              <w:spacing w:line="276" w:lineRule="auto"/>
              <w:rPr>
                <w:rFonts w:ascii="Times New Roman" w:hAnsi="Times New Roman" w:cs="Times New Roman"/>
                <w:sz w:val="24"/>
                <w:szCs w:val="24"/>
              </w:rPr>
            </w:pPr>
            <w:proofErr w:type="spellStart"/>
            <w:r w:rsidRPr="003619B7">
              <w:rPr>
                <w:rFonts w:ascii="Times New Roman" w:hAnsi="Times New Roman" w:cs="Times New Roman"/>
                <w:sz w:val="24"/>
                <w:szCs w:val="24"/>
              </w:rPr>
              <w:t>Чнас</w:t>
            </w:r>
            <w:proofErr w:type="spellEnd"/>
            <w:r w:rsidRPr="003619B7">
              <w:rPr>
                <w:rFonts w:ascii="Times New Roman" w:hAnsi="Times New Roman" w:cs="Times New Roman"/>
                <w:sz w:val="24"/>
                <w:szCs w:val="24"/>
              </w:rPr>
              <w:t xml:space="preserve"> – численность населения муниципального образования на 1 января отчетного периода</w:t>
            </w:r>
          </w:p>
        </w:tc>
        <w:tc>
          <w:tcPr>
            <w:tcW w:w="3260" w:type="dxa"/>
            <w:gridSpan w:val="2"/>
            <w:tcBorders>
              <w:top w:val="single" w:sz="4" w:space="0" w:color="auto"/>
              <w:left w:val="single" w:sz="4" w:space="0" w:color="auto"/>
              <w:right w:val="single" w:sz="4" w:space="0" w:color="auto"/>
            </w:tcBorders>
          </w:tcPr>
          <w:p w:rsidR="000713FF" w:rsidRPr="003619B7" w:rsidRDefault="000713FF" w:rsidP="00846A0F">
            <w:pPr>
              <w:pStyle w:val="ConsPlusNormal"/>
              <w:spacing w:line="276" w:lineRule="auto"/>
              <w:rPr>
                <w:rFonts w:ascii="Times New Roman" w:hAnsi="Times New Roman" w:cs="Times New Roman"/>
                <w:sz w:val="24"/>
                <w:szCs w:val="24"/>
              </w:rPr>
            </w:pPr>
            <w:r w:rsidRPr="003619B7">
              <w:rPr>
                <w:rFonts w:ascii="Times New Roman" w:hAnsi="Times New Roman" w:cs="Times New Roman"/>
                <w:sz w:val="24"/>
                <w:szCs w:val="24"/>
              </w:rPr>
              <w:t>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 отчетность Министерства социального развития Московской области, отчетность муниципальных образований Московской области.</w:t>
            </w:r>
          </w:p>
        </w:tc>
        <w:tc>
          <w:tcPr>
            <w:tcW w:w="2126" w:type="dxa"/>
            <w:tcBorders>
              <w:top w:val="single" w:sz="4" w:space="0" w:color="auto"/>
              <w:left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Квартал</w:t>
            </w:r>
          </w:p>
        </w:tc>
      </w:tr>
      <w:tr w:rsidR="000713FF" w:rsidRPr="003619B7" w:rsidTr="00846A0F">
        <w:tc>
          <w:tcPr>
            <w:tcW w:w="709" w:type="dxa"/>
            <w:tcBorders>
              <w:top w:val="single" w:sz="4" w:space="0" w:color="auto"/>
              <w:left w:val="single" w:sz="4" w:space="0" w:color="auto"/>
              <w:right w:val="single" w:sz="4" w:space="0" w:color="auto"/>
            </w:tcBorders>
          </w:tcPr>
          <w:p w:rsidR="000713FF" w:rsidRPr="003619B7" w:rsidRDefault="000713FF" w:rsidP="00846A0F">
            <w:pPr>
              <w:pStyle w:val="ConsPlusNormal"/>
              <w:tabs>
                <w:tab w:val="left" w:pos="2495"/>
              </w:tabs>
              <w:ind w:firstLine="0"/>
              <w:jc w:val="center"/>
              <w:rPr>
                <w:rFonts w:ascii="Times New Roman" w:hAnsi="Times New Roman" w:cs="Times New Roman"/>
                <w:b/>
                <w:sz w:val="24"/>
                <w:szCs w:val="24"/>
              </w:rPr>
            </w:pPr>
            <w:r w:rsidRPr="003619B7">
              <w:rPr>
                <w:rFonts w:ascii="Times New Roman" w:hAnsi="Times New Roman" w:cs="Times New Roman"/>
                <w:b/>
                <w:sz w:val="24"/>
                <w:szCs w:val="24"/>
              </w:rPr>
              <w:t>1.2</w:t>
            </w:r>
          </w:p>
        </w:tc>
        <w:tc>
          <w:tcPr>
            <w:tcW w:w="4111" w:type="dxa"/>
            <w:tcBorders>
              <w:top w:val="single" w:sz="4" w:space="0" w:color="auto"/>
              <w:left w:val="single" w:sz="4" w:space="0" w:color="auto"/>
              <w:right w:val="single" w:sz="4" w:space="0" w:color="auto"/>
            </w:tcBorders>
          </w:tcPr>
          <w:p w:rsidR="000713FF" w:rsidRPr="003619B7" w:rsidRDefault="000713FF" w:rsidP="00846A0F">
            <w:pPr>
              <w:pStyle w:val="ConsPlusNormal"/>
              <w:tabs>
                <w:tab w:val="left" w:pos="2495"/>
              </w:tabs>
              <w:rPr>
                <w:rFonts w:ascii="Times New Roman" w:hAnsi="Times New Roman" w:cs="Times New Roman"/>
                <w:sz w:val="24"/>
                <w:szCs w:val="24"/>
              </w:rPr>
            </w:pPr>
            <w:r w:rsidRPr="003619B7">
              <w:rPr>
                <w:rFonts w:ascii="Times New Roman" w:hAnsi="Times New Roman" w:cs="Times New Roman"/>
                <w:sz w:val="24"/>
                <w:szCs w:val="24"/>
              </w:rPr>
              <w:t>Увеличение числа граждан старшего возраста, ведущих активный образ жизни</w:t>
            </w:r>
          </w:p>
        </w:tc>
        <w:tc>
          <w:tcPr>
            <w:tcW w:w="5245" w:type="dxa"/>
            <w:tcBorders>
              <w:top w:val="single" w:sz="4" w:space="0" w:color="auto"/>
              <w:left w:val="single" w:sz="4" w:space="0" w:color="auto"/>
              <w:right w:val="single" w:sz="4" w:space="0" w:color="auto"/>
            </w:tcBorders>
            <w:vAlign w:val="center"/>
          </w:tcPr>
          <w:p w:rsidR="000713FF" w:rsidRPr="003619B7" w:rsidRDefault="000713FF" w:rsidP="00846A0F">
            <w:pPr>
              <w:pStyle w:val="ConsPlusNormal"/>
              <w:spacing w:line="276" w:lineRule="auto"/>
              <w:rPr>
                <w:rFonts w:ascii="Times New Roman" w:hAnsi="Times New Roman" w:cs="Times New Roman"/>
                <w:sz w:val="24"/>
                <w:szCs w:val="24"/>
              </w:rPr>
            </w:pPr>
            <w:r w:rsidRPr="003619B7">
              <w:rPr>
                <w:rFonts w:ascii="Times New Roman" w:hAnsi="Times New Roman" w:cs="Times New Roman"/>
                <w:sz w:val="24"/>
                <w:szCs w:val="24"/>
              </w:rPr>
              <w:t>Процент от общей  численности граждан старшего возраста</w:t>
            </w:r>
          </w:p>
        </w:tc>
        <w:tc>
          <w:tcPr>
            <w:tcW w:w="3260" w:type="dxa"/>
            <w:gridSpan w:val="2"/>
            <w:tcBorders>
              <w:top w:val="single" w:sz="4" w:space="0" w:color="auto"/>
              <w:left w:val="single" w:sz="4" w:space="0" w:color="auto"/>
              <w:right w:val="single" w:sz="4" w:space="0" w:color="auto"/>
            </w:tcBorders>
          </w:tcPr>
          <w:p w:rsidR="000713FF" w:rsidRPr="003619B7" w:rsidRDefault="000713FF" w:rsidP="00846A0F">
            <w:pPr>
              <w:pStyle w:val="ConsPlusNormal"/>
              <w:spacing w:line="276" w:lineRule="auto"/>
              <w:rPr>
                <w:rFonts w:ascii="Times New Roman" w:hAnsi="Times New Roman" w:cs="Times New Roman"/>
                <w:sz w:val="24"/>
                <w:szCs w:val="24"/>
              </w:rPr>
            </w:pPr>
            <w:r w:rsidRPr="003619B7">
              <w:rPr>
                <w:rFonts w:ascii="Times New Roman" w:hAnsi="Times New Roman" w:cs="Times New Roman"/>
                <w:sz w:val="24"/>
                <w:szCs w:val="24"/>
              </w:rPr>
              <w:t>Данные территориальных структурных подразделений Министерства социального развития Московской области</w:t>
            </w:r>
          </w:p>
        </w:tc>
        <w:tc>
          <w:tcPr>
            <w:tcW w:w="2126" w:type="dxa"/>
            <w:tcBorders>
              <w:top w:val="single" w:sz="4" w:space="0" w:color="auto"/>
              <w:left w:val="single" w:sz="4" w:space="0" w:color="auto"/>
              <w:right w:val="single" w:sz="4" w:space="0" w:color="auto"/>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Ежеквартально</w:t>
            </w:r>
          </w:p>
        </w:tc>
      </w:tr>
      <w:tr w:rsidR="000713FF" w:rsidRPr="003619B7" w:rsidTr="00846A0F">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2</w:t>
            </w:r>
          </w:p>
        </w:tc>
        <w:tc>
          <w:tcPr>
            <w:tcW w:w="14742" w:type="dxa"/>
            <w:gridSpan w:val="5"/>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Подпрограмма II «Доступная среда»</w:t>
            </w:r>
          </w:p>
        </w:tc>
      </w:tr>
      <w:tr w:rsidR="000713FF" w:rsidRPr="003619B7" w:rsidTr="00846A0F">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2.1</w:t>
            </w:r>
          </w:p>
        </w:tc>
        <w:tc>
          <w:tcPr>
            <w:tcW w:w="4111"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rPr>
                <w:rFonts w:ascii="Times New Roman" w:hAnsi="Times New Roman" w:cs="Times New Roman"/>
                <w:sz w:val="24"/>
                <w:szCs w:val="24"/>
              </w:rPr>
            </w:pPr>
            <w:r w:rsidRPr="003619B7">
              <w:rPr>
                <w:rFonts w:ascii="Times New Roman" w:hAnsi="Times New Roman" w:cs="Times New Roman"/>
                <w:sz w:val="24"/>
                <w:szCs w:val="24"/>
              </w:rPr>
              <w:t>Доступная среда - Доступность для инвалидов и других маломобильных групп населения муниципальных приоритетных объектов</w:t>
            </w:r>
          </w:p>
        </w:tc>
        <w:tc>
          <w:tcPr>
            <w:tcW w:w="5245" w:type="dxa"/>
            <w:vMerge w:val="restart"/>
            <w:tcBorders>
              <w:top w:val="single" w:sz="4" w:space="0" w:color="auto"/>
              <w:left w:val="single" w:sz="4" w:space="0" w:color="auto"/>
              <w:right w:val="single" w:sz="4" w:space="0" w:color="auto"/>
            </w:tcBorders>
          </w:tcPr>
          <w:p w:rsidR="000713FF" w:rsidRPr="003619B7" w:rsidRDefault="000713FF" w:rsidP="00846A0F">
            <w:pPr>
              <w:tabs>
                <w:tab w:val="left" w:pos="1814"/>
              </w:tabs>
              <w:spacing w:after="0" w:line="240" w:lineRule="auto"/>
              <w:jc w:val="center"/>
              <w:rPr>
                <w:rFonts w:ascii="Times New Roman" w:hAnsi="Times New Roman"/>
                <w:sz w:val="24"/>
                <w:szCs w:val="24"/>
              </w:rPr>
            </w:pPr>
            <w:r w:rsidRPr="003619B7">
              <w:rPr>
                <w:rFonts w:ascii="Times New Roman" w:hAnsi="Times New Roman"/>
                <w:sz w:val="24"/>
                <w:szCs w:val="24"/>
              </w:rPr>
              <w:t>Достижение показателя, является обязательным для всех муниципальных образований Московской области.</w:t>
            </w:r>
          </w:p>
          <w:p w:rsidR="000713FF" w:rsidRPr="003619B7" w:rsidRDefault="000713FF" w:rsidP="00846A0F">
            <w:pPr>
              <w:tabs>
                <w:tab w:val="left" w:pos="1814"/>
              </w:tabs>
              <w:spacing w:after="0" w:line="240" w:lineRule="auto"/>
              <w:rPr>
                <w:rFonts w:ascii="Times New Roman" w:hAnsi="Times New Roman"/>
                <w:sz w:val="24"/>
                <w:szCs w:val="24"/>
              </w:rPr>
            </w:pPr>
          </w:p>
          <w:p w:rsidR="000713FF" w:rsidRPr="003619B7" w:rsidRDefault="000713FF" w:rsidP="00846A0F">
            <w:pPr>
              <w:tabs>
                <w:tab w:val="left" w:pos="1814"/>
              </w:tabs>
              <w:spacing w:after="0" w:line="240" w:lineRule="auto"/>
              <w:jc w:val="center"/>
              <w:rPr>
                <w:rFonts w:ascii="Times New Roman" w:hAnsi="Times New Roman"/>
                <w:sz w:val="24"/>
                <w:szCs w:val="24"/>
              </w:rPr>
            </w:pPr>
            <w:r w:rsidRPr="003619B7">
              <w:rPr>
                <w:rFonts w:ascii="Times New Roman" w:hAnsi="Times New Roman"/>
                <w:sz w:val="24"/>
                <w:szCs w:val="24"/>
              </w:rPr>
              <w:t>Показатель рассчитывается по формуле:</w:t>
            </w:r>
          </w:p>
          <w:p w:rsidR="000713FF" w:rsidRPr="003619B7" w:rsidRDefault="000713FF" w:rsidP="00846A0F">
            <w:pPr>
              <w:tabs>
                <w:tab w:val="left" w:pos="1814"/>
              </w:tabs>
              <w:spacing w:after="0" w:line="240" w:lineRule="auto"/>
              <w:jc w:val="center"/>
              <w:rPr>
                <w:rFonts w:ascii="Times New Roman" w:hAnsi="Times New Roman"/>
                <w:sz w:val="24"/>
                <w:szCs w:val="24"/>
              </w:rPr>
            </w:pPr>
          </w:p>
          <w:p w:rsidR="000713FF" w:rsidRPr="003619B7" w:rsidRDefault="000713FF" w:rsidP="00846A0F">
            <w:pPr>
              <w:tabs>
                <w:tab w:val="left" w:pos="1814"/>
              </w:tabs>
              <w:spacing w:after="0" w:line="240" w:lineRule="auto"/>
              <w:jc w:val="center"/>
              <w:rPr>
                <w:rFonts w:ascii="Times New Roman" w:hAnsi="Times New Roman"/>
                <w:sz w:val="24"/>
                <w:szCs w:val="24"/>
              </w:rPr>
            </w:pPr>
            <w:r w:rsidRPr="003619B7">
              <w:rPr>
                <w:rFonts w:ascii="Times New Roman" w:hAnsi="Times New Roman"/>
                <w:sz w:val="24"/>
                <w:szCs w:val="24"/>
              </w:rPr>
              <w:t xml:space="preserve"> </w:t>
            </w:r>
            <w:r w:rsidRPr="003619B7">
              <w:rPr>
                <w:rFonts w:ascii="Times New Roman" w:hAnsi="Times New Roman"/>
                <w:sz w:val="24"/>
                <w:szCs w:val="24"/>
              </w:rPr>
              <w:fldChar w:fldCharType="begin"/>
            </w:r>
            <w:r w:rsidRPr="003619B7">
              <w:rPr>
                <w:rFonts w:ascii="Times New Roman" w:hAnsi="Times New Roman"/>
                <w:sz w:val="24"/>
                <w:szCs w:val="24"/>
              </w:rPr>
              <w:instrText xml:space="preserve"> QUOTE </w:instrText>
            </w:r>
            <w:r>
              <w:rPr>
                <w:rFonts w:ascii="Times New Roman" w:hAnsi="Times New Roman"/>
                <w:noProof/>
                <w:sz w:val="24"/>
                <w:szCs w:val="24"/>
                <w:lang w:eastAsia="ru-RU"/>
              </w:rPr>
              <w:drawing>
                <wp:inline distT="0" distB="0" distL="0" distR="0">
                  <wp:extent cx="1248410" cy="270510"/>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270510"/>
                          </a:xfrm>
                          <a:prstGeom prst="rect">
                            <a:avLst/>
                          </a:prstGeom>
                          <a:noFill/>
                          <a:ln>
                            <a:noFill/>
                          </a:ln>
                        </pic:spPr>
                      </pic:pic>
                    </a:graphicData>
                  </a:graphic>
                </wp:inline>
              </w:drawing>
            </w:r>
            <w:r w:rsidRPr="003619B7">
              <w:rPr>
                <w:rFonts w:ascii="Times New Roman" w:hAnsi="Times New Roman"/>
                <w:sz w:val="24"/>
                <w:szCs w:val="24"/>
              </w:rPr>
              <w:instrText xml:space="preserve"> </w:instrText>
            </w:r>
            <w:r w:rsidRPr="003619B7">
              <w:rPr>
                <w:rFonts w:ascii="Times New Roman" w:hAnsi="Times New Roman"/>
                <w:sz w:val="24"/>
                <w:szCs w:val="24"/>
              </w:rPr>
              <w:fldChar w:fldCharType="separate"/>
            </w:r>
            <w:r>
              <w:rPr>
                <w:rFonts w:ascii="Times New Roman" w:hAnsi="Times New Roman"/>
                <w:noProof/>
                <w:sz w:val="24"/>
                <w:szCs w:val="24"/>
                <w:lang w:eastAsia="ru-RU"/>
              </w:rPr>
              <w:drawing>
                <wp:inline distT="0" distB="0" distL="0" distR="0">
                  <wp:extent cx="1248410" cy="27051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8410" cy="270510"/>
                          </a:xfrm>
                          <a:prstGeom prst="rect">
                            <a:avLst/>
                          </a:prstGeom>
                          <a:noFill/>
                          <a:ln>
                            <a:noFill/>
                          </a:ln>
                        </pic:spPr>
                      </pic:pic>
                    </a:graphicData>
                  </a:graphic>
                </wp:inline>
              </w:drawing>
            </w:r>
            <w:r w:rsidRPr="003619B7">
              <w:rPr>
                <w:rFonts w:ascii="Times New Roman" w:hAnsi="Times New Roman"/>
                <w:sz w:val="24"/>
                <w:szCs w:val="24"/>
              </w:rPr>
              <w:fldChar w:fldCharType="end"/>
            </w:r>
            <w:r w:rsidRPr="003619B7">
              <w:rPr>
                <w:rFonts w:ascii="Times New Roman" w:hAnsi="Times New Roman"/>
                <w:sz w:val="24"/>
                <w:szCs w:val="24"/>
              </w:rPr>
              <w:t xml:space="preserve">  где:</w:t>
            </w:r>
          </w:p>
          <w:p w:rsidR="000713FF" w:rsidRPr="003619B7" w:rsidRDefault="000713FF" w:rsidP="00846A0F">
            <w:pPr>
              <w:tabs>
                <w:tab w:val="left" w:pos="1814"/>
              </w:tabs>
              <w:spacing w:after="0" w:line="240" w:lineRule="auto"/>
              <w:jc w:val="center"/>
              <w:rPr>
                <w:rFonts w:ascii="Times New Roman" w:hAnsi="Times New Roman"/>
                <w:sz w:val="24"/>
                <w:szCs w:val="24"/>
              </w:rPr>
            </w:pPr>
            <w:r w:rsidRPr="003619B7">
              <w:rPr>
                <w:rFonts w:ascii="Times New Roman" w:hAnsi="Times New Roman"/>
                <w:sz w:val="24"/>
                <w:szCs w:val="24"/>
              </w:rPr>
              <w:t xml:space="preserve">    </w:t>
            </w:r>
          </w:p>
          <w:p w:rsidR="000713FF" w:rsidRPr="003619B7" w:rsidRDefault="000713FF" w:rsidP="00846A0F">
            <w:pPr>
              <w:tabs>
                <w:tab w:val="left" w:pos="1814"/>
              </w:tabs>
              <w:spacing w:after="0" w:line="240" w:lineRule="auto"/>
              <w:jc w:val="center"/>
              <w:rPr>
                <w:rFonts w:ascii="Times New Roman" w:hAnsi="Times New Roman"/>
                <w:sz w:val="24"/>
                <w:szCs w:val="24"/>
              </w:rPr>
            </w:pPr>
            <w:proofErr w:type="spellStart"/>
            <w:r w:rsidRPr="003619B7">
              <w:rPr>
                <w:rFonts w:ascii="Times New Roman" w:hAnsi="Times New Roman"/>
                <w:sz w:val="24"/>
                <w:szCs w:val="24"/>
              </w:rPr>
              <w:t>Ддо</w:t>
            </w:r>
            <w:proofErr w:type="spellEnd"/>
            <w:r w:rsidRPr="003619B7">
              <w:rPr>
                <w:rFonts w:ascii="Times New Roman" w:hAnsi="Times New Roman"/>
                <w:sz w:val="24"/>
                <w:szCs w:val="24"/>
              </w:rPr>
              <w:t xml:space="preserve">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муниципальных приоритетных объектов;</w:t>
            </w:r>
          </w:p>
          <w:p w:rsidR="000713FF" w:rsidRPr="003619B7" w:rsidRDefault="000713FF" w:rsidP="00846A0F">
            <w:pPr>
              <w:tabs>
                <w:tab w:val="left" w:pos="1814"/>
              </w:tabs>
              <w:spacing w:after="0" w:line="240" w:lineRule="auto"/>
              <w:jc w:val="center"/>
              <w:rPr>
                <w:rFonts w:ascii="Times New Roman" w:hAnsi="Times New Roman"/>
                <w:sz w:val="24"/>
                <w:szCs w:val="24"/>
              </w:rPr>
            </w:pPr>
            <w:proofErr w:type="spellStart"/>
            <w:proofErr w:type="gramStart"/>
            <w:r w:rsidRPr="003619B7">
              <w:rPr>
                <w:rFonts w:ascii="Times New Roman" w:hAnsi="Times New Roman"/>
                <w:sz w:val="24"/>
                <w:szCs w:val="24"/>
              </w:rPr>
              <w:t>N</w:t>
            </w:r>
            <w:proofErr w:type="gramEnd"/>
            <w:r w:rsidRPr="003619B7">
              <w:rPr>
                <w:rFonts w:ascii="Times New Roman" w:hAnsi="Times New Roman"/>
                <w:sz w:val="24"/>
                <w:szCs w:val="24"/>
              </w:rPr>
              <w:t>ипо</w:t>
            </w:r>
            <w:proofErr w:type="spellEnd"/>
            <w:r w:rsidRPr="003619B7">
              <w:rPr>
                <w:rFonts w:ascii="Times New Roman" w:hAnsi="Times New Roman"/>
                <w:sz w:val="24"/>
                <w:szCs w:val="24"/>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муниципального образования;</w:t>
            </w:r>
          </w:p>
          <w:p w:rsidR="000713FF" w:rsidRPr="003619B7" w:rsidRDefault="000713FF" w:rsidP="00846A0F">
            <w:pPr>
              <w:tabs>
                <w:tab w:val="left" w:pos="1814"/>
              </w:tabs>
              <w:spacing w:after="0" w:line="240" w:lineRule="auto"/>
              <w:jc w:val="center"/>
              <w:rPr>
                <w:rFonts w:ascii="Times New Roman" w:hAnsi="Times New Roman"/>
                <w:sz w:val="24"/>
                <w:szCs w:val="24"/>
              </w:rPr>
            </w:pPr>
          </w:p>
          <w:p w:rsidR="000713FF" w:rsidRPr="003619B7" w:rsidRDefault="000713FF" w:rsidP="00846A0F">
            <w:pPr>
              <w:tabs>
                <w:tab w:val="left" w:pos="1814"/>
              </w:tabs>
              <w:spacing w:after="0" w:line="240" w:lineRule="auto"/>
              <w:jc w:val="center"/>
              <w:rPr>
                <w:rFonts w:ascii="Times New Roman" w:hAnsi="Times New Roman"/>
                <w:sz w:val="24"/>
                <w:szCs w:val="24"/>
              </w:rPr>
            </w:pPr>
            <w:proofErr w:type="spellStart"/>
            <w:proofErr w:type="gramStart"/>
            <w:r w:rsidRPr="003619B7">
              <w:rPr>
                <w:rFonts w:ascii="Times New Roman" w:hAnsi="Times New Roman"/>
                <w:sz w:val="24"/>
                <w:szCs w:val="24"/>
              </w:rPr>
              <w:t>N</w:t>
            </w:r>
            <w:proofErr w:type="gramEnd"/>
            <w:r w:rsidRPr="003619B7">
              <w:rPr>
                <w:rFonts w:ascii="Times New Roman" w:hAnsi="Times New Roman"/>
                <w:sz w:val="24"/>
                <w:szCs w:val="24"/>
              </w:rPr>
              <w:t>око</w:t>
            </w:r>
            <w:proofErr w:type="spellEnd"/>
            <w:r w:rsidRPr="003619B7">
              <w:rPr>
                <w:rFonts w:ascii="Times New Roman" w:hAnsi="Times New Roman"/>
                <w:sz w:val="24"/>
                <w:szCs w:val="24"/>
              </w:rPr>
              <w:t xml:space="preserve"> – общее количество муниципальных приоритетных объектов на территории муниципального образования.</w:t>
            </w:r>
          </w:p>
          <w:p w:rsidR="000713FF" w:rsidRPr="003619B7" w:rsidRDefault="000713FF" w:rsidP="00846A0F">
            <w:pPr>
              <w:tabs>
                <w:tab w:val="left" w:pos="1814"/>
              </w:tabs>
              <w:spacing w:after="0" w:line="240" w:lineRule="auto"/>
              <w:jc w:val="center"/>
              <w:rPr>
                <w:rFonts w:ascii="Times New Roman" w:hAnsi="Times New Roman"/>
                <w:sz w:val="24"/>
                <w:szCs w:val="24"/>
              </w:rPr>
            </w:pPr>
          </w:p>
          <w:p w:rsidR="000713FF" w:rsidRPr="003619B7" w:rsidRDefault="000713FF" w:rsidP="00846A0F">
            <w:pPr>
              <w:tabs>
                <w:tab w:val="left" w:pos="1814"/>
              </w:tabs>
              <w:spacing w:after="0" w:line="240" w:lineRule="auto"/>
              <w:jc w:val="center"/>
              <w:rPr>
                <w:rFonts w:ascii="Times New Roman" w:hAnsi="Times New Roman"/>
                <w:sz w:val="24"/>
                <w:szCs w:val="24"/>
              </w:rPr>
            </w:pPr>
            <w:r w:rsidRPr="003619B7">
              <w:rPr>
                <w:rFonts w:ascii="Times New Roman" w:hAnsi="Times New Roman"/>
                <w:sz w:val="24"/>
                <w:szCs w:val="24"/>
              </w:rPr>
              <w:t>Единица измерения показателя – процент.</w:t>
            </w:r>
          </w:p>
          <w:p w:rsidR="000713FF" w:rsidRPr="003619B7" w:rsidRDefault="000713FF" w:rsidP="00846A0F">
            <w:pPr>
              <w:tabs>
                <w:tab w:val="left" w:pos="1814"/>
              </w:tabs>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tabs>
                <w:tab w:val="left" w:pos="1814"/>
              </w:tabs>
              <w:spacing w:after="0" w:line="240" w:lineRule="auto"/>
              <w:rPr>
                <w:rFonts w:ascii="Times New Roman" w:hAnsi="Times New Roman"/>
                <w:sz w:val="24"/>
                <w:szCs w:val="24"/>
              </w:rPr>
            </w:pPr>
            <w:r w:rsidRPr="003619B7">
              <w:rPr>
                <w:rFonts w:ascii="Times New Roman" w:hAnsi="Times New Roman"/>
                <w:sz w:val="24"/>
                <w:szCs w:val="24"/>
              </w:rPr>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w:t>
            </w:r>
          </w:p>
        </w:tc>
        <w:tc>
          <w:tcPr>
            <w:tcW w:w="2268" w:type="dxa"/>
            <w:gridSpan w:val="2"/>
            <w:tcBorders>
              <w:top w:val="single" w:sz="4" w:space="0" w:color="auto"/>
              <w:left w:val="single" w:sz="4" w:space="0" w:color="auto"/>
              <w:bottom w:val="single" w:sz="4" w:space="0" w:color="auto"/>
              <w:right w:val="single" w:sz="4" w:space="0" w:color="auto"/>
            </w:tcBorders>
          </w:tcPr>
          <w:p w:rsidR="000713FF" w:rsidRPr="003619B7" w:rsidRDefault="000713FF" w:rsidP="00846A0F">
            <w:pPr>
              <w:tabs>
                <w:tab w:val="left" w:pos="1814"/>
              </w:tabs>
              <w:spacing w:after="0" w:line="240" w:lineRule="auto"/>
              <w:rPr>
                <w:rFonts w:ascii="Times New Roman" w:hAnsi="Times New Roman"/>
                <w:sz w:val="24"/>
                <w:szCs w:val="24"/>
              </w:rPr>
            </w:pPr>
            <w:r w:rsidRPr="003619B7">
              <w:rPr>
                <w:rFonts w:ascii="Times New Roman" w:hAnsi="Times New Roman"/>
                <w:sz w:val="24"/>
                <w:szCs w:val="24"/>
              </w:rPr>
              <w:t>Квартал</w:t>
            </w:r>
          </w:p>
        </w:tc>
      </w:tr>
      <w:tr w:rsidR="000713FF" w:rsidRPr="003619B7" w:rsidTr="00846A0F">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2.2</w:t>
            </w:r>
          </w:p>
        </w:tc>
        <w:tc>
          <w:tcPr>
            <w:tcW w:w="4111"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line="240" w:lineRule="auto"/>
              <w:jc w:val="both"/>
              <w:rPr>
                <w:rFonts w:ascii="Times New Roman" w:hAnsi="Times New Roman" w:cs="Times New Roman"/>
                <w:sz w:val="24"/>
                <w:szCs w:val="24"/>
              </w:rPr>
            </w:pPr>
            <w:r w:rsidRPr="003619B7">
              <w:rPr>
                <w:rFonts w:ascii="Times New Roman" w:hAnsi="Times New Roman"/>
                <w:sz w:val="24"/>
                <w:szCs w:val="24"/>
              </w:rPr>
              <w:t>«Доля детей-инвалидов в возрасте от 1,5 до 7 лет, охваченных дошкольным образованием, в общей численности детей-инвалидов данного возраста</w:t>
            </w:r>
            <w:proofErr w:type="gramStart"/>
            <w:r w:rsidRPr="003619B7">
              <w:rPr>
                <w:rFonts w:ascii="Times New Roman" w:hAnsi="Times New Roman"/>
                <w:sz w:val="24"/>
                <w:szCs w:val="24"/>
              </w:rPr>
              <w:t xml:space="preserve"> (%)»</w:t>
            </w:r>
            <w:proofErr w:type="gramEnd"/>
          </w:p>
        </w:tc>
        <w:tc>
          <w:tcPr>
            <w:tcW w:w="5245" w:type="dxa"/>
            <w:vMerge/>
            <w:tcBorders>
              <w:left w:val="single" w:sz="4" w:space="0" w:color="auto"/>
              <w:right w:val="single" w:sz="4" w:space="0" w:color="auto"/>
            </w:tcBorders>
          </w:tcPr>
          <w:p w:rsidR="000713FF" w:rsidRPr="003619B7" w:rsidRDefault="000713FF" w:rsidP="00846A0F">
            <w:pPr>
              <w:tabs>
                <w:tab w:val="left" w:pos="1814"/>
              </w:tabs>
              <w:spacing w:after="0" w:line="240"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line="240" w:lineRule="auto"/>
              <w:jc w:val="both"/>
              <w:rPr>
                <w:rFonts w:ascii="Times New Roman" w:hAnsi="Times New Roman"/>
                <w:sz w:val="24"/>
                <w:szCs w:val="24"/>
              </w:rPr>
            </w:pPr>
            <w:r w:rsidRPr="003619B7">
              <w:rPr>
                <w:rFonts w:ascii="Times New Roman" w:hAnsi="Times New Roman"/>
                <w:sz w:val="24"/>
                <w:szCs w:val="24"/>
              </w:rPr>
              <w:t>Определяется как количество детей-инвалидов в возрасте от 1,5 до 7 лет, охваченных дошкольным образованием к общей численности детей-инвалидов данного возраста.</w:t>
            </w:r>
          </w:p>
          <w:p w:rsidR="000713FF" w:rsidRPr="003619B7" w:rsidRDefault="000713FF" w:rsidP="00846A0F">
            <w:pPr>
              <w:tabs>
                <w:tab w:val="left" w:pos="1814"/>
              </w:tabs>
              <w:spacing w:after="0" w:line="240" w:lineRule="auto"/>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0713FF" w:rsidRPr="003619B7" w:rsidRDefault="000713FF" w:rsidP="00846A0F">
            <w:pPr>
              <w:tabs>
                <w:tab w:val="left" w:pos="1814"/>
              </w:tabs>
              <w:spacing w:after="0" w:line="240" w:lineRule="auto"/>
              <w:rPr>
                <w:rFonts w:ascii="Times New Roman" w:hAnsi="Times New Roman"/>
                <w:sz w:val="24"/>
                <w:szCs w:val="24"/>
              </w:rPr>
            </w:pPr>
            <w:r w:rsidRPr="003619B7">
              <w:rPr>
                <w:rFonts w:ascii="Times New Roman" w:hAnsi="Times New Roman"/>
                <w:sz w:val="24"/>
                <w:szCs w:val="24"/>
              </w:rPr>
              <w:t>Квартал</w:t>
            </w:r>
          </w:p>
        </w:tc>
      </w:tr>
      <w:tr w:rsidR="000713FF" w:rsidRPr="003619B7" w:rsidTr="00846A0F">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2.2</w:t>
            </w:r>
          </w:p>
        </w:tc>
        <w:tc>
          <w:tcPr>
            <w:tcW w:w="4111"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line="240" w:lineRule="auto"/>
              <w:jc w:val="both"/>
              <w:rPr>
                <w:rFonts w:ascii="Times New Roman" w:hAnsi="Times New Roman"/>
                <w:sz w:val="24"/>
                <w:szCs w:val="24"/>
              </w:rPr>
            </w:pPr>
            <w:r w:rsidRPr="003619B7">
              <w:rPr>
                <w:rFonts w:ascii="Times New Roman" w:hAnsi="Times New Roman"/>
                <w:sz w:val="24"/>
                <w:szCs w:val="24"/>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w:t>
            </w:r>
          </w:p>
        </w:tc>
        <w:tc>
          <w:tcPr>
            <w:tcW w:w="5245" w:type="dxa"/>
            <w:vMerge/>
            <w:tcBorders>
              <w:left w:val="single" w:sz="4" w:space="0" w:color="auto"/>
              <w:right w:val="single" w:sz="4" w:space="0" w:color="auto"/>
            </w:tcBorders>
          </w:tcPr>
          <w:p w:rsidR="000713FF" w:rsidRPr="003619B7" w:rsidRDefault="000713FF" w:rsidP="00846A0F">
            <w:pPr>
              <w:tabs>
                <w:tab w:val="left" w:pos="1814"/>
              </w:tabs>
              <w:spacing w:after="0" w:line="240"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line="240" w:lineRule="auto"/>
              <w:jc w:val="both"/>
              <w:rPr>
                <w:rFonts w:ascii="Times New Roman" w:hAnsi="Times New Roman"/>
                <w:sz w:val="24"/>
                <w:szCs w:val="24"/>
              </w:rPr>
            </w:pPr>
            <w:r w:rsidRPr="003619B7">
              <w:rPr>
                <w:rFonts w:ascii="Times New Roman" w:hAnsi="Times New Roman"/>
                <w:sz w:val="24"/>
                <w:szCs w:val="24"/>
              </w:rPr>
              <w:t>Определяется как количество детей-инвалидов, которым созданы условия для получения качественного начального общего, основного общего, среднего общего образования к общей численности детей-инвалидов школьного возраста».</w:t>
            </w:r>
          </w:p>
        </w:tc>
        <w:tc>
          <w:tcPr>
            <w:tcW w:w="2268" w:type="dxa"/>
            <w:gridSpan w:val="2"/>
            <w:tcBorders>
              <w:top w:val="single" w:sz="4" w:space="0" w:color="auto"/>
              <w:left w:val="single" w:sz="4" w:space="0" w:color="auto"/>
              <w:bottom w:val="single" w:sz="4" w:space="0" w:color="auto"/>
              <w:right w:val="single" w:sz="4" w:space="0" w:color="auto"/>
            </w:tcBorders>
          </w:tcPr>
          <w:p w:rsidR="000713FF" w:rsidRPr="003619B7" w:rsidRDefault="000713FF" w:rsidP="00846A0F">
            <w:pPr>
              <w:tabs>
                <w:tab w:val="left" w:pos="1814"/>
              </w:tabs>
              <w:spacing w:after="0" w:line="240" w:lineRule="auto"/>
              <w:rPr>
                <w:rFonts w:ascii="Times New Roman" w:hAnsi="Times New Roman"/>
                <w:sz w:val="24"/>
                <w:szCs w:val="24"/>
              </w:rPr>
            </w:pPr>
            <w:r w:rsidRPr="003619B7">
              <w:rPr>
                <w:rFonts w:ascii="Times New Roman" w:hAnsi="Times New Roman"/>
                <w:sz w:val="24"/>
                <w:szCs w:val="24"/>
              </w:rPr>
              <w:t>Квартал</w:t>
            </w:r>
          </w:p>
        </w:tc>
      </w:tr>
      <w:tr w:rsidR="000713FF" w:rsidRPr="003619B7" w:rsidTr="00846A0F">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2.3</w:t>
            </w:r>
          </w:p>
        </w:tc>
        <w:tc>
          <w:tcPr>
            <w:tcW w:w="4111"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line="240" w:lineRule="auto"/>
              <w:jc w:val="both"/>
              <w:rPr>
                <w:rFonts w:ascii="Times New Roman" w:hAnsi="Times New Roman"/>
                <w:sz w:val="24"/>
                <w:szCs w:val="24"/>
              </w:rPr>
            </w:pPr>
            <w:r w:rsidRPr="003619B7">
              <w:rPr>
                <w:rFonts w:ascii="Times New Roman" w:hAnsi="Times New Roman"/>
                <w:sz w:val="24"/>
                <w:szCs w:val="24"/>
              </w:rPr>
              <w:t xml:space="preserve">Доля детей-инвалидов в возрасте от 5 до 18 лет, получающих дополнительное образование, от общей численности детей-инвалидов данного возраста» </w:t>
            </w:r>
          </w:p>
        </w:tc>
        <w:tc>
          <w:tcPr>
            <w:tcW w:w="5245" w:type="dxa"/>
            <w:vMerge/>
            <w:tcBorders>
              <w:left w:val="single" w:sz="4" w:space="0" w:color="auto"/>
              <w:bottom w:val="single" w:sz="4" w:space="0" w:color="auto"/>
              <w:right w:val="single" w:sz="4" w:space="0" w:color="auto"/>
            </w:tcBorders>
          </w:tcPr>
          <w:p w:rsidR="000713FF" w:rsidRPr="003619B7" w:rsidRDefault="000713FF" w:rsidP="00846A0F">
            <w:pPr>
              <w:tabs>
                <w:tab w:val="left" w:pos="1814"/>
              </w:tabs>
              <w:spacing w:after="0" w:line="240"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line="240" w:lineRule="auto"/>
              <w:jc w:val="both"/>
              <w:rPr>
                <w:rFonts w:ascii="Times New Roman" w:hAnsi="Times New Roman"/>
                <w:sz w:val="24"/>
                <w:szCs w:val="24"/>
              </w:rPr>
            </w:pPr>
            <w:r w:rsidRPr="003619B7">
              <w:rPr>
                <w:rFonts w:ascii="Times New Roman" w:hAnsi="Times New Roman"/>
                <w:sz w:val="24"/>
                <w:szCs w:val="24"/>
              </w:rPr>
              <w:t>Определяется как количество детей-инвалидов в возрасте от 5 до 18 лет, получающих дополнительное образование к общей численности детей-инвалидов данного возраста</w:t>
            </w:r>
          </w:p>
        </w:tc>
        <w:tc>
          <w:tcPr>
            <w:tcW w:w="2268" w:type="dxa"/>
            <w:gridSpan w:val="2"/>
            <w:tcBorders>
              <w:top w:val="single" w:sz="4" w:space="0" w:color="auto"/>
              <w:left w:val="single" w:sz="4" w:space="0" w:color="auto"/>
              <w:bottom w:val="single" w:sz="4" w:space="0" w:color="auto"/>
              <w:right w:val="single" w:sz="4" w:space="0" w:color="auto"/>
            </w:tcBorders>
          </w:tcPr>
          <w:p w:rsidR="000713FF" w:rsidRPr="003619B7" w:rsidRDefault="000713FF" w:rsidP="00846A0F">
            <w:pPr>
              <w:tabs>
                <w:tab w:val="left" w:pos="1814"/>
              </w:tabs>
              <w:spacing w:after="0" w:line="240" w:lineRule="auto"/>
              <w:rPr>
                <w:rFonts w:ascii="Times New Roman" w:hAnsi="Times New Roman"/>
                <w:sz w:val="24"/>
                <w:szCs w:val="24"/>
              </w:rPr>
            </w:pPr>
            <w:r w:rsidRPr="003619B7">
              <w:rPr>
                <w:rFonts w:ascii="Times New Roman" w:hAnsi="Times New Roman"/>
                <w:sz w:val="24"/>
                <w:szCs w:val="24"/>
              </w:rPr>
              <w:t>Квартал</w:t>
            </w:r>
          </w:p>
        </w:tc>
      </w:tr>
      <w:tr w:rsidR="000713FF" w:rsidRPr="003619B7" w:rsidTr="00846A0F">
        <w:trPr>
          <w:trHeight w:val="301"/>
        </w:trPr>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3</w:t>
            </w:r>
          </w:p>
        </w:tc>
        <w:tc>
          <w:tcPr>
            <w:tcW w:w="14742" w:type="dxa"/>
            <w:gridSpan w:val="5"/>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Подпрограмма III «Развитие системы отдыха и оздоровления детей»</w:t>
            </w:r>
          </w:p>
        </w:tc>
      </w:tr>
      <w:tr w:rsidR="000713FF" w:rsidRPr="003619B7" w:rsidTr="00846A0F">
        <w:trPr>
          <w:trHeight w:val="2014"/>
        </w:trPr>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3.1</w:t>
            </w:r>
          </w:p>
        </w:tc>
        <w:tc>
          <w:tcPr>
            <w:tcW w:w="4111"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Доля детей, охваченных отдыхом и оздоровлением, в общей численности детей в возрасте от 7 до 15 лет, подлежащих оздоровлению</w:t>
            </w:r>
          </w:p>
        </w:tc>
        <w:tc>
          <w:tcPr>
            <w:tcW w:w="5245"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Показатель рассчитывается по формуле:</w:t>
            </w:r>
          </w:p>
          <w:p w:rsidR="000713FF" w:rsidRPr="003619B7" w:rsidRDefault="000713FF" w:rsidP="00846A0F">
            <w:pPr>
              <w:pStyle w:val="ConsPlusNormal"/>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542415" cy="492760"/>
                  <wp:effectExtent l="0" t="0" r="63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2415" cy="492760"/>
                          </a:xfrm>
                          <a:prstGeom prst="rect">
                            <a:avLst/>
                          </a:prstGeom>
                          <a:noFill/>
                          <a:ln>
                            <a:noFill/>
                          </a:ln>
                        </pic:spPr>
                      </pic:pic>
                    </a:graphicData>
                  </a:graphic>
                </wp:inline>
              </w:drawing>
            </w:r>
          </w:p>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где:</w:t>
            </w:r>
          </w:p>
          <w:p w:rsidR="000713FF" w:rsidRPr="003619B7" w:rsidRDefault="000713FF" w:rsidP="00846A0F">
            <w:pPr>
              <w:pStyle w:val="ConsPlusNormal"/>
              <w:rPr>
                <w:rFonts w:ascii="Times New Roman" w:hAnsi="Times New Roman" w:cs="Times New Roman"/>
                <w:sz w:val="24"/>
                <w:szCs w:val="24"/>
              </w:rPr>
            </w:pPr>
            <w:proofErr w:type="spellStart"/>
            <w:r w:rsidRPr="003619B7">
              <w:rPr>
                <w:rFonts w:ascii="Times New Roman" w:hAnsi="Times New Roman" w:cs="Times New Roman"/>
                <w:sz w:val="24"/>
                <w:szCs w:val="24"/>
              </w:rPr>
              <w:t>Дд</w:t>
            </w:r>
            <w:proofErr w:type="spellEnd"/>
            <w:r w:rsidRPr="003619B7">
              <w:rPr>
                <w:rFonts w:ascii="Times New Roman" w:hAnsi="Times New Roman" w:cs="Times New Roman"/>
                <w:sz w:val="24"/>
                <w:szCs w:val="24"/>
              </w:rPr>
              <w:t xml:space="preserve"> - доля детей, охваченных отдыхом и оздоровлением, в общей численности детей в возрасте от 7 до 15 лет, подлежащих оздоровлению;</w:t>
            </w:r>
          </w:p>
          <w:p w:rsidR="000713FF" w:rsidRPr="003619B7" w:rsidRDefault="000713FF" w:rsidP="00846A0F">
            <w:pPr>
              <w:pStyle w:val="ConsPlusNormal"/>
              <w:rPr>
                <w:rFonts w:ascii="Times New Roman" w:hAnsi="Times New Roman" w:cs="Times New Roman"/>
                <w:sz w:val="24"/>
                <w:szCs w:val="24"/>
              </w:rPr>
            </w:pPr>
            <w:proofErr w:type="spellStart"/>
            <w:r w:rsidRPr="003619B7">
              <w:rPr>
                <w:rFonts w:ascii="Times New Roman" w:hAnsi="Times New Roman" w:cs="Times New Roman"/>
                <w:sz w:val="24"/>
                <w:szCs w:val="24"/>
              </w:rPr>
              <w:t>Чотд</w:t>
            </w:r>
            <w:proofErr w:type="spellEnd"/>
            <w:r w:rsidRPr="003619B7">
              <w:rPr>
                <w:rFonts w:ascii="Times New Roman" w:hAnsi="Times New Roman" w:cs="Times New Roman"/>
                <w:sz w:val="24"/>
                <w:szCs w:val="24"/>
              </w:rPr>
              <w:t xml:space="preserve"> - численность детей, охваченных отдыхом и оздоровлением в текущем году;</w:t>
            </w:r>
          </w:p>
          <w:p w:rsidR="000713FF" w:rsidRPr="003619B7" w:rsidRDefault="000713FF" w:rsidP="00846A0F">
            <w:pPr>
              <w:pStyle w:val="ConsPlusNormal"/>
              <w:rPr>
                <w:rFonts w:ascii="Times New Roman" w:hAnsi="Times New Roman" w:cs="Times New Roman"/>
                <w:sz w:val="24"/>
                <w:szCs w:val="24"/>
              </w:rPr>
            </w:pPr>
            <w:proofErr w:type="spellStart"/>
            <w:r w:rsidRPr="003619B7">
              <w:rPr>
                <w:rFonts w:ascii="Times New Roman" w:hAnsi="Times New Roman" w:cs="Times New Roman"/>
                <w:sz w:val="24"/>
                <w:szCs w:val="24"/>
              </w:rPr>
              <w:t>Чобщ</w:t>
            </w:r>
            <w:proofErr w:type="spellEnd"/>
            <w:r w:rsidRPr="003619B7">
              <w:rPr>
                <w:rFonts w:ascii="Times New Roman" w:hAnsi="Times New Roman" w:cs="Times New Roman"/>
                <w:sz w:val="24"/>
                <w:szCs w:val="24"/>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Единица измерения показателя - процент.</w:t>
            </w:r>
          </w:p>
        </w:tc>
        <w:tc>
          <w:tcPr>
            <w:tcW w:w="3118"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Источником значений показателя является отчетность муниципальных образований Московской области</w:t>
            </w:r>
          </w:p>
        </w:tc>
        <w:tc>
          <w:tcPr>
            <w:tcW w:w="2268" w:type="dxa"/>
            <w:gridSpan w:val="2"/>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Квартал</w:t>
            </w:r>
          </w:p>
        </w:tc>
      </w:tr>
      <w:tr w:rsidR="000713FF" w:rsidRPr="003619B7" w:rsidTr="00846A0F">
        <w:trPr>
          <w:trHeight w:val="6551"/>
        </w:trPr>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3.2</w:t>
            </w:r>
          </w:p>
        </w:tc>
        <w:tc>
          <w:tcPr>
            <w:tcW w:w="4111"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5245"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Показатель рассчитывается по формуле:</w:t>
            </w:r>
          </w:p>
          <w:p w:rsidR="000713FF" w:rsidRPr="003619B7" w:rsidRDefault="000713FF" w:rsidP="00846A0F">
            <w:pPr>
              <w:pStyle w:val="ConsPlusNormal"/>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043430" cy="4927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3430" cy="492760"/>
                          </a:xfrm>
                          <a:prstGeom prst="rect">
                            <a:avLst/>
                          </a:prstGeom>
                          <a:noFill/>
                          <a:ln>
                            <a:noFill/>
                          </a:ln>
                        </pic:spPr>
                      </pic:pic>
                    </a:graphicData>
                  </a:graphic>
                </wp:inline>
              </w:drawing>
            </w:r>
          </w:p>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где:</w:t>
            </w:r>
          </w:p>
          <w:p w:rsidR="000713FF" w:rsidRPr="003619B7" w:rsidRDefault="000713FF" w:rsidP="00846A0F">
            <w:pPr>
              <w:pStyle w:val="ConsPlusNormal"/>
              <w:rPr>
                <w:rFonts w:ascii="Times New Roman" w:hAnsi="Times New Roman" w:cs="Times New Roman"/>
                <w:sz w:val="24"/>
                <w:szCs w:val="24"/>
              </w:rPr>
            </w:pPr>
            <w:proofErr w:type="spellStart"/>
            <w:r w:rsidRPr="003619B7">
              <w:rPr>
                <w:rFonts w:ascii="Times New Roman" w:hAnsi="Times New Roman" w:cs="Times New Roman"/>
                <w:sz w:val="24"/>
                <w:szCs w:val="24"/>
              </w:rPr>
              <w:t>Ддтжс</w:t>
            </w:r>
            <w:proofErr w:type="spellEnd"/>
            <w:r w:rsidRPr="003619B7">
              <w:rPr>
                <w:rFonts w:ascii="Times New Roman" w:hAnsi="Times New Roman" w:cs="Times New Roman"/>
                <w:sz w:val="24"/>
                <w:szCs w:val="24"/>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0713FF" w:rsidRPr="003619B7" w:rsidRDefault="000713FF" w:rsidP="00846A0F">
            <w:pPr>
              <w:pStyle w:val="ConsPlusNormal"/>
              <w:rPr>
                <w:rFonts w:ascii="Times New Roman" w:hAnsi="Times New Roman" w:cs="Times New Roman"/>
                <w:sz w:val="24"/>
                <w:szCs w:val="24"/>
              </w:rPr>
            </w:pPr>
            <w:proofErr w:type="spellStart"/>
            <w:r w:rsidRPr="003619B7">
              <w:rPr>
                <w:rFonts w:ascii="Times New Roman" w:hAnsi="Times New Roman" w:cs="Times New Roman"/>
                <w:sz w:val="24"/>
                <w:szCs w:val="24"/>
              </w:rPr>
              <w:t>Чотдтжс</w:t>
            </w:r>
            <w:proofErr w:type="spellEnd"/>
            <w:r w:rsidRPr="003619B7">
              <w:rPr>
                <w:rFonts w:ascii="Times New Roman" w:hAnsi="Times New Roman" w:cs="Times New Roman"/>
                <w:sz w:val="24"/>
                <w:szCs w:val="24"/>
              </w:rPr>
              <w:t xml:space="preserve"> - численность детей, находящихся в трудной жизненной ситуации, охваченных отдыхом и оздоровлением;</w:t>
            </w:r>
          </w:p>
          <w:p w:rsidR="000713FF" w:rsidRPr="003619B7" w:rsidRDefault="000713FF" w:rsidP="00846A0F">
            <w:pPr>
              <w:pStyle w:val="ConsPlusNormal"/>
              <w:rPr>
                <w:rFonts w:ascii="Times New Roman" w:hAnsi="Times New Roman" w:cs="Times New Roman"/>
                <w:sz w:val="24"/>
                <w:szCs w:val="24"/>
              </w:rPr>
            </w:pPr>
            <w:proofErr w:type="spellStart"/>
            <w:r w:rsidRPr="003619B7">
              <w:rPr>
                <w:rFonts w:ascii="Times New Roman" w:hAnsi="Times New Roman" w:cs="Times New Roman"/>
                <w:sz w:val="24"/>
                <w:szCs w:val="24"/>
              </w:rPr>
              <w:t>Чобщ</w:t>
            </w:r>
            <w:proofErr w:type="spellEnd"/>
            <w:r w:rsidRPr="003619B7">
              <w:rPr>
                <w:rFonts w:ascii="Times New Roman" w:hAnsi="Times New Roman" w:cs="Times New Roman"/>
                <w:sz w:val="24"/>
                <w:szCs w:val="24"/>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Единица измерения показателя - процент.</w:t>
            </w:r>
          </w:p>
        </w:tc>
        <w:tc>
          <w:tcPr>
            <w:tcW w:w="3118" w:type="dxa"/>
            <w:tcBorders>
              <w:top w:val="single" w:sz="4" w:space="0" w:color="auto"/>
              <w:left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Источником значений показателя является отчетность муниципальных образований Московской области</w:t>
            </w:r>
          </w:p>
        </w:tc>
        <w:tc>
          <w:tcPr>
            <w:tcW w:w="2268" w:type="dxa"/>
            <w:gridSpan w:val="2"/>
            <w:tcBorders>
              <w:top w:val="single" w:sz="4" w:space="0" w:color="auto"/>
              <w:left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Квартал</w:t>
            </w:r>
          </w:p>
        </w:tc>
      </w:tr>
      <w:tr w:rsidR="000713FF" w:rsidRPr="003619B7" w:rsidTr="00846A0F">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0"/>
              <w:jc w:val="center"/>
              <w:rPr>
                <w:rFonts w:ascii="Times New Roman" w:hAnsi="Times New Roman" w:cs="Times New Roman"/>
                <w:b/>
                <w:sz w:val="24"/>
                <w:szCs w:val="24"/>
              </w:rPr>
            </w:pPr>
            <w:r w:rsidRPr="003619B7">
              <w:rPr>
                <w:rFonts w:ascii="Times New Roman" w:hAnsi="Times New Roman" w:cs="Times New Roman"/>
                <w:b/>
                <w:sz w:val="24"/>
                <w:szCs w:val="24"/>
              </w:rPr>
              <w:t>4</w:t>
            </w:r>
          </w:p>
        </w:tc>
        <w:tc>
          <w:tcPr>
            <w:tcW w:w="14742" w:type="dxa"/>
            <w:gridSpan w:val="5"/>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Подпрограмма VIII «Развитие трудовых ресурсов и охраны труда»</w:t>
            </w:r>
          </w:p>
        </w:tc>
      </w:tr>
      <w:tr w:rsidR="000713FF" w:rsidRPr="003619B7" w:rsidTr="00846A0F">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ind w:firstLine="80"/>
              <w:jc w:val="center"/>
              <w:rPr>
                <w:rFonts w:ascii="Times New Roman" w:hAnsi="Times New Roman" w:cs="Times New Roman"/>
                <w:b/>
                <w:sz w:val="24"/>
                <w:szCs w:val="24"/>
              </w:rPr>
            </w:pPr>
            <w:r w:rsidRPr="003619B7">
              <w:rPr>
                <w:rFonts w:ascii="Times New Roman" w:hAnsi="Times New Roman" w:cs="Times New Roman"/>
                <w:b/>
                <w:sz w:val="24"/>
                <w:szCs w:val="24"/>
              </w:rPr>
              <w:t>4.1</w:t>
            </w:r>
          </w:p>
        </w:tc>
        <w:tc>
          <w:tcPr>
            <w:tcW w:w="4111"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pStyle w:val="ConsPlusNormal"/>
              <w:rPr>
                <w:rFonts w:ascii="Times New Roman" w:hAnsi="Times New Roman" w:cs="Times New Roman"/>
                <w:sz w:val="24"/>
                <w:szCs w:val="24"/>
              </w:rPr>
            </w:pPr>
            <w:r w:rsidRPr="003619B7">
              <w:rPr>
                <w:rFonts w:ascii="Times New Roman" w:hAnsi="Times New Roman" w:cs="Times New Roman"/>
                <w:sz w:val="24"/>
                <w:szCs w:val="24"/>
              </w:rPr>
              <w:t>Число пострадавших в результате несчастных случаев на производстве со смертельным исходом в расчете на 1000 работающих (организаций занятых в экономике 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tabs>
                <w:tab w:val="left" w:pos="1814"/>
              </w:tabs>
              <w:spacing w:after="0" w:line="240" w:lineRule="auto"/>
              <w:rPr>
                <w:rFonts w:ascii="Times New Roman" w:hAnsi="Times New Roman"/>
                <w:sz w:val="24"/>
                <w:szCs w:val="24"/>
              </w:rPr>
            </w:pPr>
            <w:r w:rsidRPr="003619B7">
              <w:rPr>
                <w:rFonts w:ascii="Times New Roman" w:hAnsi="Times New Roman"/>
                <w:sz w:val="24"/>
                <w:szCs w:val="24"/>
              </w:rPr>
              <w:t>Количество пострадавших со смертельным исходом в расчете на 1000 работающих (Коэффициент частоты)</w:t>
            </w:r>
          </w:p>
          <w:p w:rsidR="000713FF" w:rsidRPr="003619B7" w:rsidRDefault="000713FF" w:rsidP="00846A0F">
            <w:pPr>
              <w:tabs>
                <w:tab w:val="left" w:pos="1814"/>
              </w:tabs>
              <w:spacing w:after="0" w:line="240" w:lineRule="auto"/>
              <w:rPr>
                <w:rFonts w:ascii="Times New Roman" w:hAnsi="Times New Roman"/>
                <w:sz w:val="24"/>
                <w:szCs w:val="24"/>
              </w:rPr>
            </w:pPr>
            <w:proofErr w:type="spellStart"/>
            <w:r w:rsidRPr="003619B7">
              <w:rPr>
                <w:rFonts w:ascii="Times New Roman" w:hAnsi="Times New Roman"/>
                <w:sz w:val="24"/>
                <w:szCs w:val="24"/>
              </w:rPr>
              <w:t>Кчсм</w:t>
            </w:r>
            <w:proofErr w:type="spellEnd"/>
            <w:r w:rsidRPr="003619B7">
              <w:rPr>
                <w:rFonts w:ascii="Times New Roman" w:hAnsi="Times New Roman"/>
                <w:sz w:val="24"/>
                <w:szCs w:val="24"/>
              </w:rPr>
              <w:t xml:space="preserve"> = Ксм / </w:t>
            </w:r>
            <w:proofErr w:type="spellStart"/>
            <w:r w:rsidRPr="003619B7">
              <w:rPr>
                <w:rFonts w:ascii="Times New Roman" w:hAnsi="Times New Roman"/>
                <w:sz w:val="24"/>
                <w:szCs w:val="24"/>
              </w:rPr>
              <w:t>Ксп</w:t>
            </w:r>
            <w:proofErr w:type="spellEnd"/>
            <w:r w:rsidRPr="003619B7">
              <w:rPr>
                <w:rFonts w:ascii="Times New Roman" w:hAnsi="Times New Roman"/>
                <w:sz w:val="24"/>
                <w:szCs w:val="24"/>
              </w:rPr>
              <w:t xml:space="preserve"> x 1000,</w:t>
            </w:r>
          </w:p>
          <w:p w:rsidR="000713FF" w:rsidRPr="003619B7" w:rsidRDefault="000713FF" w:rsidP="00846A0F">
            <w:pPr>
              <w:tabs>
                <w:tab w:val="left" w:pos="1814"/>
              </w:tabs>
              <w:spacing w:after="0" w:line="240" w:lineRule="auto"/>
              <w:rPr>
                <w:rFonts w:ascii="Times New Roman" w:hAnsi="Times New Roman"/>
                <w:sz w:val="24"/>
                <w:szCs w:val="24"/>
              </w:rPr>
            </w:pPr>
            <w:r w:rsidRPr="003619B7">
              <w:rPr>
                <w:rFonts w:ascii="Times New Roman" w:hAnsi="Times New Roman"/>
                <w:sz w:val="24"/>
                <w:szCs w:val="24"/>
              </w:rPr>
              <w:t>где:</w:t>
            </w:r>
          </w:p>
          <w:p w:rsidR="000713FF" w:rsidRPr="003619B7" w:rsidRDefault="000713FF" w:rsidP="00846A0F">
            <w:pPr>
              <w:tabs>
                <w:tab w:val="left" w:pos="1814"/>
              </w:tabs>
              <w:spacing w:after="0" w:line="240" w:lineRule="auto"/>
              <w:rPr>
                <w:rFonts w:ascii="Times New Roman" w:hAnsi="Times New Roman"/>
                <w:sz w:val="24"/>
                <w:szCs w:val="24"/>
              </w:rPr>
            </w:pPr>
            <w:proofErr w:type="spellStart"/>
            <w:r w:rsidRPr="003619B7">
              <w:rPr>
                <w:rFonts w:ascii="Times New Roman" w:hAnsi="Times New Roman"/>
                <w:sz w:val="24"/>
                <w:szCs w:val="24"/>
              </w:rPr>
              <w:t>Кчсм</w:t>
            </w:r>
            <w:proofErr w:type="spellEnd"/>
            <w:r w:rsidRPr="003619B7">
              <w:rPr>
                <w:rFonts w:ascii="Times New Roman" w:hAnsi="Times New Roman"/>
                <w:sz w:val="24"/>
                <w:szCs w:val="24"/>
              </w:rPr>
              <w:t xml:space="preserve"> - коэффициент частоты случаев смертельного травматизма;</w:t>
            </w:r>
          </w:p>
          <w:p w:rsidR="000713FF" w:rsidRPr="003619B7" w:rsidRDefault="000713FF" w:rsidP="00846A0F">
            <w:pPr>
              <w:tabs>
                <w:tab w:val="left" w:pos="1814"/>
              </w:tabs>
              <w:spacing w:after="0" w:line="240" w:lineRule="auto"/>
              <w:rPr>
                <w:rFonts w:ascii="Times New Roman" w:hAnsi="Times New Roman"/>
                <w:sz w:val="24"/>
                <w:szCs w:val="24"/>
              </w:rPr>
            </w:pPr>
            <w:r w:rsidRPr="003619B7">
              <w:rPr>
                <w:rFonts w:ascii="Times New Roman" w:hAnsi="Times New Roman"/>
                <w:sz w:val="24"/>
                <w:szCs w:val="24"/>
              </w:rPr>
              <w:t>Ксм - количество пострадавших со смертельным исходом;</w:t>
            </w:r>
          </w:p>
          <w:p w:rsidR="000713FF" w:rsidRPr="003619B7" w:rsidRDefault="000713FF" w:rsidP="00846A0F">
            <w:pPr>
              <w:pStyle w:val="ConsPlusNormal"/>
              <w:rPr>
                <w:rFonts w:ascii="Times New Roman" w:hAnsi="Times New Roman" w:cs="Times New Roman"/>
                <w:sz w:val="24"/>
                <w:szCs w:val="24"/>
              </w:rPr>
            </w:pPr>
            <w:proofErr w:type="spellStart"/>
            <w:r w:rsidRPr="003619B7">
              <w:rPr>
                <w:rFonts w:ascii="Times New Roman" w:hAnsi="Times New Roman"/>
                <w:sz w:val="24"/>
                <w:szCs w:val="24"/>
              </w:rPr>
              <w:t>Ксп</w:t>
            </w:r>
            <w:proofErr w:type="spellEnd"/>
            <w:r w:rsidRPr="003619B7">
              <w:rPr>
                <w:rFonts w:ascii="Times New Roman" w:hAnsi="Times New Roman"/>
                <w:sz w:val="24"/>
                <w:szCs w:val="24"/>
              </w:rPr>
              <w:t xml:space="preserve"> – число работников, занятых в экономике муниципального образования.</w:t>
            </w:r>
          </w:p>
        </w:tc>
        <w:tc>
          <w:tcPr>
            <w:tcW w:w="3118"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tabs>
                <w:tab w:val="left" w:pos="1814"/>
              </w:tabs>
              <w:spacing w:after="0" w:line="240" w:lineRule="auto"/>
              <w:rPr>
                <w:rFonts w:ascii="Times New Roman" w:hAnsi="Times New Roman"/>
                <w:sz w:val="24"/>
                <w:szCs w:val="24"/>
              </w:rPr>
            </w:pPr>
            <w:r w:rsidRPr="003619B7">
              <w:rPr>
                <w:rFonts w:ascii="Times New Roman" w:hAnsi="Times New Roman"/>
                <w:sz w:val="24"/>
                <w:szCs w:val="24"/>
              </w:rPr>
              <w:t>Извещения работодателей (зарегистрированных и осуществляющих свою деятельность на территории муниципального образования) о происшедшем смертельном несчастном случае, направленные в орган муниципального образования в соответствии с  требованием  статьи 228.1 Трудового кодекса  Российской Федерации.</w:t>
            </w:r>
          </w:p>
        </w:tc>
        <w:tc>
          <w:tcPr>
            <w:tcW w:w="2268" w:type="dxa"/>
            <w:gridSpan w:val="2"/>
            <w:tcBorders>
              <w:top w:val="single" w:sz="4" w:space="0" w:color="auto"/>
              <w:left w:val="single" w:sz="4" w:space="0" w:color="auto"/>
              <w:bottom w:val="single" w:sz="4" w:space="0" w:color="auto"/>
              <w:right w:val="single" w:sz="4" w:space="0" w:color="auto"/>
            </w:tcBorders>
          </w:tcPr>
          <w:p w:rsidR="000713FF" w:rsidRPr="003619B7" w:rsidRDefault="000713FF" w:rsidP="00846A0F">
            <w:pPr>
              <w:tabs>
                <w:tab w:val="left" w:pos="1814"/>
              </w:tabs>
              <w:spacing w:after="0" w:line="240" w:lineRule="auto"/>
              <w:rPr>
                <w:rFonts w:ascii="Times New Roman" w:hAnsi="Times New Roman"/>
                <w:sz w:val="24"/>
                <w:szCs w:val="24"/>
              </w:rPr>
            </w:pPr>
            <w:r w:rsidRPr="003619B7">
              <w:rPr>
                <w:rFonts w:ascii="Times New Roman" w:hAnsi="Times New Roman"/>
                <w:sz w:val="24"/>
                <w:szCs w:val="24"/>
              </w:rPr>
              <w:t>Квартал</w:t>
            </w:r>
          </w:p>
        </w:tc>
      </w:tr>
      <w:tr w:rsidR="000713FF" w:rsidRPr="003619B7" w:rsidTr="00846A0F">
        <w:tc>
          <w:tcPr>
            <w:tcW w:w="709"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tabs>
                <w:tab w:val="left" w:pos="1814"/>
              </w:tabs>
              <w:spacing w:after="0" w:line="240" w:lineRule="auto"/>
              <w:jc w:val="center"/>
              <w:rPr>
                <w:rFonts w:ascii="Times New Roman" w:hAnsi="Times New Roman"/>
                <w:b/>
                <w:sz w:val="24"/>
                <w:szCs w:val="24"/>
              </w:rPr>
            </w:pPr>
            <w:r w:rsidRPr="003619B7">
              <w:rPr>
                <w:rFonts w:ascii="Times New Roman" w:hAnsi="Times New Roman"/>
                <w:b/>
                <w:sz w:val="24"/>
                <w:szCs w:val="24"/>
              </w:rPr>
              <w:t>5</w:t>
            </w:r>
          </w:p>
        </w:tc>
        <w:tc>
          <w:tcPr>
            <w:tcW w:w="14742" w:type="dxa"/>
            <w:gridSpan w:val="5"/>
            <w:tcBorders>
              <w:top w:val="single" w:sz="4" w:space="0" w:color="auto"/>
              <w:left w:val="single" w:sz="4" w:space="0" w:color="auto"/>
              <w:bottom w:val="single" w:sz="4" w:space="0" w:color="auto"/>
              <w:right w:val="single" w:sz="4" w:space="0" w:color="auto"/>
            </w:tcBorders>
          </w:tcPr>
          <w:p w:rsidR="000713FF" w:rsidRPr="003619B7" w:rsidRDefault="000713FF" w:rsidP="00846A0F">
            <w:pPr>
              <w:tabs>
                <w:tab w:val="left" w:pos="1814"/>
              </w:tabs>
              <w:spacing w:after="0" w:line="240" w:lineRule="auto"/>
              <w:rPr>
                <w:rFonts w:ascii="Times New Roman" w:hAnsi="Times New Roman"/>
                <w:sz w:val="24"/>
                <w:szCs w:val="24"/>
              </w:rPr>
            </w:pPr>
            <w:r w:rsidRPr="003619B7">
              <w:rPr>
                <w:rFonts w:ascii="Times New Roman" w:hAnsi="Times New Roman"/>
                <w:sz w:val="24"/>
                <w:szCs w:val="24"/>
              </w:rPr>
              <w:t>Подпрограмма IX «Развитие и поддержка социально ориентированных некоммерческих организаций»</w:t>
            </w:r>
          </w:p>
        </w:tc>
      </w:tr>
      <w:tr w:rsidR="000713FF" w:rsidRPr="003619B7" w:rsidTr="00846A0F">
        <w:tc>
          <w:tcPr>
            <w:tcW w:w="709"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firstLine="0"/>
              <w:jc w:val="center"/>
              <w:rPr>
                <w:rFonts w:ascii="Times New Roman" w:hAnsi="Times New Roman" w:cs="Times New Roman"/>
                <w:b/>
                <w:sz w:val="24"/>
                <w:szCs w:val="24"/>
              </w:rPr>
            </w:pPr>
            <w:r w:rsidRPr="003619B7">
              <w:rPr>
                <w:rFonts w:ascii="Times New Roman" w:hAnsi="Times New Roman" w:cs="Times New Roman"/>
                <w:b/>
                <w:sz w:val="24"/>
                <w:szCs w:val="24"/>
              </w:rPr>
              <w:t>5.1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firstLine="0"/>
              <w:rPr>
                <w:rFonts w:ascii="Times New Roman" w:hAnsi="Times New Roman" w:cs="Times New Roman"/>
                <w:sz w:val="24"/>
                <w:szCs w:val="24"/>
              </w:rPr>
            </w:pPr>
            <w:r w:rsidRPr="003619B7">
              <w:rPr>
                <w:rFonts w:ascii="Times New Roman" w:hAnsi="Times New Roman" w:cs="Times New Roman"/>
                <w:sz w:val="24"/>
                <w:szCs w:val="24"/>
              </w:rPr>
              <w:t>Количество СО НКО, которым оказана поддержка органами местного самоуправления всего</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Показатель рассчитывается по формуле:</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proofErr w:type="spellStart"/>
            <w:r w:rsidRPr="003619B7">
              <w:rPr>
                <w:rFonts w:ascii="Times New Roman" w:hAnsi="Times New Roman"/>
                <w:sz w:val="24"/>
                <w:szCs w:val="24"/>
              </w:rPr>
              <w:t>Ксонко</w:t>
            </w:r>
            <w:proofErr w:type="spellEnd"/>
            <w:r w:rsidRPr="003619B7">
              <w:rPr>
                <w:rFonts w:ascii="Times New Roman" w:hAnsi="Times New Roman"/>
                <w:sz w:val="24"/>
                <w:szCs w:val="24"/>
              </w:rPr>
              <w:t>=</w:t>
            </w:r>
            <w:proofErr w:type="spellStart"/>
            <w:r w:rsidRPr="003619B7">
              <w:rPr>
                <w:rFonts w:ascii="Times New Roman" w:hAnsi="Times New Roman"/>
                <w:sz w:val="24"/>
                <w:szCs w:val="24"/>
              </w:rPr>
              <w:t>Ксонко</w:t>
            </w:r>
            <w:r w:rsidRPr="003619B7">
              <w:rPr>
                <w:rFonts w:ascii="Times New Roman" w:hAnsi="Times New Roman"/>
                <w:sz w:val="24"/>
                <w:szCs w:val="24"/>
                <w:vertAlign w:val="subscript"/>
              </w:rPr>
              <w:t>сз</w:t>
            </w:r>
            <w:r w:rsidRPr="003619B7">
              <w:rPr>
                <w:rFonts w:ascii="Times New Roman" w:hAnsi="Times New Roman"/>
                <w:sz w:val="24"/>
                <w:szCs w:val="24"/>
              </w:rPr>
              <w:t>+Ксонко</w:t>
            </w:r>
            <w:r w:rsidRPr="003619B7">
              <w:rPr>
                <w:rFonts w:ascii="Times New Roman" w:hAnsi="Times New Roman"/>
                <w:sz w:val="24"/>
                <w:szCs w:val="24"/>
                <w:vertAlign w:val="subscript"/>
              </w:rPr>
              <w:t>культ</w:t>
            </w:r>
            <w:r w:rsidRPr="003619B7">
              <w:rPr>
                <w:rFonts w:ascii="Times New Roman" w:hAnsi="Times New Roman"/>
                <w:sz w:val="24"/>
                <w:szCs w:val="24"/>
              </w:rPr>
              <w:t>+Ксонко</w:t>
            </w:r>
            <w:r w:rsidRPr="003619B7">
              <w:rPr>
                <w:rFonts w:ascii="Times New Roman" w:hAnsi="Times New Roman"/>
                <w:sz w:val="24"/>
                <w:szCs w:val="24"/>
                <w:vertAlign w:val="subscript"/>
              </w:rPr>
              <w:t>обр</w:t>
            </w:r>
            <w:r w:rsidRPr="003619B7">
              <w:rPr>
                <w:rFonts w:ascii="Times New Roman" w:hAnsi="Times New Roman"/>
                <w:sz w:val="24"/>
                <w:szCs w:val="24"/>
              </w:rPr>
              <w:t>+Ксонко</w:t>
            </w:r>
            <w:r w:rsidRPr="003619B7">
              <w:rPr>
                <w:rFonts w:ascii="Times New Roman" w:hAnsi="Times New Roman"/>
                <w:sz w:val="24"/>
                <w:szCs w:val="24"/>
                <w:vertAlign w:val="subscript"/>
              </w:rPr>
              <w:t>фс</w:t>
            </w:r>
            <w:r w:rsidRPr="003619B7">
              <w:rPr>
                <w:rFonts w:ascii="Times New Roman" w:hAnsi="Times New Roman"/>
                <w:sz w:val="24"/>
                <w:szCs w:val="24"/>
              </w:rPr>
              <w:t>+Ксонко</w:t>
            </w:r>
            <w:r w:rsidRPr="003619B7">
              <w:rPr>
                <w:rFonts w:ascii="Times New Roman" w:hAnsi="Times New Roman"/>
                <w:sz w:val="24"/>
                <w:szCs w:val="24"/>
                <w:vertAlign w:val="subscript"/>
              </w:rPr>
              <w:t>зд</w:t>
            </w:r>
            <w:proofErr w:type="spellEnd"/>
            <w:r w:rsidRPr="003619B7">
              <w:rPr>
                <w:rFonts w:ascii="Times New Roman" w:hAnsi="Times New Roman"/>
                <w:sz w:val="24"/>
                <w:szCs w:val="24"/>
              </w:rPr>
              <w:t>+</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w:t>
            </w:r>
            <w:proofErr w:type="spellStart"/>
            <w:r w:rsidRPr="003619B7">
              <w:rPr>
                <w:rFonts w:ascii="Times New Roman" w:hAnsi="Times New Roman"/>
                <w:sz w:val="24"/>
                <w:szCs w:val="24"/>
              </w:rPr>
              <w:t>Ксонко</w:t>
            </w:r>
            <w:r w:rsidRPr="003619B7">
              <w:rPr>
                <w:rFonts w:ascii="Times New Roman" w:hAnsi="Times New Roman"/>
                <w:sz w:val="24"/>
                <w:szCs w:val="24"/>
                <w:vertAlign w:val="subscript"/>
              </w:rPr>
              <w:t>ин</w:t>
            </w:r>
            <w:proofErr w:type="spellEnd"/>
            <w:r w:rsidRPr="003619B7">
              <w:rPr>
                <w:rFonts w:ascii="Times New Roman" w:hAnsi="Times New Roman"/>
                <w:sz w:val="24"/>
                <w:szCs w:val="24"/>
              </w:rPr>
              <w:t>,</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где:</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proofErr w:type="spellStart"/>
            <w:r w:rsidRPr="003619B7">
              <w:rPr>
                <w:rFonts w:ascii="Times New Roman" w:hAnsi="Times New Roman"/>
                <w:sz w:val="24"/>
                <w:szCs w:val="24"/>
              </w:rPr>
              <w:t>Ксонко</w:t>
            </w:r>
            <w:proofErr w:type="spellEnd"/>
            <w:r w:rsidRPr="003619B7">
              <w:rPr>
                <w:rFonts w:ascii="Times New Roman" w:hAnsi="Times New Roman"/>
                <w:sz w:val="24"/>
                <w:szCs w:val="24"/>
              </w:rPr>
              <w:t xml:space="preserve"> – количество СО НКО, которым оказана поддержка органами местного самоуправления всего;</w:t>
            </w:r>
          </w:p>
          <w:p w:rsidR="000713FF" w:rsidRPr="003619B7" w:rsidRDefault="000713FF" w:rsidP="00846A0F">
            <w:pPr>
              <w:pStyle w:val="ConsPlusNormal"/>
              <w:shd w:val="clear" w:color="auto" w:fill="FFFFFF"/>
              <w:rPr>
                <w:rFonts w:ascii="Times New Roman" w:hAnsi="Times New Roman" w:cs="Times New Roman"/>
                <w:sz w:val="24"/>
                <w:szCs w:val="24"/>
              </w:rPr>
            </w:pPr>
            <w:proofErr w:type="spellStart"/>
            <w:r w:rsidRPr="003619B7">
              <w:rPr>
                <w:rFonts w:ascii="Times New Roman" w:hAnsi="Times New Roman" w:cs="Times New Roman"/>
                <w:sz w:val="24"/>
                <w:szCs w:val="24"/>
              </w:rPr>
              <w:t>Ксонко</w:t>
            </w:r>
            <w:r w:rsidRPr="003619B7">
              <w:rPr>
                <w:rFonts w:ascii="Times New Roman" w:hAnsi="Times New Roman" w:cs="Times New Roman"/>
                <w:sz w:val="24"/>
                <w:szCs w:val="24"/>
                <w:vertAlign w:val="subscript"/>
              </w:rPr>
              <w:t>сз</w:t>
            </w:r>
            <w:proofErr w:type="spellEnd"/>
            <w:r w:rsidRPr="003619B7">
              <w:rPr>
                <w:rFonts w:ascii="Times New Roman" w:hAnsi="Times New Roman" w:cs="Times New Roman"/>
                <w:sz w:val="24"/>
                <w:szCs w:val="24"/>
                <w:vertAlign w:val="subscript"/>
              </w:rPr>
              <w:t xml:space="preserve"> </w:t>
            </w:r>
            <w:r w:rsidRPr="003619B7">
              <w:rPr>
                <w:rFonts w:ascii="Times New Roman" w:hAnsi="Times New Roman" w:cs="Times New Roman"/>
                <w:sz w:val="24"/>
                <w:szCs w:val="24"/>
              </w:rPr>
              <w:t>–</w:t>
            </w:r>
            <w:r w:rsidRPr="003619B7">
              <w:rPr>
                <w:rFonts w:ascii="Times New Roman" w:hAnsi="Times New Roman" w:cs="Times New Roman"/>
                <w:sz w:val="24"/>
                <w:szCs w:val="24"/>
                <w:vertAlign w:val="subscript"/>
              </w:rPr>
              <w:t xml:space="preserve"> </w:t>
            </w:r>
            <w:r w:rsidRPr="003619B7">
              <w:rPr>
                <w:rFonts w:ascii="Times New Roman" w:hAnsi="Times New Roman" w:cs="Times New Roman"/>
                <w:sz w:val="24"/>
                <w:szCs w:val="24"/>
              </w:rPr>
              <w:t>количество СО НКО в сфере социальной защиты населения, которым оказана поддержка органами местного самоуправления;</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vertAlign w:val="subscript"/>
              </w:rPr>
            </w:pPr>
            <w:proofErr w:type="spellStart"/>
            <w:r w:rsidRPr="003619B7">
              <w:rPr>
                <w:rFonts w:ascii="Times New Roman" w:hAnsi="Times New Roman"/>
                <w:sz w:val="24"/>
                <w:szCs w:val="24"/>
              </w:rPr>
              <w:t>Ксонко</w:t>
            </w:r>
            <w:r w:rsidRPr="003619B7">
              <w:rPr>
                <w:rFonts w:ascii="Times New Roman" w:hAnsi="Times New Roman"/>
                <w:sz w:val="24"/>
                <w:szCs w:val="24"/>
                <w:vertAlign w:val="subscript"/>
              </w:rPr>
              <w:t>культ</w:t>
            </w:r>
            <w:proofErr w:type="spellEnd"/>
            <w:r w:rsidRPr="003619B7">
              <w:rPr>
                <w:rFonts w:ascii="Times New Roman" w:hAnsi="Times New Roman"/>
                <w:sz w:val="24"/>
                <w:szCs w:val="24"/>
                <w:vertAlign w:val="subscript"/>
              </w:rPr>
              <w:t xml:space="preserve"> </w:t>
            </w:r>
            <w:r w:rsidRPr="003619B7">
              <w:rPr>
                <w:rFonts w:ascii="Times New Roman" w:hAnsi="Times New Roman"/>
                <w:sz w:val="24"/>
                <w:szCs w:val="24"/>
              </w:rPr>
              <w:t xml:space="preserve"> – количество СО НКО в сфере культуры, которым оказана поддержка органами местного самоуправления;</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proofErr w:type="spellStart"/>
            <w:r w:rsidRPr="003619B7">
              <w:rPr>
                <w:rFonts w:ascii="Times New Roman" w:hAnsi="Times New Roman"/>
                <w:sz w:val="24"/>
                <w:szCs w:val="24"/>
              </w:rPr>
              <w:t>Ксонко</w:t>
            </w:r>
            <w:r w:rsidRPr="003619B7">
              <w:rPr>
                <w:rFonts w:ascii="Times New Roman" w:hAnsi="Times New Roman"/>
                <w:sz w:val="24"/>
                <w:szCs w:val="24"/>
                <w:vertAlign w:val="subscript"/>
              </w:rPr>
              <w:t>обр</w:t>
            </w:r>
            <w:proofErr w:type="spellEnd"/>
            <w:r w:rsidRPr="003619B7">
              <w:rPr>
                <w:rFonts w:ascii="Times New Roman" w:hAnsi="Times New Roman"/>
                <w:sz w:val="24"/>
                <w:szCs w:val="24"/>
                <w:vertAlign w:val="subscript"/>
              </w:rPr>
              <w:t xml:space="preserve"> </w:t>
            </w:r>
            <w:r w:rsidRPr="003619B7">
              <w:rPr>
                <w:rFonts w:ascii="Times New Roman" w:hAnsi="Times New Roman"/>
                <w:sz w:val="24"/>
                <w:szCs w:val="24"/>
              </w:rPr>
              <w:t>– количество СО НКО в сфере образования, которым оказана поддержка органами местного самоуправления;</w:t>
            </w:r>
          </w:p>
          <w:p w:rsidR="000713FF" w:rsidRPr="003619B7" w:rsidRDefault="000713FF" w:rsidP="00846A0F">
            <w:pPr>
              <w:pStyle w:val="ConsPlusNormal"/>
              <w:shd w:val="clear" w:color="auto" w:fill="FFFFFF"/>
              <w:rPr>
                <w:rFonts w:ascii="Times New Roman" w:hAnsi="Times New Roman" w:cs="Times New Roman"/>
                <w:sz w:val="24"/>
                <w:szCs w:val="24"/>
                <w:vertAlign w:val="subscript"/>
              </w:rPr>
            </w:pPr>
            <w:proofErr w:type="spellStart"/>
            <w:r w:rsidRPr="003619B7">
              <w:rPr>
                <w:rFonts w:ascii="Times New Roman" w:hAnsi="Times New Roman" w:cs="Times New Roman"/>
                <w:sz w:val="24"/>
                <w:szCs w:val="24"/>
              </w:rPr>
              <w:t>Ксонко</w:t>
            </w:r>
            <w:r w:rsidRPr="003619B7">
              <w:rPr>
                <w:rFonts w:ascii="Times New Roman" w:hAnsi="Times New Roman" w:cs="Times New Roman"/>
                <w:sz w:val="24"/>
                <w:szCs w:val="24"/>
                <w:vertAlign w:val="subscript"/>
              </w:rPr>
              <w:t>фс</w:t>
            </w:r>
            <w:proofErr w:type="spellEnd"/>
            <w:r w:rsidRPr="003619B7">
              <w:rPr>
                <w:rFonts w:ascii="Times New Roman" w:hAnsi="Times New Roman" w:cs="Times New Roman"/>
                <w:sz w:val="24"/>
                <w:szCs w:val="24"/>
                <w:vertAlign w:val="subscript"/>
              </w:rPr>
              <w:t xml:space="preserve"> </w:t>
            </w:r>
            <w:r w:rsidRPr="003619B7">
              <w:rPr>
                <w:rFonts w:ascii="Times New Roman" w:hAnsi="Times New Roman" w:cs="Times New Roman"/>
                <w:sz w:val="24"/>
                <w:szCs w:val="24"/>
              </w:rPr>
              <w:t>– количество СО НКО в сфере физической культуры и спорта, которым оказана поддержка органами местного самоуправления;</w:t>
            </w:r>
          </w:p>
          <w:p w:rsidR="000713FF" w:rsidRPr="003619B7" w:rsidRDefault="000713FF" w:rsidP="00846A0F">
            <w:pPr>
              <w:pStyle w:val="ConsPlusNormal"/>
              <w:shd w:val="clear" w:color="auto" w:fill="FFFFFF"/>
              <w:rPr>
                <w:rFonts w:ascii="Times New Roman" w:hAnsi="Times New Roman" w:cs="Times New Roman"/>
                <w:sz w:val="24"/>
                <w:szCs w:val="24"/>
                <w:vertAlign w:val="subscript"/>
              </w:rPr>
            </w:pPr>
            <w:proofErr w:type="spellStart"/>
            <w:r w:rsidRPr="003619B7">
              <w:rPr>
                <w:rFonts w:ascii="Times New Roman" w:hAnsi="Times New Roman" w:cs="Times New Roman"/>
                <w:sz w:val="24"/>
                <w:szCs w:val="24"/>
              </w:rPr>
              <w:t>Ксонко</w:t>
            </w:r>
            <w:r w:rsidRPr="003619B7">
              <w:rPr>
                <w:rFonts w:ascii="Times New Roman" w:hAnsi="Times New Roman" w:cs="Times New Roman"/>
                <w:sz w:val="24"/>
                <w:szCs w:val="24"/>
                <w:vertAlign w:val="subscript"/>
              </w:rPr>
              <w:t>зд</w:t>
            </w:r>
            <w:proofErr w:type="spellEnd"/>
            <w:r w:rsidRPr="003619B7">
              <w:rPr>
                <w:rFonts w:ascii="Times New Roman" w:hAnsi="Times New Roman" w:cs="Times New Roman"/>
                <w:sz w:val="24"/>
                <w:szCs w:val="24"/>
                <w:vertAlign w:val="subscript"/>
              </w:rPr>
              <w:t xml:space="preserve"> </w:t>
            </w:r>
            <w:r w:rsidRPr="003619B7">
              <w:rPr>
                <w:rFonts w:ascii="Times New Roman" w:hAnsi="Times New Roman" w:cs="Times New Roman"/>
                <w:sz w:val="24"/>
                <w:szCs w:val="24"/>
              </w:rPr>
              <w:t>– количество СО НКО в сфере охраны здоровья, которым оказана поддержка органами местного самоуправления;</w:t>
            </w:r>
          </w:p>
          <w:p w:rsidR="000713FF" w:rsidRPr="003619B7" w:rsidRDefault="000713FF" w:rsidP="00846A0F">
            <w:pPr>
              <w:pStyle w:val="ConsPlusNormal"/>
              <w:shd w:val="clear" w:color="auto" w:fill="FFFFFF"/>
              <w:rPr>
                <w:rFonts w:ascii="Times New Roman" w:hAnsi="Times New Roman" w:cs="Times New Roman"/>
                <w:sz w:val="24"/>
                <w:szCs w:val="24"/>
              </w:rPr>
            </w:pPr>
            <w:proofErr w:type="spellStart"/>
            <w:r w:rsidRPr="003619B7">
              <w:rPr>
                <w:rFonts w:ascii="Times New Roman" w:hAnsi="Times New Roman" w:cs="Times New Roman"/>
                <w:sz w:val="24"/>
                <w:szCs w:val="24"/>
              </w:rPr>
              <w:t>Ксонко</w:t>
            </w:r>
            <w:r w:rsidRPr="003619B7">
              <w:rPr>
                <w:rFonts w:ascii="Times New Roman" w:hAnsi="Times New Roman" w:cs="Times New Roman"/>
                <w:sz w:val="24"/>
                <w:szCs w:val="24"/>
                <w:vertAlign w:val="subscript"/>
              </w:rPr>
              <w:t>ин</w:t>
            </w:r>
            <w:proofErr w:type="spellEnd"/>
            <w:r w:rsidRPr="003619B7">
              <w:rPr>
                <w:rFonts w:ascii="Times New Roman" w:hAnsi="Times New Roman" w:cs="Times New Roman"/>
                <w:sz w:val="24"/>
                <w:szCs w:val="24"/>
                <w:vertAlign w:val="subscript"/>
              </w:rPr>
              <w:t xml:space="preserve"> </w:t>
            </w:r>
            <w:r w:rsidRPr="003619B7">
              <w:rPr>
                <w:rFonts w:ascii="Times New Roman" w:hAnsi="Times New Roman" w:cs="Times New Roman"/>
                <w:sz w:val="24"/>
                <w:szCs w:val="24"/>
              </w:rPr>
              <w:t>– количество СО НКО в иных сферах (военно-патриотическое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 которым оказана поддержка органами местного самоуправления.</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Единица измерения – единиц</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Источником значений показателя является отчетность администрации городского округа Котельники Московской области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Квартал</w:t>
            </w:r>
          </w:p>
        </w:tc>
      </w:tr>
      <w:tr w:rsidR="000713FF" w:rsidRPr="003619B7" w:rsidTr="00846A0F">
        <w:tc>
          <w:tcPr>
            <w:tcW w:w="709"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firstLine="0"/>
              <w:jc w:val="center"/>
              <w:rPr>
                <w:rFonts w:ascii="Times New Roman" w:hAnsi="Times New Roman" w:cs="Times New Roman"/>
                <w:b/>
                <w:sz w:val="24"/>
                <w:szCs w:val="24"/>
              </w:rPr>
            </w:pPr>
            <w:r w:rsidRPr="003619B7">
              <w:rPr>
                <w:rFonts w:ascii="Times New Roman" w:hAnsi="Times New Roman" w:cs="Times New Roman"/>
                <w:b/>
                <w:sz w:val="24"/>
                <w:szCs w:val="24"/>
              </w:rPr>
              <w:t>5.1.1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firstLine="0"/>
              <w:rPr>
                <w:rFonts w:ascii="Times New Roman" w:hAnsi="Times New Roman" w:cs="Times New Roman"/>
                <w:sz w:val="24"/>
                <w:szCs w:val="24"/>
              </w:rPr>
            </w:pPr>
            <w:r w:rsidRPr="003619B7">
              <w:rPr>
                <w:rFonts w:ascii="Times New Roman" w:hAnsi="Times New Roman" w:cs="Times New Roman"/>
                <w:sz w:val="24"/>
                <w:szCs w:val="24"/>
              </w:rPr>
              <w:t>Количество СО НКО в сфере социальной защиты населения, которым оказана поддержка органами местного самоуправления</w:t>
            </w:r>
          </w:p>
          <w:p w:rsidR="000713FF" w:rsidRPr="003619B7" w:rsidRDefault="000713FF" w:rsidP="00846A0F">
            <w:pPr>
              <w:pStyle w:val="ConsPlusNormal"/>
              <w:shd w:val="clear" w:color="auto" w:fill="FFFFFF"/>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Показатель рассчитывается по формуле:</w:t>
            </w:r>
          </w:p>
          <w:p w:rsidR="000713FF" w:rsidRPr="003619B7" w:rsidRDefault="000713FF" w:rsidP="00846A0F">
            <w:pPr>
              <w:shd w:val="clear" w:color="auto" w:fill="FFFFFF"/>
              <w:spacing w:after="0" w:line="240" w:lineRule="auto"/>
              <w:rPr>
                <w:rFonts w:ascii="Times New Roman" w:hAnsi="Times New Roman"/>
                <w:sz w:val="24"/>
                <w:szCs w:val="24"/>
              </w:rPr>
            </w:pPr>
            <w:r w:rsidRPr="003619B7">
              <w:rPr>
                <w:rFonts w:ascii="Times New Roman" w:hAnsi="Times New Roman"/>
                <w:position w:val="-28"/>
                <w:sz w:val="24"/>
                <w:szCs w:val="24"/>
              </w:rPr>
              <w:object w:dxaOrig="2220"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ћР±СЉРµРєС‚ 5" o:spid="_x0000_i1025" type="#_x0000_t75" style="width:110.8pt;height:33.8pt;mso-position-horizontal-relative:page;mso-position-vertical-relative:page" o:ole="">
                  <v:imagedata r:id="rId15" o:title=""/>
                </v:shape>
                <o:OLEObject Type="Embed" ProgID="Equation.3" ShapeID="РћР±СЉРµРєС‚ 5" DrawAspect="Content" ObjectID="_1643188185" r:id="rId16">
                  <o:FieldCodes>\s</o:FieldCodes>
                </o:OLEObject>
              </w:object>
            </w:r>
            <w:r w:rsidRPr="003619B7">
              <w:rPr>
                <w:rFonts w:ascii="Times New Roman" w:hAnsi="Times New Roman"/>
                <w:sz w:val="24"/>
                <w:szCs w:val="24"/>
              </w:rPr>
              <w:t>,</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где:</w:t>
            </w:r>
          </w:p>
          <w:p w:rsidR="000713FF" w:rsidRPr="003619B7" w:rsidRDefault="000713FF" w:rsidP="00846A0F">
            <w:pPr>
              <w:pStyle w:val="ConsPlusNormal"/>
              <w:shd w:val="clear" w:color="auto" w:fill="FFFFFF"/>
              <w:rPr>
                <w:rFonts w:ascii="Times New Roman" w:hAnsi="Times New Roman" w:cs="Times New Roman"/>
                <w:sz w:val="24"/>
                <w:szCs w:val="24"/>
              </w:rPr>
            </w:pPr>
            <w:proofErr w:type="spellStart"/>
            <w:r w:rsidRPr="003619B7">
              <w:rPr>
                <w:rFonts w:ascii="Times New Roman" w:hAnsi="Times New Roman" w:cs="Times New Roman"/>
                <w:sz w:val="24"/>
                <w:szCs w:val="24"/>
              </w:rPr>
              <w:t>Ксонко</w:t>
            </w:r>
            <w:r w:rsidRPr="003619B7">
              <w:rPr>
                <w:rFonts w:ascii="Times New Roman" w:hAnsi="Times New Roman" w:cs="Times New Roman"/>
                <w:sz w:val="24"/>
                <w:szCs w:val="24"/>
                <w:vertAlign w:val="subscript"/>
              </w:rPr>
              <w:t>сз</w:t>
            </w:r>
            <w:proofErr w:type="spellEnd"/>
            <w:r w:rsidRPr="003619B7">
              <w:rPr>
                <w:rFonts w:ascii="Times New Roman" w:hAnsi="Times New Roman" w:cs="Times New Roman"/>
                <w:sz w:val="24"/>
                <w:szCs w:val="24"/>
                <w:vertAlign w:val="subscript"/>
              </w:rPr>
              <w:t xml:space="preserve">  </w:t>
            </w:r>
            <w:r w:rsidRPr="003619B7">
              <w:rPr>
                <w:rFonts w:ascii="Times New Roman" w:hAnsi="Times New Roman" w:cs="Times New Roman"/>
                <w:sz w:val="24"/>
                <w:szCs w:val="24"/>
              </w:rPr>
              <w:t>– количество СО НКО в сфере социальной защиты населения (включая общественные объединения инвалидов), которым оказана поддержка органами местного самоуправления;</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N – число СО НКО на территории муниципального образования в сфере социальной защиты населения, получивших поддержку от органов местного самоуправления.</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Единица измерения – единиц.</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Источником значений показателя является отчетность администрации городского округа Котельники Московской области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Квартал</w:t>
            </w:r>
          </w:p>
        </w:tc>
      </w:tr>
      <w:tr w:rsidR="000713FF" w:rsidRPr="003619B7" w:rsidTr="00846A0F">
        <w:trPr>
          <w:trHeight w:val="352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firstLine="0"/>
              <w:jc w:val="center"/>
              <w:rPr>
                <w:rFonts w:ascii="Times New Roman" w:hAnsi="Times New Roman" w:cs="Times New Roman"/>
                <w:b/>
                <w:sz w:val="24"/>
                <w:szCs w:val="24"/>
              </w:rPr>
            </w:pPr>
            <w:r w:rsidRPr="003619B7">
              <w:rPr>
                <w:rFonts w:ascii="Times New Roman" w:hAnsi="Times New Roman" w:cs="Times New Roman"/>
                <w:b/>
                <w:sz w:val="24"/>
                <w:szCs w:val="24"/>
              </w:rPr>
              <w:t>5.1.2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firstLine="0"/>
              <w:rPr>
                <w:rFonts w:ascii="Times New Roman" w:hAnsi="Times New Roman" w:cs="Times New Roman"/>
                <w:sz w:val="24"/>
                <w:szCs w:val="24"/>
              </w:rPr>
            </w:pPr>
            <w:r w:rsidRPr="003619B7">
              <w:rPr>
                <w:rFonts w:ascii="Times New Roman" w:hAnsi="Times New Roman" w:cs="Times New Roman"/>
                <w:sz w:val="24"/>
                <w:szCs w:val="24"/>
              </w:rPr>
              <w:t>Количество СО НКО в сфере образования, которым оказана поддержка органами местного самоуправления</w:t>
            </w:r>
          </w:p>
          <w:p w:rsidR="000713FF" w:rsidRPr="003619B7" w:rsidRDefault="000713FF" w:rsidP="000713FF">
            <w:pPr>
              <w:pStyle w:val="ConsPlusNormal"/>
              <w:shd w:val="clear" w:color="auto" w:fill="FFFFFF"/>
              <w:ind w:firstLine="0"/>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Показатель рассчитывается по формуле:</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position w:val="-28"/>
                <w:sz w:val="24"/>
                <w:szCs w:val="24"/>
              </w:rPr>
              <w:object w:dxaOrig="2400" w:dyaOrig="679">
                <v:shape id="РћР±СЉРµРєС‚ 7" o:spid="_x0000_i1026" type="#_x0000_t75" style="width:120.2pt;height:33.8pt;mso-position-horizontal-relative:page;mso-position-vertical-relative:page" o:ole="">
                  <v:imagedata r:id="rId17" o:title=""/>
                </v:shape>
                <o:OLEObject Type="Embed" ProgID="Equation.3" ShapeID="РћР±СЉРµРєС‚ 7" DrawAspect="Content" ObjectID="_1643188186" r:id="rId18">
                  <o:FieldCodes>\s</o:FieldCodes>
                </o:OLEObject>
              </w:object>
            </w:r>
            <w:r w:rsidRPr="003619B7">
              <w:rPr>
                <w:rFonts w:ascii="Times New Roman" w:hAnsi="Times New Roman"/>
                <w:sz w:val="24"/>
                <w:szCs w:val="24"/>
              </w:rPr>
              <w:t>,</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где:</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proofErr w:type="spellStart"/>
            <w:r w:rsidRPr="003619B7">
              <w:rPr>
                <w:rFonts w:ascii="Times New Roman" w:hAnsi="Times New Roman"/>
                <w:sz w:val="24"/>
                <w:szCs w:val="24"/>
              </w:rPr>
              <w:t>Ксонко</w:t>
            </w:r>
            <w:r w:rsidRPr="003619B7">
              <w:rPr>
                <w:rFonts w:ascii="Times New Roman" w:hAnsi="Times New Roman"/>
                <w:sz w:val="24"/>
                <w:szCs w:val="24"/>
                <w:vertAlign w:val="subscript"/>
              </w:rPr>
              <w:t>обр</w:t>
            </w:r>
            <w:proofErr w:type="spellEnd"/>
            <w:r w:rsidRPr="003619B7">
              <w:rPr>
                <w:rFonts w:ascii="Times New Roman" w:hAnsi="Times New Roman"/>
                <w:sz w:val="24"/>
                <w:szCs w:val="24"/>
                <w:vertAlign w:val="subscript"/>
              </w:rPr>
              <w:t xml:space="preserve"> </w:t>
            </w:r>
            <w:r w:rsidRPr="003619B7">
              <w:rPr>
                <w:rFonts w:ascii="Times New Roman" w:hAnsi="Times New Roman"/>
                <w:sz w:val="24"/>
                <w:szCs w:val="24"/>
              </w:rPr>
              <w:t>– количество СО НКО в сфере образования, которым оказана поддержка органами местного самоуправления;</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N – число СО НКО на территории муниципального образования в сфере образования, получивших поддержку от органов местного самоуправления.</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Единица измерения – единиц.</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Источником значений показателя является отчетность администрации городского округа Котельники Московской области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Квартал</w:t>
            </w:r>
          </w:p>
        </w:tc>
      </w:tr>
      <w:tr w:rsidR="000713FF" w:rsidRPr="003619B7" w:rsidTr="00846A0F">
        <w:trPr>
          <w:trHeight w:val="202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left="-41" w:firstLine="0"/>
              <w:jc w:val="center"/>
              <w:rPr>
                <w:rFonts w:ascii="Times New Roman" w:hAnsi="Times New Roman" w:cs="Times New Roman"/>
                <w:b/>
                <w:sz w:val="24"/>
                <w:szCs w:val="24"/>
              </w:rPr>
            </w:pPr>
            <w:r w:rsidRPr="003619B7">
              <w:rPr>
                <w:rFonts w:ascii="Times New Roman" w:hAnsi="Times New Roman" w:cs="Times New Roman"/>
                <w:b/>
                <w:sz w:val="24"/>
                <w:szCs w:val="24"/>
              </w:rPr>
              <w:t>5.2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left="-41" w:firstLine="0"/>
              <w:rPr>
                <w:rFonts w:ascii="Times New Roman" w:hAnsi="Times New Roman" w:cs="Times New Roman"/>
                <w:sz w:val="24"/>
                <w:szCs w:val="24"/>
              </w:rPr>
            </w:pPr>
            <w:r w:rsidRPr="003619B7">
              <w:rPr>
                <w:rFonts w:ascii="Times New Roman" w:hAnsi="Times New Roman" w:cs="Times New Roman"/>
                <w:sz w:val="24"/>
                <w:szCs w:val="24"/>
              </w:rPr>
              <w:t xml:space="preserve"> Доля расходов, направляемых на предоставление субсидий СО НКО, в общем объеме расходов бюджета органами местного самоуправления на социальную сферу.</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pacing w:after="0" w:line="240" w:lineRule="auto"/>
              <w:rPr>
                <w:rFonts w:ascii="Times New Roman" w:hAnsi="Times New Roman"/>
                <w:sz w:val="24"/>
                <w:szCs w:val="24"/>
              </w:rPr>
            </w:pPr>
            <w:r w:rsidRPr="003619B7">
              <w:rPr>
                <w:rFonts w:ascii="Times New Roman" w:hAnsi="Times New Roman"/>
                <w:sz w:val="24"/>
                <w:szCs w:val="24"/>
              </w:rPr>
              <w:t>Значения показателя рассчитывается по следующей формуле:</w:t>
            </w:r>
          </w:p>
          <w:p w:rsidR="000713FF" w:rsidRPr="003619B7" w:rsidRDefault="000713FF" w:rsidP="00846A0F">
            <w:pPr>
              <w:spacing w:after="0" w:line="240" w:lineRule="auto"/>
              <w:ind w:firstLine="993"/>
              <w:rPr>
                <w:rFonts w:ascii="Times New Roman" w:hAnsi="Times New Roman"/>
                <w:sz w:val="24"/>
                <w:szCs w:val="24"/>
              </w:rPr>
            </w:pPr>
            <w:r w:rsidRPr="003619B7">
              <w:rPr>
                <w:rFonts w:ascii="Times New Roman" w:hAnsi="Times New Roman"/>
                <w:sz w:val="24"/>
                <w:szCs w:val="24"/>
              </w:rPr>
              <w:t xml:space="preserve">Д </w:t>
            </w:r>
            <w:proofErr w:type="spellStart"/>
            <w:r w:rsidRPr="003619B7">
              <w:rPr>
                <w:rFonts w:ascii="Times New Roman" w:hAnsi="Times New Roman"/>
                <w:sz w:val="24"/>
                <w:szCs w:val="24"/>
              </w:rPr>
              <w:t>сон</w:t>
            </w:r>
            <w:r w:rsidR="00846A0F">
              <w:rPr>
                <w:rFonts w:ascii="Times New Roman" w:hAnsi="Times New Roman"/>
                <w:sz w:val="24"/>
                <w:szCs w:val="24"/>
              </w:rPr>
              <w:t>ко</w:t>
            </w:r>
            <w:proofErr w:type="spellEnd"/>
            <w:r w:rsidR="00846A0F">
              <w:rPr>
                <w:rFonts w:ascii="Times New Roman" w:hAnsi="Times New Roman"/>
                <w:sz w:val="24"/>
                <w:szCs w:val="24"/>
              </w:rPr>
              <w:t xml:space="preserve">  = </w:t>
            </w:r>
            <w:proofErr w:type="gramStart"/>
            <w:r w:rsidR="00846A0F">
              <w:rPr>
                <w:rFonts w:ascii="Times New Roman" w:hAnsi="Times New Roman"/>
                <w:sz w:val="24"/>
                <w:szCs w:val="24"/>
              </w:rPr>
              <w:t>Р</w:t>
            </w:r>
            <w:proofErr w:type="gramEnd"/>
            <w:r w:rsidR="00846A0F">
              <w:rPr>
                <w:rFonts w:ascii="Times New Roman" w:hAnsi="Times New Roman"/>
                <w:sz w:val="24"/>
                <w:szCs w:val="24"/>
              </w:rPr>
              <w:t xml:space="preserve"> </w:t>
            </w:r>
            <w:proofErr w:type="spellStart"/>
            <w:r w:rsidR="00846A0F">
              <w:rPr>
                <w:rFonts w:ascii="Times New Roman" w:hAnsi="Times New Roman"/>
                <w:sz w:val="24"/>
                <w:szCs w:val="24"/>
              </w:rPr>
              <w:t>сонко</w:t>
            </w:r>
            <w:proofErr w:type="spellEnd"/>
            <w:r w:rsidR="00846A0F">
              <w:rPr>
                <w:rFonts w:ascii="Times New Roman" w:hAnsi="Times New Roman"/>
                <w:sz w:val="24"/>
                <w:szCs w:val="24"/>
              </w:rPr>
              <w:t xml:space="preserve"> \</w:t>
            </w:r>
            <w:proofErr w:type="spellStart"/>
            <w:r w:rsidR="00846A0F">
              <w:rPr>
                <w:rFonts w:ascii="Times New Roman" w:hAnsi="Times New Roman"/>
                <w:sz w:val="24"/>
                <w:szCs w:val="24"/>
              </w:rPr>
              <w:t>Рсф</w:t>
            </w:r>
            <w:proofErr w:type="spellEnd"/>
            <w:r w:rsidR="00846A0F">
              <w:rPr>
                <w:rFonts w:ascii="Times New Roman" w:hAnsi="Times New Roman"/>
                <w:sz w:val="24"/>
                <w:szCs w:val="24"/>
              </w:rPr>
              <w:t xml:space="preserve"> X 100,  где</w:t>
            </w:r>
          </w:p>
          <w:p w:rsidR="000713FF" w:rsidRPr="003619B7" w:rsidRDefault="000713FF" w:rsidP="00846A0F">
            <w:pPr>
              <w:spacing w:after="0" w:line="240" w:lineRule="auto"/>
              <w:ind w:firstLine="993"/>
              <w:rPr>
                <w:rFonts w:ascii="Times New Roman" w:hAnsi="Times New Roman"/>
                <w:sz w:val="24"/>
                <w:szCs w:val="24"/>
              </w:rPr>
            </w:pPr>
            <w:r w:rsidRPr="003619B7">
              <w:rPr>
                <w:rFonts w:ascii="Times New Roman" w:hAnsi="Times New Roman"/>
                <w:sz w:val="24"/>
                <w:szCs w:val="24"/>
              </w:rPr>
              <w:t xml:space="preserve">Д </w:t>
            </w:r>
            <w:proofErr w:type="spellStart"/>
            <w:r w:rsidRPr="003619B7">
              <w:rPr>
                <w:rFonts w:ascii="Times New Roman" w:hAnsi="Times New Roman"/>
                <w:sz w:val="24"/>
                <w:szCs w:val="24"/>
              </w:rPr>
              <w:t>сонко</w:t>
            </w:r>
            <w:proofErr w:type="spellEnd"/>
            <w:r w:rsidRPr="003619B7">
              <w:rPr>
                <w:rFonts w:ascii="Times New Roman" w:hAnsi="Times New Roman"/>
                <w:sz w:val="24"/>
                <w:szCs w:val="24"/>
              </w:rPr>
              <w:t xml:space="preserve"> - доля расходов, направляемых на предоставление субсидий СО НКО, в общем объеме расходов бюджета городского округа Котельники на социальную сферу;</w:t>
            </w:r>
          </w:p>
          <w:p w:rsidR="000713FF" w:rsidRPr="003619B7" w:rsidRDefault="000713FF" w:rsidP="00846A0F">
            <w:pPr>
              <w:spacing w:after="0" w:line="240" w:lineRule="auto"/>
              <w:ind w:firstLine="993"/>
              <w:rPr>
                <w:rFonts w:ascii="Times New Roman" w:hAnsi="Times New Roman"/>
                <w:sz w:val="24"/>
                <w:szCs w:val="24"/>
              </w:rPr>
            </w:pPr>
            <w:proofErr w:type="spellStart"/>
            <w:r w:rsidRPr="003619B7">
              <w:rPr>
                <w:rFonts w:ascii="Times New Roman" w:hAnsi="Times New Roman"/>
                <w:sz w:val="24"/>
                <w:szCs w:val="24"/>
              </w:rPr>
              <w:t>Рсонко</w:t>
            </w:r>
            <w:proofErr w:type="spellEnd"/>
            <w:r w:rsidRPr="003619B7">
              <w:rPr>
                <w:rFonts w:ascii="Times New Roman" w:hAnsi="Times New Roman"/>
                <w:sz w:val="24"/>
                <w:szCs w:val="24"/>
              </w:rPr>
              <w:t xml:space="preserve"> -  общий объем расходов бюджета муниципального образования, направляемых на предоставление субсидий СО НКО в сфере образования, культуры, социальной защиты, физической культуры и спорта в соответствующем году. При расчете указывается субсидии СО НКО из бюджета городского округа Котельники,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w:t>
            </w:r>
          </w:p>
          <w:p w:rsidR="000713FF" w:rsidRPr="003619B7" w:rsidRDefault="000713FF" w:rsidP="00846A0F">
            <w:pPr>
              <w:spacing w:after="0" w:line="240" w:lineRule="auto"/>
              <w:ind w:firstLine="993"/>
              <w:rPr>
                <w:rFonts w:ascii="Times New Roman" w:hAnsi="Times New Roman"/>
                <w:sz w:val="24"/>
                <w:szCs w:val="24"/>
              </w:rPr>
            </w:pPr>
            <w:proofErr w:type="spellStart"/>
            <w:r w:rsidRPr="003619B7">
              <w:rPr>
                <w:rFonts w:ascii="Times New Roman" w:hAnsi="Times New Roman"/>
                <w:sz w:val="24"/>
                <w:szCs w:val="24"/>
              </w:rPr>
              <w:t>Рсф</w:t>
            </w:r>
            <w:proofErr w:type="spellEnd"/>
            <w:r w:rsidRPr="003619B7">
              <w:rPr>
                <w:rFonts w:ascii="Times New Roman" w:hAnsi="Times New Roman"/>
                <w:sz w:val="24"/>
                <w:szCs w:val="24"/>
              </w:rPr>
              <w:t xml:space="preserve">— </w:t>
            </w:r>
            <w:proofErr w:type="gramStart"/>
            <w:r w:rsidRPr="003619B7">
              <w:rPr>
                <w:rFonts w:ascii="Times New Roman" w:hAnsi="Times New Roman"/>
                <w:sz w:val="24"/>
                <w:szCs w:val="24"/>
              </w:rPr>
              <w:t>об</w:t>
            </w:r>
            <w:proofErr w:type="gramEnd"/>
            <w:r w:rsidRPr="003619B7">
              <w:rPr>
                <w:rFonts w:ascii="Times New Roman" w:hAnsi="Times New Roman"/>
                <w:sz w:val="24"/>
                <w:szCs w:val="24"/>
              </w:rPr>
              <w:t>щий объем расходов бюджета городского округа Котельники на социальную сферу в соответствующем году. При этом расходы бюджета городского округа Котельники на социальную сферу — общий объем расходов из бюджета муниципального образования в сфере образования, культуры, социальной защиты, физической культуры и спорта, охраны здоровья.</w:t>
            </w:r>
          </w:p>
          <w:p w:rsidR="000713FF" w:rsidRPr="003619B7" w:rsidRDefault="000713FF" w:rsidP="00846A0F">
            <w:pPr>
              <w:spacing w:after="0" w:line="240" w:lineRule="auto"/>
              <w:ind w:firstLine="993"/>
              <w:rPr>
                <w:rFonts w:ascii="Times New Roman" w:hAnsi="Times New Roman"/>
                <w:sz w:val="24"/>
                <w:szCs w:val="24"/>
              </w:rPr>
            </w:pPr>
            <w:r w:rsidRPr="003619B7">
              <w:rPr>
                <w:rFonts w:ascii="Times New Roman" w:hAnsi="Times New Roman"/>
                <w:sz w:val="24"/>
                <w:szCs w:val="24"/>
              </w:rPr>
              <w:t>Единица измерения – процент.</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Источником значений показателя является отчетность администрации городского округа Котельники Московской области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Квартал</w:t>
            </w:r>
          </w:p>
        </w:tc>
      </w:tr>
      <w:tr w:rsidR="000713FF" w:rsidRPr="003619B7" w:rsidTr="00846A0F">
        <w:trPr>
          <w:trHeight w:val="2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firstLine="0"/>
              <w:jc w:val="center"/>
              <w:rPr>
                <w:rFonts w:ascii="Times New Roman" w:hAnsi="Times New Roman" w:cs="Times New Roman"/>
                <w:b/>
                <w:sz w:val="24"/>
                <w:szCs w:val="24"/>
              </w:rPr>
            </w:pPr>
            <w:r w:rsidRPr="003619B7">
              <w:rPr>
                <w:rFonts w:ascii="Times New Roman" w:hAnsi="Times New Roman" w:cs="Times New Roman"/>
                <w:b/>
                <w:sz w:val="24"/>
                <w:szCs w:val="24"/>
              </w:rPr>
              <w:t>5.2.1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firstLine="0"/>
              <w:rPr>
                <w:rFonts w:ascii="Times New Roman" w:hAnsi="Times New Roman" w:cs="Times New Roman"/>
                <w:sz w:val="24"/>
                <w:szCs w:val="24"/>
              </w:rPr>
            </w:pPr>
            <w:r w:rsidRPr="003619B7">
              <w:rPr>
                <w:rFonts w:ascii="Times New Roman" w:hAnsi="Times New Roman" w:cs="Times New Roman"/>
                <w:sz w:val="24"/>
                <w:szCs w:val="24"/>
              </w:rPr>
              <w:t>Доля расходов, направляемых на предоставление субсидий СО НКО в сфере социальной защиты, в общем объеме расходов бюджета органами местного самоуправления в сфере социальной защиты населения.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pacing w:after="0" w:line="240" w:lineRule="auto"/>
              <w:rPr>
                <w:rFonts w:ascii="Times New Roman" w:hAnsi="Times New Roman"/>
                <w:sz w:val="24"/>
                <w:szCs w:val="24"/>
              </w:rPr>
            </w:pPr>
            <w:r w:rsidRPr="003619B7">
              <w:rPr>
                <w:rFonts w:ascii="Times New Roman" w:hAnsi="Times New Roman"/>
                <w:sz w:val="24"/>
                <w:szCs w:val="24"/>
              </w:rPr>
              <w:t>Значение показателя рассчитывается по формуле:</w:t>
            </w:r>
          </w:p>
          <w:p w:rsidR="000713FF" w:rsidRPr="003619B7" w:rsidRDefault="000713FF" w:rsidP="00846A0F">
            <w:pPr>
              <w:spacing w:after="0" w:line="240" w:lineRule="auto"/>
              <w:ind w:firstLine="993"/>
              <w:rPr>
                <w:rFonts w:ascii="Times New Roman" w:hAnsi="Times New Roman"/>
                <w:sz w:val="24"/>
                <w:szCs w:val="24"/>
              </w:rPr>
            </w:pPr>
            <w:r w:rsidRPr="003619B7">
              <w:rPr>
                <w:rFonts w:ascii="Times New Roman" w:hAnsi="Times New Roman"/>
                <w:sz w:val="24"/>
                <w:szCs w:val="24"/>
              </w:rPr>
              <w:t xml:space="preserve">Д </w:t>
            </w:r>
            <w:proofErr w:type="spellStart"/>
            <w:r w:rsidRPr="003619B7">
              <w:rPr>
                <w:rFonts w:ascii="Times New Roman" w:hAnsi="Times New Roman"/>
                <w:sz w:val="24"/>
                <w:szCs w:val="24"/>
              </w:rPr>
              <w:t>сонко</w:t>
            </w:r>
            <w:proofErr w:type="spellEnd"/>
            <w:r w:rsidRPr="003619B7">
              <w:rPr>
                <w:rFonts w:ascii="Times New Roman" w:hAnsi="Times New Roman"/>
                <w:sz w:val="24"/>
                <w:szCs w:val="24"/>
              </w:rPr>
              <w:t xml:space="preserve"> = </w:t>
            </w:r>
            <w:proofErr w:type="gramStart"/>
            <w:r w:rsidRPr="003619B7">
              <w:rPr>
                <w:rFonts w:ascii="Times New Roman" w:hAnsi="Times New Roman"/>
                <w:sz w:val="24"/>
                <w:szCs w:val="24"/>
              </w:rPr>
              <w:t>Р</w:t>
            </w:r>
            <w:proofErr w:type="gramEnd"/>
            <w:r w:rsidRPr="003619B7">
              <w:rPr>
                <w:rFonts w:ascii="Times New Roman" w:hAnsi="Times New Roman"/>
                <w:sz w:val="24"/>
                <w:szCs w:val="24"/>
              </w:rPr>
              <w:t xml:space="preserve"> </w:t>
            </w:r>
            <w:proofErr w:type="spellStart"/>
            <w:r w:rsidRPr="003619B7">
              <w:rPr>
                <w:rFonts w:ascii="Times New Roman" w:hAnsi="Times New Roman"/>
                <w:sz w:val="24"/>
                <w:szCs w:val="24"/>
              </w:rPr>
              <w:t>сонко</w:t>
            </w:r>
            <w:proofErr w:type="spellEnd"/>
            <w:r w:rsidRPr="003619B7">
              <w:rPr>
                <w:rFonts w:ascii="Times New Roman" w:hAnsi="Times New Roman"/>
                <w:sz w:val="24"/>
                <w:szCs w:val="24"/>
              </w:rPr>
              <w:t xml:space="preserve"> \</w:t>
            </w:r>
            <w:proofErr w:type="spellStart"/>
            <w:r w:rsidRPr="003619B7">
              <w:rPr>
                <w:rFonts w:ascii="Times New Roman" w:hAnsi="Times New Roman"/>
                <w:sz w:val="24"/>
                <w:szCs w:val="24"/>
              </w:rPr>
              <w:t>Рсф</w:t>
            </w:r>
            <w:proofErr w:type="spellEnd"/>
            <w:r w:rsidRPr="003619B7">
              <w:rPr>
                <w:rFonts w:ascii="Times New Roman" w:hAnsi="Times New Roman"/>
                <w:sz w:val="24"/>
                <w:szCs w:val="24"/>
              </w:rPr>
              <w:t xml:space="preserve"> X 100, где  </w:t>
            </w:r>
          </w:p>
          <w:p w:rsidR="000713FF" w:rsidRPr="003619B7" w:rsidRDefault="000713FF" w:rsidP="00846A0F">
            <w:pPr>
              <w:spacing w:after="0" w:line="240" w:lineRule="auto"/>
              <w:ind w:firstLine="993"/>
              <w:rPr>
                <w:rFonts w:ascii="Times New Roman" w:hAnsi="Times New Roman"/>
                <w:sz w:val="24"/>
                <w:szCs w:val="24"/>
              </w:rPr>
            </w:pPr>
            <w:r w:rsidRPr="003619B7">
              <w:rPr>
                <w:rFonts w:ascii="Times New Roman" w:hAnsi="Times New Roman"/>
                <w:sz w:val="24"/>
                <w:szCs w:val="24"/>
              </w:rPr>
              <w:t xml:space="preserve">Д </w:t>
            </w:r>
            <w:proofErr w:type="spellStart"/>
            <w:r w:rsidRPr="003619B7">
              <w:rPr>
                <w:rFonts w:ascii="Times New Roman" w:hAnsi="Times New Roman"/>
                <w:sz w:val="24"/>
                <w:szCs w:val="24"/>
              </w:rPr>
              <w:t>сонко</w:t>
            </w:r>
            <w:proofErr w:type="spellEnd"/>
            <w:r w:rsidRPr="003619B7">
              <w:rPr>
                <w:rFonts w:ascii="Times New Roman" w:hAnsi="Times New Roman"/>
                <w:sz w:val="24"/>
                <w:szCs w:val="24"/>
              </w:rPr>
              <w:t xml:space="preserve"> -  доля расходов, направляемых на предоставление субсидий СО НКО в сфере социальной защиты населения, в общем объеме расходов бюджета городского округа Котельники    в сфере социальной защиты населения;</w:t>
            </w:r>
          </w:p>
          <w:p w:rsidR="000713FF" w:rsidRPr="003619B7" w:rsidRDefault="000713FF" w:rsidP="00846A0F">
            <w:pPr>
              <w:spacing w:after="0" w:line="240" w:lineRule="auto"/>
              <w:ind w:firstLine="993"/>
              <w:rPr>
                <w:rFonts w:ascii="Times New Roman" w:hAnsi="Times New Roman"/>
                <w:sz w:val="24"/>
                <w:szCs w:val="24"/>
              </w:rPr>
            </w:pPr>
            <w:proofErr w:type="spellStart"/>
            <w:r w:rsidRPr="003619B7">
              <w:rPr>
                <w:rFonts w:ascii="Times New Roman" w:hAnsi="Times New Roman"/>
                <w:sz w:val="24"/>
                <w:szCs w:val="24"/>
              </w:rPr>
              <w:t>Рсонко</w:t>
            </w:r>
            <w:proofErr w:type="spellEnd"/>
            <w:r w:rsidRPr="003619B7">
              <w:rPr>
                <w:rFonts w:ascii="Times New Roman" w:hAnsi="Times New Roman"/>
                <w:sz w:val="24"/>
                <w:szCs w:val="24"/>
              </w:rPr>
              <w:t xml:space="preserve"> объем расходов бюджета муниципального образования, направляемых на предоставление субсидий СО НКО в сфере социальной защиты населения в соответствующем году; </w:t>
            </w:r>
          </w:p>
          <w:p w:rsidR="000713FF" w:rsidRPr="003619B7" w:rsidRDefault="000713FF" w:rsidP="00846A0F">
            <w:pPr>
              <w:spacing w:after="0" w:line="240" w:lineRule="auto"/>
              <w:ind w:firstLine="993"/>
              <w:rPr>
                <w:rFonts w:ascii="Times New Roman" w:hAnsi="Times New Roman"/>
                <w:sz w:val="24"/>
                <w:szCs w:val="24"/>
              </w:rPr>
            </w:pPr>
            <w:proofErr w:type="spellStart"/>
            <w:r w:rsidRPr="003619B7">
              <w:rPr>
                <w:rFonts w:ascii="Times New Roman" w:hAnsi="Times New Roman"/>
                <w:sz w:val="24"/>
                <w:szCs w:val="24"/>
              </w:rPr>
              <w:t>Рсф</w:t>
            </w:r>
            <w:proofErr w:type="spellEnd"/>
            <w:r w:rsidRPr="003619B7">
              <w:rPr>
                <w:rFonts w:ascii="Times New Roman" w:hAnsi="Times New Roman"/>
                <w:sz w:val="24"/>
                <w:szCs w:val="24"/>
              </w:rPr>
              <w:t xml:space="preserve">— </w:t>
            </w:r>
            <w:proofErr w:type="gramStart"/>
            <w:r w:rsidRPr="003619B7">
              <w:rPr>
                <w:rFonts w:ascii="Times New Roman" w:hAnsi="Times New Roman"/>
                <w:sz w:val="24"/>
                <w:szCs w:val="24"/>
              </w:rPr>
              <w:t>об</w:t>
            </w:r>
            <w:proofErr w:type="gramEnd"/>
            <w:r w:rsidRPr="003619B7">
              <w:rPr>
                <w:rFonts w:ascii="Times New Roman" w:hAnsi="Times New Roman"/>
                <w:sz w:val="24"/>
                <w:szCs w:val="24"/>
              </w:rPr>
              <w:t>ъем расходов бюджета городского округа Котельники в сфере социальной защиты населения в соответствующем году.</w:t>
            </w:r>
          </w:p>
          <w:p w:rsidR="000713FF" w:rsidRPr="003619B7" w:rsidRDefault="000713FF" w:rsidP="00846A0F">
            <w:pPr>
              <w:spacing w:after="0" w:line="240" w:lineRule="auto"/>
              <w:ind w:firstLine="993"/>
              <w:rPr>
                <w:rFonts w:ascii="Times New Roman" w:hAnsi="Times New Roman"/>
                <w:sz w:val="24"/>
                <w:szCs w:val="24"/>
              </w:rPr>
            </w:pPr>
            <w:r w:rsidRPr="003619B7">
              <w:rPr>
                <w:rFonts w:ascii="Times New Roman" w:hAnsi="Times New Roman"/>
                <w:sz w:val="24"/>
                <w:szCs w:val="24"/>
              </w:rPr>
              <w:t>Единица измерения – процент.</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Источником значений показателя является отчетность администрации городского округа Котельники Московской области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Квартал</w:t>
            </w:r>
          </w:p>
        </w:tc>
      </w:tr>
      <w:tr w:rsidR="000713FF" w:rsidRPr="003619B7" w:rsidTr="00846A0F">
        <w:trPr>
          <w:trHeight w:val="11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firstLine="0"/>
              <w:jc w:val="center"/>
              <w:rPr>
                <w:rFonts w:ascii="Times New Roman" w:hAnsi="Times New Roman" w:cs="Times New Roman"/>
                <w:b/>
                <w:sz w:val="24"/>
                <w:szCs w:val="24"/>
              </w:rPr>
            </w:pPr>
            <w:r w:rsidRPr="003619B7">
              <w:rPr>
                <w:rFonts w:ascii="Times New Roman" w:hAnsi="Times New Roman" w:cs="Times New Roman"/>
                <w:b/>
                <w:sz w:val="24"/>
                <w:szCs w:val="24"/>
              </w:rPr>
              <w:t>5.2.2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firstLine="0"/>
              <w:rPr>
                <w:rFonts w:ascii="Times New Roman" w:hAnsi="Times New Roman" w:cs="Times New Roman"/>
                <w:sz w:val="24"/>
                <w:szCs w:val="24"/>
              </w:rPr>
            </w:pPr>
            <w:r w:rsidRPr="003619B7">
              <w:rPr>
                <w:rFonts w:ascii="Times New Roman" w:hAnsi="Times New Roman" w:cs="Times New Roman"/>
                <w:sz w:val="24"/>
                <w:szCs w:val="24"/>
              </w:rPr>
              <w:t>Доля расходов, направляемых на предоставление субсидий СО НКО в сфере образования, в общем объеме расходов бюджета органами местного самоуправления в сфере образования.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pacing w:after="0" w:line="240" w:lineRule="auto"/>
              <w:rPr>
                <w:rFonts w:ascii="Times New Roman" w:hAnsi="Times New Roman"/>
                <w:sz w:val="24"/>
                <w:szCs w:val="24"/>
              </w:rPr>
            </w:pPr>
            <w:r w:rsidRPr="003619B7">
              <w:rPr>
                <w:rFonts w:ascii="Times New Roman" w:hAnsi="Times New Roman"/>
                <w:sz w:val="24"/>
                <w:szCs w:val="24"/>
              </w:rPr>
              <w:t>Значение показателя рассчитывается по формуле:</w:t>
            </w:r>
          </w:p>
          <w:p w:rsidR="000713FF" w:rsidRPr="003619B7" w:rsidRDefault="000713FF" w:rsidP="00846A0F">
            <w:pPr>
              <w:spacing w:after="0" w:line="240" w:lineRule="auto"/>
              <w:ind w:firstLine="993"/>
              <w:rPr>
                <w:rFonts w:ascii="Times New Roman" w:hAnsi="Times New Roman"/>
                <w:sz w:val="24"/>
                <w:szCs w:val="24"/>
              </w:rPr>
            </w:pPr>
            <w:r w:rsidRPr="003619B7">
              <w:rPr>
                <w:rFonts w:ascii="Times New Roman" w:hAnsi="Times New Roman"/>
                <w:sz w:val="24"/>
                <w:szCs w:val="24"/>
              </w:rPr>
              <w:t xml:space="preserve">Д </w:t>
            </w:r>
            <w:proofErr w:type="spellStart"/>
            <w:r w:rsidRPr="003619B7">
              <w:rPr>
                <w:rFonts w:ascii="Times New Roman" w:hAnsi="Times New Roman"/>
                <w:sz w:val="24"/>
                <w:szCs w:val="24"/>
              </w:rPr>
              <w:t>сонко</w:t>
            </w:r>
            <w:proofErr w:type="spellEnd"/>
            <w:r w:rsidRPr="003619B7">
              <w:rPr>
                <w:rFonts w:ascii="Times New Roman" w:hAnsi="Times New Roman"/>
                <w:sz w:val="24"/>
                <w:szCs w:val="24"/>
              </w:rPr>
              <w:t xml:space="preserve"> = </w:t>
            </w:r>
            <w:proofErr w:type="gramStart"/>
            <w:r w:rsidRPr="003619B7">
              <w:rPr>
                <w:rFonts w:ascii="Times New Roman" w:hAnsi="Times New Roman"/>
                <w:sz w:val="24"/>
                <w:szCs w:val="24"/>
              </w:rPr>
              <w:t>Р</w:t>
            </w:r>
            <w:proofErr w:type="gramEnd"/>
            <w:r w:rsidRPr="003619B7">
              <w:rPr>
                <w:rFonts w:ascii="Times New Roman" w:hAnsi="Times New Roman"/>
                <w:sz w:val="24"/>
                <w:szCs w:val="24"/>
              </w:rPr>
              <w:t xml:space="preserve"> </w:t>
            </w:r>
            <w:proofErr w:type="spellStart"/>
            <w:r w:rsidRPr="003619B7">
              <w:rPr>
                <w:rFonts w:ascii="Times New Roman" w:hAnsi="Times New Roman"/>
                <w:sz w:val="24"/>
                <w:szCs w:val="24"/>
              </w:rPr>
              <w:t>сонко</w:t>
            </w:r>
            <w:proofErr w:type="spellEnd"/>
            <w:r w:rsidRPr="003619B7">
              <w:rPr>
                <w:rFonts w:ascii="Times New Roman" w:hAnsi="Times New Roman"/>
                <w:sz w:val="24"/>
                <w:szCs w:val="24"/>
              </w:rPr>
              <w:t xml:space="preserve"> \</w:t>
            </w:r>
            <w:proofErr w:type="spellStart"/>
            <w:r w:rsidRPr="003619B7">
              <w:rPr>
                <w:rFonts w:ascii="Times New Roman" w:hAnsi="Times New Roman"/>
                <w:sz w:val="24"/>
                <w:szCs w:val="24"/>
              </w:rPr>
              <w:t>Рсф</w:t>
            </w:r>
            <w:proofErr w:type="spellEnd"/>
            <w:r w:rsidRPr="003619B7">
              <w:rPr>
                <w:rFonts w:ascii="Times New Roman" w:hAnsi="Times New Roman"/>
                <w:sz w:val="24"/>
                <w:szCs w:val="24"/>
              </w:rPr>
              <w:t xml:space="preserve"> X 100,  где  </w:t>
            </w:r>
          </w:p>
          <w:p w:rsidR="000713FF" w:rsidRPr="003619B7" w:rsidRDefault="000713FF" w:rsidP="00846A0F">
            <w:pPr>
              <w:spacing w:after="0" w:line="240" w:lineRule="auto"/>
              <w:ind w:firstLine="993"/>
              <w:rPr>
                <w:rFonts w:ascii="Times New Roman" w:hAnsi="Times New Roman"/>
                <w:sz w:val="24"/>
                <w:szCs w:val="24"/>
              </w:rPr>
            </w:pPr>
            <w:r w:rsidRPr="003619B7">
              <w:rPr>
                <w:rFonts w:ascii="Times New Roman" w:hAnsi="Times New Roman"/>
                <w:sz w:val="24"/>
                <w:szCs w:val="24"/>
              </w:rPr>
              <w:t xml:space="preserve">Д </w:t>
            </w:r>
            <w:proofErr w:type="spellStart"/>
            <w:r w:rsidRPr="003619B7">
              <w:rPr>
                <w:rFonts w:ascii="Times New Roman" w:hAnsi="Times New Roman"/>
                <w:sz w:val="24"/>
                <w:szCs w:val="24"/>
              </w:rPr>
              <w:t>сонко</w:t>
            </w:r>
            <w:proofErr w:type="spellEnd"/>
            <w:r w:rsidRPr="003619B7">
              <w:rPr>
                <w:rFonts w:ascii="Times New Roman" w:hAnsi="Times New Roman"/>
                <w:sz w:val="24"/>
                <w:szCs w:val="24"/>
              </w:rPr>
              <w:t xml:space="preserve"> - доля расходов, направляемых на предоставление субсидий СО НКО в сфере образования, в общем объеме расходов бюджета городского округа Котельники</w:t>
            </w:r>
          </w:p>
          <w:p w:rsidR="000713FF" w:rsidRPr="003619B7" w:rsidRDefault="000713FF" w:rsidP="00846A0F">
            <w:pPr>
              <w:spacing w:after="0" w:line="240" w:lineRule="auto"/>
              <w:ind w:firstLine="993"/>
              <w:rPr>
                <w:rFonts w:ascii="Times New Roman" w:hAnsi="Times New Roman"/>
                <w:sz w:val="24"/>
                <w:szCs w:val="24"/>
              </w:rPr>
            </w:pPr>
            <w:proofErr w:type="spellStart"/>
            <w:r w:rsidRPr="003619B7">
              <w:rPr>
                <w:rFonts w:ascii="Times New Roman" w:hAnsi="Times New Roman"/>
                <w:sz w:val="24"/>
                <w:szCs w:val="24"/>
              </w:rPr>
              <w:t>Рсонко</w:t>
            </w:r>
            <w:proofErr w:type="spellEnd"/>
            <w:r w:rsidRPr="003619B7">
              <w:rPr>
                <w:rFonts w:ascii="Times New Roman" w:hAnsi="Times New Roman"/>
                <w:sz w:val="24"/>
                <w:szCs w:val="24"/>
              </w:rPr>
              <w:t xml:space="preserve"> объем расходов бюджета муниципального образования, направляемых на предоставление субсидий СО НКО в сфере образования,</w:t>
            </w:r>
          </w:p>
          <w:p w:rsidR="000713FF" w:rsidRPr="003619B7" w:rsidRDefault="000713FF" w:rsidP="00846A0F">
            <w:pPr>
              <w:spacing w:after="0" w:line="240" w:lineRule="auto"/>
              <w:ind w:firstLine="993"/>
              <w:rPr>
                <w:rFonts w:ascii="Times New Roman" w:hAnsi="Times New Roman"/>
                <w:sz w:val="24"/>
                <w:szCs w:val="24"/>
              </w:rPr>
            </w:pPr>
            <w:proofErr w:type="spellStart"/>
            <w:r w:rsidRPr="003619B7">
              <w:rPr>
                <w:rFonts w:ascii="Times New Roman" w:hAnsi="Times New Roman"/>
                <w:sz w:val="24"/>
                <w:szCs w:val="24"/>
              </w:rPr>
              <w:t>Рсф</w:t>
            </w:r>
            <w:proofErr w:type="spellEnd"/>
            <w:r w:rsidRPr="003619B7">
              <w:rPr>
                <w:rFonts w:ascii="Times New Roman" w:hAnsi="Times New Roman"/>
                <w:sz w:val="24"/>
                <w:szCs w:val="24"/>
              </w:rPr>
              <w:t xml:space="preserve">— </w:t>
            </w:r>
            <w:proofErr w:type="gramStart"/>
            <w:r w:rsidRPr="003619B7">
              <w:rPr>
                <w:rFonts w:ascii="Times New Roman" w:hAnsi="Times New Roman"/>
                <w:sz w:val="24"/>
                <w:szCs w:val="24"/>
              </w:rPr>
              <w:t>об</w:t>
            </w:r>
            <w:proofErr w:type="gramEnd"/>
            <w:r w:rsidRPr="003619B7">
              <w:rPr>
                <w:rFonts w:ascii="Times New Roman" w:hAnsi="Times New Roman"/>
                <w:sz w:val="24"/>
                <w:szCs w:val="24"/>
              </w:rPr>
              <w:t>ъем расходов бюджета городского округа Котельники   в сфере образования, в общем объеме расходов бюджета городского округа Котельники в соответствующем году.</w:t>
            </w:r>
          </w:p>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Единица измерения – процент.</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Источником значений показателя является отчетность администрации городского округа Котельники Московской области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Квартал</w:t>
            </w:r>
          </w:p>
        </w:tc>
      </w:tr>
      <w:tr w:rsidR="000713FF" w:rsidRPr="003619B7" w:rsidTr="00846A0F">
        <w:trPr>
          <w:trHeight w:val="201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firstLine="0"/>
              <w:jc w:val="center"/>
              <w:rPr>
                <w:rFonts w:ascii="Times New Roman" w:hAnsi="Times New Roman" w:cs="Times New Roman"/>
                <w:b/>
                <w:sz w:val="24"/>
                <w:szCs w:val="24"/>
              </w:rPr>
            </w:pPr>
            <w:r w:rsidRPr="003619B7">
              <w:rPr>
                <w:rFonts w:ascii="Times New Roman" w:hAnsi="Times New Roman" w:cs="Times New Roman"/>
                <w:b/>
                <w:sz w:val="24"/>
                <w:szCs w:val="24"/>
              </w:rPr>
              <w:t>5.3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pStyle w:val="ConsPlusNormal"/>
              <w:shd w:val="clear" w:color="auto" w:fill="FFFFFF"/>
              <w:ind w:firstLine="0"/>
              <w:rPr>
                <w:rFonts w:ascii="Times New Roman" w:hAnsi="Times New Roman" w:cs="Times New Roman"/>
                <w:sz w:val="24"/>
                <w:szCs w:val="24"/>
              </w:rPr>
            </w:pPr>
            <w:r w:rsidRPr="003619B7">
              <w:rPr>
                <w:rFonts w:ascii="Times New Roman" w:hAnsi="Times New Roman" w:cs="Times New Roman"/>
                <w:sz w:val="24"/>
                <w:szCs w:val="24"/>
              </w:rPr>
              <w:t>Количество СО НКО, которым оказана финансовая поддержка органами местного самоуправления.</w:t>
            </w:r>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программы.</w:t>
            </w:r>
            <w:r w:rsidRPr="003619B7">
              <w:rPr>
                <w:rFonts w:ascii="Times New Roman" w:hAnsi="Times New Roman"/>
                <w:sz w:val="24"/>
                <w:szCs w:val="24"/>
              </w:rPr>
              <w:br/>
              <w:t>Единица измерения – единиц.</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Источником значений показателя является отчетность администрации городского округа Котельники Московской области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0713FF" w:rsidRPr="003619B7" w:rsidRDefault="000713FF" w:rsidP="00846A0F">
            <w:pPr>
              <w:shd w:val="clear" w:color="auto" w:fill="FFFFFF"/>
              <w:tabs>
                <w:tab w:val="left" w:pos="1814"/>
              </w:tabs>
              <w:spacing w:after="0" w:line="240" w:lineRule="auto"/>
              <w:rPr>
                <w:rFonts w:ascii="Times New Roman" w:hAnsi="Times New Roman"/>
                <w:sz w:val="24"/>
                <w:szCs w:val="24"/>
              </w:rPr>
            </w:pPr>
            <w:r w:rsidRPr="003619B7">
              <w:rPr>
                <w:rFonts w:ascii="Times New Roman" w:hAnsi="Times New Roman"/>
                <w:sz w:val="24"/>
                <w:szCs w:val="24"/>
              </w:rPr>
              <w:t>Квартал</w:t>
            </w:r>
          </w:p>
        </w:tc>
      </w:tr>
    </w:tbl>
    <w:p w:rsidR="000713FF" w:rsidRPr="003619B7" w:rsidRDefault="000713FF" w:rsidP="000713FF">
      <w:pPr>
        <w:autoSpaceDE w:val="0"/>
        <w:spacing w:after="0" w:line="240" w:lineRule="auto"/>
        <w:ind w:firstLine="709"/>
        <w:jc w:val="center"/>
        <w:rPr>
          <w:rFonts w:ascii="Times New Roman" w:hAnsi="Times New Roman"/>
          <w:b/>
          <w:sz w:val="24"/>
          <w:szCs w:val="24"/>
          <w:lang w:eastAsia="ru-RU"/>
        </w:rPr>
      </w:pPr>
    </w:p>
    <w:p w:rsidR="000713FF" w:rsidRPr="003619B7" w:rsidRDefault="000713FF" w:rsidP="000713FF">
      <w:pPr>
        <w:spacing w:after="0" w:line="240" w:lineRule="auto"/>
        <w:ind w:left="720" w:firstLine="709"/>
        <w:contextualSpacing/>
        <w:jc w:val="center"/>
        <w:rPr>
          <w:rFonts w:ascii="Times New Roman" w:hAnsi="Times New Roman"/>
        </w:rPr>
      </w:pPr>
      <w:r w:rsidRPr="00846A0F">
        <w:rPr>
          <w:rFonts w:ascii="Times New Roman" w:hAnsi="Times New Roman"/>
          <w:b/>
          <w:bCs/>
          <w:sz w:val="24"/>
          <w:szCs w:val="24"/>
          <w:lang w:eastAsia="ru-RU"/>
        </w:rPr>
        <w:t>7.</w:t>
      </w:r>
      <w:r w:rsidRPr="003619B7">
        <w:rPr>
          <w:rFonts w:ascii="Times New Roman" w:hAnsi="Times New Roman"/>
        </w:rPr>
        <w:t xml:space="preserve"> </w:t>
      </w:r>
      <w:r w:rsidRPr="00846A0F">
        <w:rPr>
          <w:rFonts w:ascii="Times New Roman" w:hAnsi="Times New Roman"/>
          <w:b/>
        </w:rPr>
        <w:t>П</w:t>
      </w:r>
      <w:r w:rsidRPr="003619B7">
        <w:rPr>
          <w:rFonts w:ascii="Times New Roman" w:hAnsi="Times New Roman"/>
          <w:b/>
          <w:bCs/>
          <w:sz w:val="24"/>
          <w:szCs w:val="24"/>
          <w:lang w:eastAsia="ru-RU"/>
        </w:rPr>
        <w:t>орядок взаимодействия ответственного за выполнение мероприятия с муниципальным заказчиком подпрограммы.</w:t>
      </w:r>
    </w:p>
    <w:p w:rsidR="000713FF" w:rsidRPr="003619B7" w:rsidRDefault="000713FF" w:rsidP="000713FF">
      <w:pPr>
        <w:spacing w:after="0" w:line="240" w:lineRule="auto"/>
        <w:ind w:firstLine="709"/>
        <w:jc w:val="both"/>
      </w:pPr>
      <w:r w:rsidRPr="003619B7">
        <w:rPr>
          <w:rFonts w:ascii="Times New Roman" w:hAnsi="Times New Roman"/>
          <w:iCs/>
          <w:sz w:val="24"/>
          <w:szCs w:val="24"/>
          <w:lang w:eastAsia="ru-RU"/>
        </w:rPr>
        <w:t>Управление реализацией Программы осуществляется Координатором муниципальной Программы.</w:t>
      </w:r>
    </w:p>
    <w:p w:rsidR="000713FF" w:rsidRPr="003619B7" w:rsidRDefault="000713FF" w:rsidP="000713FF">
      <w:pPr>
        <w:spacing w:after="0" w:line="240" w:lineRule="auto"/>
        <w:ind w:firstLine="709"/>
        <w:jc w:val="both"/>
      </w:pPr>
      <w:r w:rsidRPr="003619B7">
        <w:rPr>
          <w:rFonts w:ascii="Times New Roman" w:hAnsi="Times New Roman"/>
          <w:iCs/>
          <w:sz w:val="24"/>
          <w:szCs w:val="24"/>
          <w:lang w:eastAsia="ru-RU"/>
        </w:rPr>
        <w:t xml:space="preserve">Муниципальный заказчик подпрограммы осуществляет взаимодействие с муниципальным заказчиком программы и </w:t>
      </w:r>
      <w:proofErr w:type="gramStart"/>
      <w:r w:rsidRPr="003619B7">
        <w:rPr>
          <w:rFonts w:ascii="Times New Roman" w:hAnsi="Times New Roman"/>
          <w:iCs/>
          <w:sz w:val="24"/>
          <w:szCs w:val="24"/>
          <w:lang w:eastAsia="ru-RU"/>
        </w:rPr>
        <w:t>ответственными</w:t>
      </w:r>
      <w:proofErr w:type="gramEnd"/>
      <w:r w:rsidRPr="003619B7">
        <w:rPr>
          <w:rFonts w:ascii="Times New Roman" w:hAnsi="Times New Roman"/>
          <w:iCs/>
          <w:sz w:val="24"/>
          <w:szCs w:val="24"/>
          <w:lang w:eastAsia="ru-RU"/>
        </w:rPr>
        <w:t xml:space="preserve"> за выполнение мероприятий. Муниципальный заказчик Программы –</w:t>
      </w:r>
      <w:r w:rsidRPr="003619B7">
        <w:t xml:space="preserve"> </w:t>
      </w:r>
      <w:r w:rsidRPr="003619B7">
        <w:rPr>
          <w:rFonts w:ascii="Times New Roman" w:hAnsi="Times New Roman"/>
          <w:sz w:val="24"/>
          <w:szCs w:val="24"/>
        </w:rPr>
        <w:t xml:space="preserve">Управление </w:t>
      </w:r>
      <w:proofErr w:type="gramStart"/>
      <w:r w:rsidRPr="003619B7">
        <w:rPr>
          <w:rFonts w:ascii="Times New Roman" w:hAnsi="Times New Roman"/>
          <w:sz w:val="24"/>
          <w:szCs w:val="24"/>
        </w:rPr>
        <w:t>развития отраслей социальной сферы администрации городского округа</w:t>
      </w:r>
      <w:proofErr w:type="gramEnd"/>
      <w:r w:rsidRPr="003619B7">
        <w:rPr>
          <w:rFonts w:ascii="Times New Roman" w:hAnsi="Times New Roman"/>
          <w:sz w:val="24"/>
          <w:szCs w:val="24"/>
        </w:rPr>
        <w:t xml:space="preserve"> Котельники Московской области.</w:t>
      </w:r>
      <w:r w:rsidRPr="003619B7">
        <w:rPr>
          <w:rFonts w:ascii="Times New Roman" w:hAnsi="Times New Roman"/>
          <w:iCs/>
          <w:sz w:val="24"/>
          <w:szCs w:val="24"/>
          <w:lang w:eastAsia="ru-RU"/>
        </w:rPr>
        <w:t xml:space="preserve"> Ответственность за реализацию Программы и достижение планируемых значений показателей ее эффективности несут исполнители Программы.</w:t>
      </w:r>
    </w:p>
    <w:p w:rsidR="000713FF" w:rsidRPr="003619B7" w:rsidRDefault="000713FF" w:rsidP="000713FF">
      <w:pPr>
        <w:spacing w:after="0" w:line="240" w:lineRule="auto"/>
        <w:ind w:left="1080" w:firstLine="709"/>
        <w:contextualSpacing/>
        <w:jc w:val="center"/>
        <w:rPr>
          <w:rFonts w:ascii="Times New Roman" w:hAnsi="Times New Roman"/>
          <w:b/>
          <w:bCs/>
          <w:sz w:val="24"/>
          <w:szCs w:val="24"/>
          <w:lang w:eastAsia="ru-RU"/>
        </w:rPr>
      </w:pPr>
    </w:p>
    <w:p w:rsidR="000713FF" w:rsidRPr="003619B7" w:rsidRDefault="000713FF" w:rsidP="000713FF">
      <w:pPr>
        <w:spacing w:after="0" w:line="240" w:lineRule="auto"/>
        <w:ind w:left="1080" w:firstLine="709"/>
        <w:contextualSpacing/>
        <w:jc w:val="center"/>
        <w:rPr>
          <w:rFonts w:ascii="Times New Roman" w:hAnsi="Times New Roman"/>
          <w:b/>
          <w:bCs/>
          <w:sz w:val="24"/>
          <w:szCs w:val="24"/>
          <w:lang w:eastAsia="ru-RU"/>
        </w:rPr>
      </w:pPr>
    </w:p>
    <w:p w:rsidR="000713FF" w:rsidRPr="003619B7" w:rsidRDefault="000713FF" w:rsidP="000713FF">
      <w:pPr>
        <w:spacing w:after="0" w:line="240" w:lineRule="auto"/>
        <w:ind w:left="1080" w:firstLine="709"/>
        <w:contextualSpacing/>
        <w:jc w:val="center"/>
      </w:pPr>
      <w:r w:rsidRPr="003619B7">
        <w:rPr>
          <w:rFonts w:ascii="Times New Roman" w:hAnsi="Times New Roman"/>
          <w:b/>
          <w:bCs/>
          <w:sz w:val="24"/>
          <w:szCs w:val="24"/>
          <w:lang w:eastAsia="ru-RU"/>
        </w:rPr>
        <w:t>8. Состав, форма и сроки представления отчетности о ходе реализации мероприятия ответственным за выполнение мероприятия муниципальным заказчиком подпрограммы</w:t>
      </w:r>
    </w:p>
    <w:p w:rsidR="000713FF" w:rsidRPr="003619B7" w:rsidRDefault="000713FF" w:rsidP="000713FF">
      <w:pPr>
        <w:spacing w:after="0" w:line="240" w:lineRule="auto"/>
        <w:ind w:left="1080" w:firstLine="709"/>
        <w:contextualSpacing/>
        <w:jc w:val="center"/>
        <w:rPr>
          <w:rFonts w:ascii="Times New Roman" w:hAnsi="Times New Roman"/>
          <w:b/>
          <w:bCs/>
          <w:sz w:val="24"/>
          <w:szCs w:val="24"/>
          <w:lang w:eastAsia="ru-RU"/>
        </w:rPr>
      </w:pPr>
    </w:p>
    <w:p w:rsidR="000713FF" w:rsidRPr="003619B7" w:rsidRDefault="000713FF" w:rsidP="000713FF">
      <w:pPr>
        <w:spacing w:line="240" w:lineRule="auto"/>
        <w:ind w:firstLine="709"/>
        <w:jc w:val="both"/>
      </w:pPr>
      <w:proofErr w:type="gramStart"/>
      <w:r w:rsidRPr="003619B7">
        <w:rPr>
          <w:rFonts w:ascii="Times New Roman" w:hAnsi="Times New Roman"/>
          <w:sz w:val="24"/>
          <w:szCs w:val="24"/>
        </w:rPr>
        <w:t>Контроль за</w:t>
      </w:r>
      <w:proofErr w:type="gramEnd"/>
      <w:r w:rsidRPr="003619B7">
        <w:rPr>
          <w:rFonts w:ascii="Times New Roman" w:hAnsi="Times New Roman"/>
          <w:sz w:val="24"/>
          <w:szCs w:val="24"/>
        </w:rPr>
        <w:t xml:space="preserve"> реализацией и отчетность о ходе Программы осуществляется в соответствии с Постановлением главы городского округа Котельники Московской области от 24.11.2017 № 633-ПГ «Об утверждении порядка разработки, реализации и оценки эффективности муниципальных программ городского округа Котельники Московской области».</w:t>
      </w:r>
    </w:p>
    <w:p w:rsidR="000713FF" w:rsidRDefault="000713FF" w:rsidP="000713FF">
      <w:pPr>
        <w:spacing w:after="0" w:line="240" w:lineRule="auto"/>
        <w:ind w:left="7796"/>
        <w:jc w:val="center"/>
        <w:rPr>
          <w:rFonts w:ascii="Times New Roman" w:hAnsi="Times New Roman"/>
          <w:sz w:val="24"/>
          <w:szCs w:val="24"/>
        </w:rPr>
      </w:pPr>
      <w:r>
        <w:rPr>
          <w:rFonts w:ascii="Times New Roman" w:hAnsi="Times New Roman"/>
          <w:sz w:val="24"/>
          <w:szCs w:val="24"/>
        </w:rPr>
        <w:br w:type="page"/>
      </w:r>
    </w:p>
    <w:p w:rsidR="000713FF" w:rsidRPr="003619B7" w:rsidRDefault="000713FF" w:rsidP="000713FF">
      <w:pPr>
        <w:spacing w:after="0" w:line="240" w:lineRule="auto"/>
        <w:ind w:left="7796"/>
        <w:jc w:val="center"/>
        <w:rPr>
          <w:rFonts w:ascii="Times New Roman" w:hAnsi="Times New Roman"/>
          <w:sz w:val="24"/>
          <w:szCs w:val="24"/>
        </w:rPr>
      </w:pPr>
      <w:r w:rsidRPr="003619B7">
        <w:rPr>
          <w:rFonts w:ascii="Times New Roman" w:hAnsi="Times New Roman"/>
          <w:sz w:val="24"/>
          <w:szCs w:val="24"/>
        </w:rPr>
        <w:t>Приложение № 1</w:t>
      </w:r>
    </w:p>
    <w:p w:rsidR="000713FF" w:rsidRPr="003619B7" w:rsidRDefault="000713FF" w:rsidP="000713FF">
      <w:pPr>
        <w:spacing w:after="0" w:line="240" w:lineRule="auto"/>
        <w:ind w:left="7796"/>
        <w:jc w:val="center"/>
      </w:pPr>
      <w:r>
        <w:rPr>
          <w:rFonts w:ascii="Times New Roman" w:hAnsi="Times New Roman"/>
          <w:sz w:val="24"/>
          <w:szCs w:val="24"/>
        </w:rPr>
        <w:t xml:space="preserve">к </w:t>
      </w:r>
      <w:r w:rsidRPr="003619B7">
        <w:rPr>
          <w:rFonts w:ascii="Times New Roman" w:hAnsi="Times New Roman"/>
          <w:sz w:val="24"/>
          <w:szCs w:val="24"/>
        </w:rPr>
        <w:t>муниципальной программе «Социальная защита населения»</w:t>
      </w:r>
    </w:p>
    <w:p w:rsidR="000713FF" w:rsidRPr="003619B7" w:rsidRDefault="000713FF" w:rsidP="000713FF">
      <w:pPr>
        <w:spacing w:after="0" w:line="240" w:lineRule="auto"/>
        <w:jc w:val="center"/>
        <w:rPr>
          <w:rFonts w:ascii="Times New Roman" w:hAnsi="Times New Roman"/>
          <w:sz w:val="24"/>
          <w:szCs w:val="24"/>
        </w:rPr>
      </w:pPr>
    </w:p>
    <w:p w:rsidR="000713FF"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Паспорт муниципальной подпрограммы «Социальная поддержка граждан»</w:t>
      </w:r>
    </w:p>
    <w:p w:rsidR="00846A0F" w:rsidRPr="003619B7" w:rsidRDefault="00846A0F" w:rsidP="000713FF">
      <w:pPr>
        <w:spacing w:after="0" w:line="240" w:lineRule="auto"/>
        <w:jc w:val="center"/>
        <w:rPr>
          <w:rFonts w:ascii="Times New Roman" w:hAnsi="Times New Roman"/>
          <w:sz w:val="24"/>
          <w:szCs w:val="24"/>
        </w:rPr>
      </w:pPr>
    </w:p>
    <w:tbl>
      <w:tblPr>
        <w:tblpPr w:leftFromText="180" w:rightFromText="180" w:vertAnchor="text" w:tblpY="1"/>
        <w:tblOverlap w:val="never"/>
        <w:tblW w:w="4881" w:type="pct"/>
        <w:tblCellSpacing w:w="5" w:type="nil"/>
        <w:tblLayout w:type="fixed"/>
        <w:tblCellMar>
          <w:left w:w="75" w:type="dxa"/>
          <w:right w:w="75" w:type="dxa"/>
        </w:tblCellMar>
        <w:tblLook w:val="0000" w:firstRow="0" w:lastRow="0" w:firstColumn="0" w:lastColumn="0" w:noHBand="0" w:noVBand="0"/>
      </w:tblPr>
      <w:tblGrid>
        <w:gridCol w:w="2627"/>
        <w:gridCol w:w="2125"/>
        <w:gridCol w:w="2552"/>
        <w:gridCol w:w="1277"/>
        <w:gridCol w:w="1418"/>
        <w:gridCol w:w="1277"/>
        <w:gridCol w:w="1277"/>
        <w:gridCol w:w="1134"/>
        <w:gridCol w:w="1236"/>
      </w:tblGrid>
      <w:tr w:rsidR="000713FF" w:rsidRPr="003619B7" w:rsidTr="00846A0F">
        <w:trPr>
          <w:trHeight w:val="838"/>
          <w:tblCellSpacing w:w="5" w:type="nil"/>
        </w:trPr>
        <w:tc>
          <w:tcPr>
            <w:tcW w:w="880" w:type="pct"/>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rPr>
                <w:rFonts w:ascii="Times New Roman" w:hAnsi="Times New Roman"/>
                <w:sz w:val="24"/>
                <w:szCs w:val="24"/>
              </w:rPr>
            </w:pPr>
            <w:r w:rsidRPr="003619B7">
              <w:rPr>
                <w:rFonts w:ascii="Times New Roman" w:hAnsi="Times New Roman"/>
                <w:sz w:val="24"/>
                <w:szCs w:val="24"/>
              </w:rPr>
              <w:t>Координатор муниципальной подпрограммы</w:t>
            </w:r>
          </w:p>
        </w:tc>
        <w:tc>
          <w:tcPr>
            <w:tcW w:w="4120" w:type="pct"/>
            <w:gridSpan w:val="8"/>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Заместитель главы администрации городского округа Котельники Московской области И.М. Кузьмина</w:t>
            </w:r>
          </w:p>
        </w:tc>
      </w:tr>
      <w:tr w:rsidR="000713FF" w:rsidRPr="003619B7" w:rsidTr="00846A0F">
        <w:trPr>
          <w:trHeight w:val="826"/>
          <w:tblCellSpacing w:w="5" w:type="nil"/>
        </w:trPr>
        <w:tc>
          <w:tcPr>
            <w:tcW w:w="880" w:type="pct"/>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rPr>
                <w:rFonts w:ascii="Times New Roman" w:hAnsi="Times New Roman"/>
                <w:sz w:val="24"/>
                <w:szCs w:val="24"/>
              </w:rPr>
            </w:pPr>
            <w:r w:rsidRPr="003619B7">
              <w:rPr>
                <w:rFonts w:ascii="Times New Roman" w:hAnsi="Times New Roman"/>
                <w:sz w:val="24"/>
                <w:szCs w:val="24"/>
                <w:lang w:eastAsia="ru-RU"/>
              </w:rPr>
              <w:t>Муниципальной заказчик подпрограммы</w:t>
            </w:r>
          </w:p>
        </w:tc>
        <w:tc>
          <w:tcPr>
            <w:tcW w:w="4120" w:type="pct"/>
            <w:gridSpan w:val="8"/>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both"/>
              <w:rPr>
                <w:rFonts w:ascii="Times New Roman" w:hAnsi="Times New Roman"/>
                <w:sz w:val="24"/>
                <w:szCs w:val="24"/>
              </w:rPr>
            </w:pPr>
            <w:r w:rsidRPr="003619B7">
              <w:rPr>
                <w:rFonts w:ascii="Times New Roman" w:hAnsi="Times New Roman"/>
                <w:sz w:val="24"/>
                <w:szCs w:val="24"/>
              </w:rPr>
              <w:t>Администрации городского округа Котельники Московской области</w:t>
            </w:r>
          </w:p>
        </w:tc>
      </w:tr>
      <w:tr w:rsidR="000713FF" w:rsidRPr="003619B7" w:rsidTr="00846A0F">
        <w:trPr>
          <w:trHeight w:val="314"/>
          <w:tblCellSpacing w:w="5" w:type="nil"/>
        </w:trPr>
        <w:tc>
          <w:tcPr>
            <w:tcW w:w="880" w:type="pct"/>
            <w:vMerge w:val="restart"/>
            <w:tcBorders>
              <w:left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bCs/>
                <w:sz w:val="24"/>
                <w:szCs w:val="24"/>
              </w:rPr>
              <w:t xml:space="preserve">Источники финансирования </w:t>
            </w:r>
            <w:proofErr w:type="gramStart"/>
            <w:r w:rsidRPr="003619B7">
              <w:rPr>
                <w:rFonts w:ascii="Times New Roman" w:hAnsi="Times New Roman"/>
                <w:bCs/>
                <w:sz w:val="24"/>
                <w:szCs w:val="24"/>
              </w:rPr>
              <w:t>подпрограммы</w:t>
            </w:r>
            <w:proofErr w:type="gramEnd"/>
            <w:r w:rsidRPr="003619B7">
              <w:rPr>
                <w:rFonts w:ascii="Times New Roman" w:hAnsi="Times New Roman"/>
                <w:bCs/>
                <w:sz w:val="24"/>
                <w:szCs w:val="24"/>
              </w:rPr>
              <w:t xml:space="preserve"> в том числе по годам, реализации и источникам финансирования</w:t>
            </w:r>
          </w:p>
        </w:tc>
        <w:tc>
          <w:tcPr>
            <w:tcW w:w="4120" w:type="pct"/>
            <w:gridSpan w:val="8"/>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Расходы (тыс. рублей)</w:t>
            </w:r>
          </w:p>
        </w:tc>
      </w:tr>
      <w:tr w:rsidR="000713FF" w:rsidRPr="003619B7" w:rsidTr="000713FF">
        <w:trPr>
          <w:trHeight w:val="768"/>
          <w:tblCellSpacing w:w="5" w:type="nil"/>
        </w:trPr>
        <w:tc>
          <w:tcPr>
            <w:tcW w:w="880" w:type="pct"/>
            <w:vMerge/>
            <w:tcBorders>
              <w:left w:val="single" w:sz="4" w:space="0" w:color="auto"/>
              <w:right w:val="single" w:sz="4" w:space="0" w:color="auto"/>
            </w:tcBorders>
          </w:tcPr>
          <w:p w:rsidR="000713FF" w:rsidRPr="003619B7" w:rsidRDefault="000713FF" w:rsidP="00846A0F">
            <w:pPr>
              <w:rPr>
                <w:rFonts w:ascii="Times New Roman" w:hAnsi="Times New Roman"/>
                <w:sz w:val="24"/>
                <w:szCs w:val="24"/>
              </w:rPr>
            </w:pPr>
          </w:p>
        </w:tc>
        <w:tc>
          <w:tcPr>
            <w:tcW w:w="712" w:type="pct"/>
            <w:vMerge w:val="restart"/>
            <w:tcBorders>
              <w:top w:val="single" w:sz="4" w:space="0" w:color="auto"/>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lang w:eastAsia="ru-RU"/>
              </w:rPr>
              <w:t>Главный распорядитель бюджетных средств</w:t>
            </w:r>
          </w:p>
        </w:tc>
        <w:tc>
          <w:tcPr>
            <w:tcW w:w="855" w:type="pct"/>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autoSpaceDE w:val="0"/>
              <w:autoSpaceDN w:val="0"/>
              <w:adjustRightInd w:val="0"/>
              <w:spacing w:after="0" w:line="240" w:lineRule="auto"/>
              <w:jc w:val="center"/>
              <w:rPr>
                <w:rFonts w:ascii="Times New Roman" w:hAnsi="Times New Roman"/>
                <w:sz w:val="24"/>
                <w:szCs w:val="24"/>
                <w:lang w:eastAsia="ru-RU"/>
              </w:rPr>
            </w:pPr>
            <w:r w:rsidRPr="003619B7">
              <w:rPr>
                <w:rFonts w:ascii="Times New Roman" w:hAnsi="Times New Roman"/>
                <w:sz w:val="24"/>
                <w:szCs w:val="24"/>
                <w:lang w:eastAsia="ru-RU"/>
              </w:rPr>
              <w:t>Источник</w:t>
            </w:r>
          </w:p>
          <w:p w:rsidR="000713FF" w:rsidRPr="003619B7" w:rsidRDefault="000713FF" w:rsidP="00846A0F">
            <w:pPr>
              <w:widowControl w:val="0"/>
              <w:autoSpaceDE w:val="0"/>
              <w:autoSpaceDN w:val="0"/>
              <w:adjustRightInd w:val="0"/>
              <w:spacing w:after="0" w:line="240" w:lineRule="auto"/>
              <w:jc w:val="center"/>
              <w:rPr>
                <w:rFonts w:ascii="Times New Roman" w:hAnsi="Times New Roman"/>
                <w:sz w:val="24"/>
                <w:szCs w:val="24"/>
                <w:lang w:eastAsia="ru-RU"/>
              </w:rPr>
            </w:pPr>
            <w:r w:rsidRPr="003619B7">
              <w:rPr>
                <w:rFonts w:ascii="Times New Roman" w:hAnsi="Times New Roman"/>
                <w:sz w:val="24"/>
                <w:szCs w:val="24"/>
                <w:lang w:eastAsia="ru-RU"/>
              </w:rPr>
              <w:t>финансирования</w:t>
            </w:r>
          </w:p>
        </w:tc>
        <w:tc>
          <w:tcPr>
            <w:tcW w:w="428" w:type="pct"/>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Итого</w:t>
            </w:r>
          </w:p>
        </w:tc>
        <w:tc>
          <w:tcPr>
            <w:tcW w:w="475"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 г</w:t>
            </w:r>
          </w:p>
        </w:tc>
        <w:tc>
          <w:tcPr>
            <w:tcW w:w="428"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2021 г</w:t>
            </w:r>
          </w:p>
        </w:tc>
        <w:tc>
          <w:tcPr>
            <w:tcW w:w="428"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2022 г</w:t>
            </w:r>
          </w:p>
        </w:tc>
        <w:tc>
          <w:tcPr>
            <w:tcW w:w="380"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2023 г</w:t>
            </w:r>
          </w:p>
        </w:tc>
        <w:tc>
          <w:tcPr>
            <w:tcW w:w="414"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2024 г</w:t>
            </w:r>
          </w:p>
        </w:tc>
      </w:tr>
      <w:tr w:rsidR="000713FF" w:rsidRPr="003619B7" w:rsidTr="000713FF">
        <w:trPr>
          <w:trHeight w:val="399"/>
          <w:tblCellSpacing w:w="5" w:type="nil"/>
        </w:trPr>
        <w:tc>
          <w:tcPr>
            <w:tcW w:w="880" w:type="pct"/>
            <w:vMerge/>
            <w:tcBorders>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p>
        </w:tc>
        <w:tc>
          <w:tcPr>
            <w:tcW w:w="712" w:type="pct"/>
            <w:vMerge/>
            <w:tcBorders>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lang w:eastAsia="ru-RU"/>
              </w:rPr>
            </w:pPr>
          </w:p>
        </w:tc>
        <w:tc>
          <w:tcPr>
            <w:tcW w:w="855" w:type="pct"/>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autoSpaceDE w:val="0"/>
              <w:autoSpaceDN w:val="0"/>
              <w:adjustRightInd w:val="0"/>
              <w:spacing w:after="0" w:line="240" w:lineRule="auto"/>
              <w:jc w:val="center"/>
              <w:rPr>
                <w:rFonts w:ascii="Times New Roman" w:hAnsi="Times New Roman"/>
                <w:sz w:val="24"/>
                <w:szCs w:val="24"/>
                <w:lang w:eastAsia="ru-RU"/>
              </w:rPr>
            </w:pPr>
            <w:r w:rsidRPr="003619B7">
              <w:rPr>
                <w:rFonts w:ascii="Times New Roman" w:hAnsi="Times New Roman"/>
                <w:sz w:val="24"/>
                <w:szCs w:val="24"/>
                <w:lang w:eastAsia="ru-RU"/>
              </w:rPr>
              <w:t>Всего</w:t>
            </w:r>
          </w:p>
        </w:tc>
        <w:tc>
          <w:tcPr>
            <w:tcW w:w="428"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lang w:eastAsia="ru-RU"/>
              </w:rPr>
            </w:pPr>
            <w:r w:rsidRPr="003619B7">
              <w:rPr>
                <w:rFonts w:ascii="Times New Roman" w:hAnsi="Times New Roman"/>
                <w:sz w:val="24"/>
                <w:szCs w:val="24"/>
                <w:lang w:eastAsia="ru-RU"/>
              </w:rPr>
              <w:t>100334</w:t>
            </w:r>
          </w:p>
        </w:tc>
        <w:tc>
          <w:tcPr>
            <w:tcW w:w="475"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19050</w:t>
            </w:r>
          </w:p>
        </w:tc>
        <w:tc>
          <w:tcPr>
            <w:tcW w:w="428"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19916</w:t>
            </w:r>
          </w:p>
        </w:tc>
        <w:tc>
          <w:tcPr>
            <w:tcW w:w="428"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20456</w:t>
            </w:r>
          </w:p>
        </w:tc>
        <w:tc>
          <w:tcPr>
            <w:tcW w:w="380"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20456</w:t>
            </w:r>
          </w:p>
        </w:tc>
        <w:tc>
          <w:tcPr>
            <w:tcW w:w="414"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20456</w:t>
            </w:r>
          </w:p>
        </w:tc>
      </w:tr>
      <w:tr w:rsidR="000713FF" w:rsidRPr="003619B7" w:rsidTr="000713FF">
        <w:trPr>
          <w:trHeight w:val="860"/>
          <w:tblCellSpacing w:w="5" w:type="nil"/>
        </w:trPr>
        <w:tc>
          <w:tcPr>
            <w:tcW w:w="880" w:type="pct"/>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p>
        </w:tc>
        <w:tc>
          <w:tcPr>
            <w:tcW w:w="712" w:type="pct"/>
            <w:vMerge w:val="restart"/>
            <w:tcBorders>
              <w:top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lang w:eastAsia="ru-RU"/>
              </w:rPr>
              <w:t>Администрация городского округа Котельники Московской области</w:t>
            </w:r>
          </w:p>
        </w:tc>
        <w:tc>
          <w:tcPr>
            <w:tcW w:w="855" w:type="pct"/>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autoSpaceDE w:val="0"/>
              <w:autoSpaceDN w:val="0"/>
              <w:adjustRightInd w:val="0"/>
              <w:spacing w:after="0" w:line="240" w:lineRule="auto"/>
              <w:jc w:val="center"/>
              <w:rPr>
                <w:rFonts w:ascii="Times New Roman" w:hAnsi="Times New Roman"/>
                <w:sz w:val="24"/>
                <w:szCs w:val="24"/>
                <w:lang w:eastAsia="ru-RU"/>
              </w:rPr>
            </w:pPr>
            <w:r w:rsidRPr="003619B7">
              <w:rPr>
                <w:rFonts w:ascii="Times New Roman" w:hAnsi="Times New Roman"/>
                <w:sz w:val="24"/>
                <w:szCs w:val="24"/>
                <w:lang w:eastAsia="ru-RU"/>
              </w:rPr>
              <w:t>Средства бюджета городского округа Котельники</w:t>
            </w:r>
          </w:p>
        </w:tc>
        <w:tc>
          <w:tcPr>
            <w:tcW w:w="428"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30754</w:t>
            </w:r>
          </w:p>
        </w:tc>
        <w:tc>
          <w:tcPr>
            <w:tcW w:w="475" w:type="pct"/>
            <w:tcBorders>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6072</w:t>
            </w:r>
          </w:p>
        </w:tc>
        <w:tc>
          <w:tcPr>
            <w:tcW w:w="428" w:type="pct"/>
            <w:tcBorders>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6133</w:t>
            </w:r>
          </w:p>
        </w:tc>
        <w:tc>
          <w:tcPr>
            <w:tcW w:w="428" w:type="pct"/>
            <w:tcBorders>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6183</w:t>
            </w:r>
          </w:p>
        </w:tc>
        <w:tc>
          <w:tcPr>
            <w:tcW w:w="380" w:type="pct"/>
            <w:tcBorders>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6183</w:t>
            </w:r>
          </w:p>
        </w:tc>
        <w:tc>
          <w:tcPr>
            <w:tcW w:w="414" w:type="pct"/>
            <w:tcBorders>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6183</w:t>
            </w:r>
          </w:p>
        </w:tc>
      </w:tr>
      <w:tr w:rsidR="000713FF" w:rsidRPr="003619B7" w:rsidTr="000713FF">
        <w:trPr>
          <w:trHeight w:val="280"/>
          <w:tblCellSpacing w:w="5" w:type="nil"/>
        </w:trPr>
        <w:tc>
          <w:tcPr>
            <w:tcW w:w="880" w:type="pct"/>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p>
        </w:tc>
        <w:tc>
          <w:tcPr>
            <w:tcW w:w="712" w:type="pct"/>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c>
          <w:tcPr>
            <w:tcW w:w="855"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widowControl w:val="0"/>
              <w:autoSpaceDE w:val="0"/>
              <w:autoSpaceDN w:val="0"/>
              <w:adjustRightInd w:val="0"/>
              <w:spacing w:after="0" w:line="240" w:lineRule="auto"/>
              <w:jc w:val="center"/>
              <w:rPr>
                <w:rFonts w:ascii="Times New Roman" w:hAnsi="Times New Roman"/>
                <w:sz w:val="24"/>
                <w:szCs w:val="24"/>
                <w:lang w:eastAsia="ru-RU"/>
              </w:rPr>
            </w:pPr>
            <w:r w:rsidRPr="003619B7">
              <w:rPr>
                <w:rFonts w:ascii="Times New Roman" w:hAnsi="Times New Roman"/>
                <w:sz w:val="24"/>
                <w:szCs w:val="24"/>
                <w:lang w:eastAsia="ru-RU"/>
              </w:rPr>
              <w:t>Средства бюджета Московской области</w:t>
            </w:r>
          </w:p>
        </w:tc>
        <w:tc>
          <w:tcPr>
            <w:tcW w:w="428"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69580</w:t>
            </w:r>
          </w:p>
        </w:tc>
        <w:tc>
          <w:tcPr>
            <w:tcW w:w="475"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12978</w:t>
            </w:r>
          </w:p>
        </w:tc>
        <w:tc>
          <w:tcPr>
            <w:tcW w:w="428" w:type="pct"/>
            <w:tcBorders>
              <w:top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13783</w:t>
            </w:r>
          </w:p>
        </w:tc>
        <w:tc>
          <w:tcPr>
            <w:tcW w:w="428" w:type="pct"/>
            <w:tcBorders>
              <w:top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14273</w:t>
            </w:r>
          </w:p>
        </w:tc>
        <w:tc>
          <w:tcPr>
            <w:tcW w:w="380" w:type="pct"/>
            <w:tcBorders>
              <w:top w:val="single" w:sz="4" w:space="0" w:color="auto"/>
              <w:bottom w:val="single" w:sz="4" w:space="0" w:color="auto"/>
              <w:right w:val="single" w:sz="4" w:space="0" w:color="auto"/>
            </w:tcBorders>
          </w:tcPr>
          <w:p w:rsidR="000713FF" w:rsidRPr="003619B7" w:rsidRDefault="000713FF" w:rsidP="000713FF">
            <w:pPr>
              <w:jc w:val="center"/>
            </w:pPr>
            <w:r w:rsidRPr="003619B7">
              <w:rPr>
                <w:rFonts w:ascii="Times New Roman" w:hAnsi="Times New Roman"/>
                <w:sz w:val="24"/>
                <w:szCs w:val="24"/>
              </w:rPr>
              <w:t>14273</w:t>
            </w:r>
          </w:p>
        </w:tc>
        <w:tc>
          <w:tcPr>
            <w:tcW w:w="414" w:type="pct"/>
            <w:tcBorders>
              <w:top w:val="single" w:sz="4" w:space="0" w:color="auto"/>
              <w:bottom w:val="single" w:sz="4" w:space="0" w:color="auto"/>
              <w:right w:val="single" w:sz="4" w:space="0" w:color="auto"/>
            </w:tcBorders>
          </w:tcPr>
          <w:p w:rsidR="000713FF" w:rsidRPr="003619B7" w:rsidRDefault="000713FF" w:rsidP="000713FF">
            <w:pPr>
              <w:jc w:val="center"/>
            </w:pPr>
            <w:r w:rsidRPr="003619B7">
              <w:rPr>
                <w:rFonts w:ascii="Times New Roman" w:hAnsi="Times New Roman"/>
                <w:sz w:val="24"/>
                <w:szCs w:val="24"/>
              </w:rPr>
              <w:t>14273</w:t>
            </w:r>
          </w:p>
        </w:tc>
      </w:tr>
      <w:tr w:rsidR="000713FF" w:rsidRPr="003619B7" w:rsidTr="000713FF">
        <w:trPr>
          <w:trHeight w:val="316"/>
          <w:tblCellSpacing w:w="5" w:type="nil"/>
        </w:trPr>
        <w:tc>
          <w:tcPr>
            <w:tcW w:w="880" w:type="pct"/>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p>
        </w:tc>
        <w:tc>
          <w:tcPr>
            <w:tcW w:w="712" w:type="pct"/>
            <w:vMerge/>
            <w:tcBorders>
              <w:right w:val="single" w:sz="4" w:space="0" w:color="auto"/>
            </w:tcBorders>
          </w:tcPr>
          <w:p w:rsidR="000713FF" w:rsidRPr="003619B7" w:rsidRDefault="000713FF" w:rsidP="00846A0F">
            <w:pPr>
              <w:jc w:val="center"/>
              <w:rPr>
                <w:rFonts w:ascii="Times New Roman" w:hAnsi="Times New Roman"/>
                <w:sz w:val="24"/>
                <w:szCs w:val="24"/>
              </w:rPr>
            </w:pPr>
          </w:p>
        </w:tc>
        <w:tc>
          <w:tcPr>
            <w:tcW w:w="855"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widowControl w:val="0"/>
              <w:spacing w:after="0" w:line="240" w:lineRule="auto"/>
              <w:jc w:val="center"/>
              <w:rPr>
                <w:rFonts w:ascii="Times New Roman" w:hAnsi="Times New Roman"/>
                <w:sz w:val="24"/>
                <w:szCs w:val="24"/>
                <w:lang w:eastAsia="ru-RU"/>
              </w:rPr>
            </w:pPr>
            <w:r w:rsidRPr="003619B7">
              <w:rPr>
                <w:rFonts w:ascii="Times New Roman" w:hAnsi="Times New Roman"/>
                <w:sz w:val="24"/>
                <w:szCs w:val="24"/>
                <w:lang w:eastAsia="ru-RU"/>
              </w:rPr>
              <w:t>Средства федерального бюджета</w:t>
            </w:r>
          </w:p>
        </w:tc>
        <w:tc>
          <w:tcPr>
            <w:tcW w:w="428"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jc w:val="center"/>
              <w:rPr>
                <w:rFonts w:ascii="Times New Roman" w:hAnsi="Times New Roman"/>
                <w:sz w:val="24"/>
                <w:szCs w:val="24"/>
              </w:rPr>
            </w:pPr>
            <w:r w:rsidRPr="003619B7">
              <w:rPr>
                <w:rFonts w:ascii="Times New Roman" w:hAnsi="Times New Roman"/>
                <w:sz w:val="24"/>
                <w:szCs w:val="24"/>
              </w:rPr>
              <w:t>0</w:t>
            </w:r>
          </w:p>
        </w:tc>
        <w:tc>
          <w:tcPr>
            <w:tcW w:w="475" w:type="pct"/>
            <w:tcBorders>
              <w:top w:val="single" w:sz="4" w:space="0" w:color="auto"/>
              <w:bottom w:val="single" w:sz="4" w:space="0" w:color="auto"/>
              <w:right w:val="single" w:sz="4" w:space="0" w:color="auto"/>
            </w:tcBorders>
            <w:vAlign w:val="center"/>
          </w:tcPr>
          <w:p w:rsidR="000713FF" w:rsidRPr="003619B7" w:rsidRDefault="000713FF" w:rsidP="000713FF">
            <w:pPr>
              <w:spacing w:after="0"/>
              <w:jc w:val="center"/>
              <w:rPr>
                <w:rFonts w:ascii="Times New Roman" w:hAnsi="Times New Roman"/>
                <w:sz w:val="24"/>
                <w:szCs w:val="24"/>
              </w:rPr>
            </w:pPr>
            <w:r w:rsidRPr="003619B7">
              <w:rPr>
                <w:rFonts w:ascii="Times New Roman" w:hAnsi="Times New Roman"/>
                <w:sz w:val="24"/>
                <w:szCs w:val="24"/>
              </w:rPr>
              <w:t>0</w:t>
            </w:r>
          </w:p>
        </w:tc>
        <w:tc>
          <w:tcPr>
            <w:tcW w:w="428" w:type="pct"/>
            <w:tcBorders>
              <w:top w:val="single" w:sz="4" w:space="0" w:color="auto"/>
              <w:bottom w:val="single" w:sz="4" w:space="0" w:color="auto"/>
              <w:right w:val="single" w:sz="4" w:space="0" w:color="auto"/>
            </w:tcBorders>
            <w:vAlign w:val="center"/>
          </w:tcPr>
          <w:p w:rsidR="000713FF" w:rsidRPr="003619B7" w:rsidRDefault="000713FF" w:rsidP="000713FF">
            <w:pPr>
              <w:spacing w:after="0"/>
              <w:jc w:val="center"/>
              <w:rPr>
                <w:rFonts w:ascii="Times New Roman" w:hAnsi="Times New Roman"/>
                <w:sz w:val="24"/>
                <w:szCs w:val="24"/>
              </w:rPr>
            </w:pPr>
            <w:r w:rsidRPr="003619B7">
              <w:rPr>
                <w:rFonts w:ascii="Times New Roman" w:hAnsi="Times New Roman"/>
                <w:sz w:val="24"/>
                <w:szCs w:val="24"/>
              </w:rPr>
              <w:t>0</w:t>
            </w:r>
          </w:p>
        </w:tc>
        <w:tc>
          <w:tcPr>
            <w:tcW w:w="428" w:type="pct"/>
            <w:tcBorders>
              <w:top w:val="single" w:sz="4" w:space="0" w:color="auto"/>
              <w:bottom w:val="single" w:sz="4" w:space="0" w:color="auto"/>
              <w:right w:val="single" w:sz="4" w:space="0" w:color="auto"/>
            </w:tcBorders>
            <w:vAlign w:val="center"/>
          </w:tcPr>
          <w:p w:rsidR="000713FF" w:rsidRPr="003619B7" w:rsidRDefault="000713FF" w:rsidP="000713FF">
            <w:pPr>
              <w:spacing w:after="0"/>
              <w:jc w:val="center"/>
              <w:rPr>
                <w:rFonts w:ascii="Times New Roman" w:hAnsi="Times New Roman"/>
                <w:sz w:val="24"/>
                <w:szCs w:val="24"/>
              </w:rPr>
            </w:pPr>
            <w:r w:rsidRPr="003619B7">
              <w:rPr>
                <w:rFonts w:ascii="Times New Roman" w:hAnsi="Times New Roman"/>
                <w:sz w:val="24"/>
                <w:szCs w:val="24"/>
              </w:rPr>
              <w:t>0</w:t>
            </w:r>
          </w:p>
        </w:tc>
        <w:tc>
          <w:tcPr>
            <w:tcW w:w="380" w:type="pct"/>
            <w:tcBorders>
              <w:top w:val="single" w:sz="4" w:space="0" w:color="auto"/>
              <w:bottom w:val="single" w:sz="4" w:space="0" w:color="auto"/>
              <w:right w:val="single" w:sz="4" w:space="0" w:color="auto"/>
            </w:tcBorders>
            <w:vAlign w:val="center"/>
          </w:tcPr>
          <w:p w:rsidR="000713FF" w:rsidRPr="003619B7" w:rsidRDefault="000713FF" w:rsidP="000713FF">
            <w:pPr>
              <w:spacing w:after="0"/>
              <w:jc w:val="center"/>
              <w:rPr>
                <w:rFonts w:ascii="Times New Roman" w:hAnsi="Times New Roman"/>
                <w:sz w:val="24"/>
                <w:szCs w:val="24"/>
              </w:rPr>
            </w:pPr>
            <w:r w:rsidRPr="003619B7">
              <w:rPr>
                <w:rFonts w:ascii="Times New Roman" w:hAnsi="Times New Roman"/>
                <w:sz w:val="24"/>
                <w:szCs w:val="24"/>
              </w:rPr>
              <w:t>0</w:t>
            </w:r>
          </w:p>
        </w:tc>
        <w:tc>
          <w:tcPr>
            <w:tcW w:w="414" w:type="pct"/>
            <w:tcBorders>
              <w:top w:val="single" w:sz="4" w:space="0" w:color="auto"/>
              <w:bottom w:val="single" w:sz="4" w:space="0" w:color="auto"/>
              <w:right w:val="single" w:sz="4" w:space="0" w:color="auto"/>
            </w:tcBorders>
            <w:vAlign w:val="center"/>
          </w:tcPr>
          <w:p w:rsidR="000713FF" w:rsidRPr="003619B7" w:rsidRDefault="000713FF" w:rsidP="000713FF">
            <w:pPr>
              <w:spacing w:after="0"/>
              <w:jc w:val="center"/>
              <w:rPr>
                <w:rFonts w:ascii="Times New Roman" w:hAnsi="Times New Roman"/>
                <w:sz w:val="24"/>
                <w:szCs w:val="24"/>
              </w:rPr>
            </w:pPr>
            <w:r w:rsidRPr="003619B7">
              <w:rPr>
                <w:rFonts w:ascii="Times New Roman" w:hAnsi="Times New Roman"/>
                <w:sz w:val="24"/>
                <w:szCs w:val="24"/>
              </w:rPr>
              <w:t>0</w:t>
            </w:r>
          </w:p>
        </w:tc>
      </w:tr>
      <w:tr w:rsidR="000713FF" w:rsidRPr="003619B7" w:rsidTr="000713FF">
        <w:trPr>
          <w:trHeight w:val="323"/>
          <w:tblCellSpacing w:w="5" w:type="nil"/>
        </w:trPr>
        <w:tc>
          <w:tcPr>
            <w:tcW w:w="880" w:type="pct"/>
            <w:tcBorders>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p>
        </w:tc>
        <w:tc>
          <w:tcPr>
            <w:tcW w:w="712" w:type="pct"/>
            <w:vMerge/>
            <w:tcBorders>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c>
          <w:tcPr>
            <w:tcW w:w="855"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widowControl w:val="0"/>
              <w:autoSpaceDE w:val="0"/>
              <w:autoSpaceDN w:val="0"/>
              <w:adjustRightInd w:val="0"/>
              <w:spacing w:after="0" w:line="240" w:lineRule="auto"/>
              <w:jc w:val="center"/>
              <w:rPr>
                <w:rFonts w:ascii="Times New Roman" w:hAnsi="Times New Roman"/>
                <w:sz w:val="24"/>
                <w:szCs w:val="24"/>
                <w:lang w:eastAsia="ru-RU"/>
              </w:rPr>
            </w:pPr>
            <w:r w:rsidRPr="003619B7">
              <w:rPr>
                <w:rFonts w:ascii="Times New Roman" w:hAnsi="Times New Roman"/>
                <w:sz w:val="24"/>
                <w:szCs w:val="24"/>
                <w:lang w:eastAsia="ru-RU"/>
              </w:rPr>
              <w:t>Внебюджетные источники</w:t>
            </w:r>
          </w:p>
        </w:tc>
        <w:tc>
          <w:tcPr>
            <w:tcW w:w="428" w:type="pc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jc w:val="center"/>
              <w:rPr>
                <w:rFonts w:ascii="Times New Roman" w:hAnsi="Times New Roman"/>
                <w:sz w:val="24"/>
                <w:szCs w:val="24"/>
              </w:rPr>
            </w:pPr>
            <w:r w:rsidRPr="003619B7">
              <w:rPr>
                <w:rFonts w:ascii="Times New Roman" w:hAnsi="Times New Roman"/>
                <w:sz w:val="24"/>
                <w:szCs w:val="24"/>
              </w:rPr>
              <w:t>0</w:t>
            </w:r>
          </w:p>
        </w:tc>
        <w:tc>
          <w:tcPr>
            <w:tcW w:w="475" w:type="pct"/>
            <w:tcBorders>
              <w:top w:val="single" w:sz="4" w:space="0" w:color="auto"/>
              <w:bottom w:val="single" w:sz="4" w:space="0" w:color="auto"/>
              <w:right w:val="single" w:sz="4" w:space="0" w:color="auto"/>
            </w:tcBorders>
            <w:vAlign w:val="center"/>
          </w:tcPr>
          <w:p w:rsidR="000713FF" w:rsidRPr="003619B7" w:rsidRDefault="000713FF" w:rsidP="000713FF">
            <w:pPr>
              <w:spacing w:after="0"/>
              <w:jc w:val="center"/>
              <w:rPr>
                <w:rFonts w:ascii="Times New Roman" w:hAnsi="Times New Roman"/>
                <w:sz w:val="24"/>
                <w:szCs w:val="24"/>
              </w:rPr>
            </w:pPr>
            <w:r w:rsidRPr="003619B7">
              <w:rPr>
                <w:rFonts w:ascii="Times New Roman" w:hAnsi="Times New Roman"/>
                <w:sz w:val="24"/>
                <w:szCs w:val="24"/>
              </w:rPr>
              <w:t>0</w:t>
            </w:r>
          </w:p>
        </w:tc>
        <w:tc>
          <w:tcPr>
            <w:tcW w:w="428" w:type="pct"/>
            <w:tcBorders>
              <w:top w:val="single" w:sz="4" w:space="0" w:color="auto"/>
              <w:bottom w:val="single" w:sz="4" w:space="0" w:color="auto"/>
              <w:right w:val="single" w:sz="4" w:space="0" w:color="auto"/>
            </w:tcBorders>
            <w:vAlign w:val="center"/>
          </w:tcPr>
          <w:p w:rsidR="000713FF" w:rsidRPr="003619B7" w:rsidRDefault="000713FF" w:rsidP="000713FF">
            <w:pPr>
              <w:spacing w:after="0"/>
              <w:jc w:val="center"/>
              <w:rPr>
                <w:rFonts w:ascii="Times New Roman" w:hAnsi="Times New Roman"/>
                <w:sz w:val="24"/>
                <w:szCs w:val="24"/>
              </w:rPr>
            </w:pPr>
            <w:r w:rsidRPr="003619B7">
              <w:rPr>
                <w:rFonts w:ascii="Times New Roman" w:hAnsi="Times New Roman"/>
                <w:sz w:val="24"/>
                <w:szCs w:val="24"/>
              </w:rPr>
              <w:t>0</w:t>
            </w:r>
          </w:p>
        </w:tc>
        <w:tc>
          <w:tcPr>
            <w:tcW w:w="428" w:type="pct"/>
            <w:tcBorders>
              <w:top w:val="single" w:sz="4" w:space="0" w:color="auto"/>
              <w:bottom w:val="single" w:sz="4" w:space="0" w:color="auto"/>
              <w:right w:val="single" w:sz="4" w:space="0" w:color="auto"/>
            </w:tcBorders>
            <w:vAlign w:val="center"/>
          </w:tcPr>
          <w:p w:rsidR="000713FF" w:rsidRPr="003619B7" w:rsidRDefault="000713FF" w:rsidP="000713FF">
            <w:pPr>
              <w:spacing w:after="0"/>
              <w:jc w:val="center"/>
              <w:rPr>
                <w:rFonts w:ascii="Times New Roman" w:hAnsi="Times New Roman"/>
                <w:sz w:val="24"/>
                <w:szCs w:val="24"/>
              </w:rPr>
            </w:pPr>
            <w:r w:rsidRPr="003619B7">
              <w:rPr>
                <w:rFonts w:ascii="Times New Roman" w:hAnsi="Times New Roman"/>
                <w:sz w:val="24"/>
                <w:szCs w:val="24"/>
              </w:rPr>
              <w:t>0</w:t>
            </w:r>
          </w:p>
        </w:tc>
        <w:tc>
          <w:tcPr>
            <w:tcW w:w="380" w:type="pct"/>
            <w:tcBorders>
              <w:top w:val="single" w:sz="4" w:space="0" w:color="auto"/>
              <w:bottom w:val="single" w:sz="4" w:space="0" w:color="auto"/>
              <w:right w:val="single" w:sz="4" w:space="0" w:color="auto"/>
            </w:tcBorders>
            <w:vAlign w:val="center"/>
          </w:tcPr>
          <w:p w:rsidR="000713FF" w:rsidRPr="003619B7" w:rsidRDefault="000713FF" w:rsidP="000713FF">
            <w:pPr>
              <w:spacing w:after="0"/>
              <w:jc w:val="center"/>
              <w:rPr>
                <w:rFonts w:ascii="Times New Roman" w:hAnsi="Times New Roman"/>
                <w:sz w:val="24"/>
                <w:szCs w:val="24"/>
              </w:rPr>
            </w:pPr>
            <w:r w:rsidRPr="003619B7">
              <w:rPr>
                <w:rFonts w:ascii="Times New Roman" w:hAnsi="Times New Roman"/>
                <w:sz w:val="24"/>
                <w:szCs w:val="24"/>
              </w:rPr>
              <w:t>0</w:t>
            </w:r>
          </w:p>
        </w:tc>
        <w:tc>
          <w:tcPr>
            <w:tcW w:w="414" w:type="pct"/>
            <w:tcBorders>
              <w:top w:val="single" w:sz="4" w:space="0" w:color="auto"/>
              <w:bottom w:val="single" w:sz="4" w:space="0" w:color="auto"/>
              <w:right w:val="single" w:sz="4" w:space="0" w:color="auto"/>
            </w:tcBorders>
            <w:vAlign w:val="center"/>
          </w:tcPr>
          <w:p w:rsidR="000713FF" w:rsidRPr="003619B7" w:rsidRDefault="000713FF" w:rsidP="000713FF">
            <w:pPr>
              <w:spacing w:after="0"/>
              <w:jc w:val="center"/>
              <w:rPr>
                <w:rFonts w:ascii="Times New Roman" w:hAnsi="Times New Roman"/>
                <w:sz w:val="24"/>
                <w:szCs w:val="24"/>
              </w:rPr>
            </w:pPr>
            <w:r w:rsidRPr="003619B7">
              <w:rPr>
                <w:rFonts w:ascii="Times New Roman" w:hAnsi="Times New Roman"/>
                <w:sz w:val="24"/>
                <w:szCs w:val="24"/>
              </w:rPr>
              <w:t>0</w:t>
            </w:r>
          </w:p>
        </w:tc>
      </w:tr>
    </w:tbl>
    <w:p w:rsidR="00846A0F" w:rsidRDefault="00846A0F" w:rsidP="000713FF">
      <w:pPr>
        <w:autoSpaceDE w:val="0"/>
        <w:spacing w:after="0" w:line="240" w:lineRule="auto"/>
        <w:jc w:val="center"/>
        <w:rPr>
          <w:rFonts w:ascii="Times New Roman" w:hAnsi="Times New Roman"/>
          <w:sz w:val="24"/>
          <w:szCs w:val="24"/>
        </w:rPr>
      </w:pPr>
    </w:p>
    <w:p w:rsidR="00846A0F" w:rsidRDefault="00846A0F">
      <w:pPr>
        <w:rPr>
          <w:rFonts w:ascii="Times New Roman" w:hAnsi="Times New Roman"/>
          <w:sz w:val="24"/>
          <w:szCs w:val="24"/>
        </w:rPr>
      </w:pPr>
      <w:r>
        <w:rPr>
          <w:rFonts w:ascii="Times New Roman" w:hAnsi="Times New Roman"/>
          <w:sz w:val="24"/>
          <w:szCs w:val="24"/>
        </w:rPr>
        <w:br w:type="page"/>
      </w:r>
    </w:p>
    <w:p w:rsidR="000713FF" w:rsidRPr="003619B7" w:rsidRDefault="000713FF" w:rsidP="000713FF">
      <w:pPr>
        <w:ind w:firstLine="708"/>
        <w:jc w:val="center"/>
      </w:pPr>
      <w:r w:rsidRPr="003619B7">
        <w:rPr>
          <w:rFonts w:ascii="Times New Roman" w:hAnsi="Times New Roman"/>
          <w:b/>
          <w:sz w:val="24"/>
          <w:szCs w:val="24"/>
        </w:rPr>
        <w:t>1. Характеристика проблем, решаемых посредством мероприятий</w:t>
      </w:r>
    </w:p>
    <w:p w:rsidR="000713FF" w:rsidRPr="003619B7" w:rsidRDefault="000713FF" w:rsidP="000713FF">
      <w:pPr>
        <w:spacing w:after="0" w:line="240" w:lineRule="auto"/>
        <w:ind w:firstLine="709"/>
        <w:jc w:val="both"/>
      </w:pPr>
      <w:r w:rsidRPr="003619B7">
        <w:rPr>
          <w:rFonts w:ascii="Times New Roman" w:hAnsi="Times New Roman"/>
          <w:sz w:val="24"/>
          <w:szCs w:val="24"/>
        </w:rPr>
        <w:t>Повышение качества и уровня жизни граждан, имеющих право на социальную поддержку в соответствии с законами Российской Федерации, законами Московской области, городского округа Котельники.</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Проведение качественного социального обслуживания, реабилитации и социальной адаптации граждан пожилого возраста, инвалидов; семей с детьми, граждан, уволенных с военной службы и членов их семей, развитие доступности социальных услуг и «доступной среды» для всех категорий населения.</w:t>
      </w:r>
    </w:p>
    <w:p w:rsidR="000713FF" w:rsidRPr="003619B7" w:rsidRDefault="000713FF" w:rsidP="000713FF">
      <w:pPr>
        <w:spacing w:after="0" w:line="240" w:lineRule="auto"/>
        <w:ind w:firstLine="709"/>
        <w:jc w:val="both"/>
      </w:pPr>
    </w:p>
    <w:p w:rsidR="000713FF" w:rsidRPr="003619B7" w:rsidRDefault="000713FF" w:rsidP="000713FF">
      <w:pPr>
        <w:spacing w:after="0" w:line="240" w:lineRule="auto"/>
        <w:ind w:firstLine="709"/>
        <w:jc w:val="both"/>
      </w:pPr>
      <w:r w:rsidRPr="003619B7">
        <w:rPr>
          <w:rFonts w:ascii="Times New Roman" w:hAnsi="Times New Roman"/>
          <w:sz w:val="24"/>
          <w:szCs w:val="24"/>
        </w:rPr>
        <w:t xml:space="preserve">Результаты подпрограммы: </w:t>
      </w:r>
    </w:p>
    <w:p w:rsidR="000713FF" w:rsidRPr="003619B7" w:rsidRDefault="000713FF" w:rsidP="000713FF">
      <w:pPr>
        <w:spacing w:after="0" w:line="240" w:lineRule="auto"/>
        <w:ind w:firstLine="709"/>
        <w:jc w:val="both"/>
      </w:pPr>
      <w:r w:rsidRPr="003619B7">
        <w:rPr>
          <w:rFonts w:ascii="Times New Roman" w:hAnsi="Times New Roman"/>
          <w:sz w:val="24"/>
          <w:szCs w:val="24"/>
        </w:rPr>
        <w:t>- своевременное и полное предоставление мер социальной поддержки гражданам, имеющим место жительства в городском округе Котельники, на основе адресного подхода;</w:t>
      </w:r>
    </w:p>
    <w:p w:rsidR="000713FF" w:rsidRPr="003619B7" w:rsidRDefault="000713FF" w:rsidP="000713FF">
      <w:pPr>
        <w:spacing w:after="0" w:line="240" w:lineRule="auto"/>
        <w:ind w:firstLine="709"/>
        <w:jc w:val="both"/>
      </w:pPr>
      <w:r w:rsidRPr="003619B7">
        <w:rPr>
          <w:rFonts w:ascii="Times New Roman" w:hAnsi="Times New Roman"/>
          <w:sz w:val="24"/>
          <w:szCs w:val="24"/>
        </w:rPr>
        <w:t>- осуществление качественного социального обслуживания, реабилитационных услуг и услуг по социальной реабилитации, повышение их доступности.</w:t>
      </w:r>
    </w:p>
    <w:p w:rsidR="000713FF" w:rsidRPr="003619B7" w:rsidRDefault="000713FF" w:rsidP="000713FF">
      <w:pPr>
        <w:spacing w:after="0" w:line="240" w:lineRule="auto"/>
        <w:ind w:firstLine="709"/>
        <w:jc w:val="both"/>
      </w:pPr>
      <w:r w:rsidRPr="003619B7">
        <w:rPr>
          <w:rFonts w:ascii="Times New Roman" w:hAnsi="Times New Roman"/>
          <w:sz w:val="24"/>
          <w:szCs w:val="24"/>
        </w:rPr>
        <w:t>- укрепление института семьи, возрождение и сохранение духовно-нравственных традиций семейных отношений, проведение лекций в учреждениях по профилактике абортов и ведению здорового образа жизни, освещение в средствах массовой информации вопросов, касающихся рождаемости.</w:t>
      </w:r>
    </w:p>
    <w:p w:rsidR="000713FF" w:rsidRPr="003619B7" w:rsidRDefault="000713FF" w:rsidP="000713FF">
      <w:pPr>
        <w:spacing w:after="0" w:line="240" w:lineRule="auto"/>
        <w:ind w:firstLine="709"/>
        <w:jc w:val="both"/>
      </w:pPr>
      <w:r w:rsidRPr="003619B7">
        <w:rPr>
          <w:rFonts w:ascii="Times New Roman" w:hAnsi="Times New Roman"/>
          <w:sz w:val="24"/>
          <w:szCs w:val="24"/>
        </w:rPr>
        <w:t xml:space="preserve">Достижение целей и решение мероприятий подпрограммы осуществляется путем скоординированного выполнения комплекса мероприятий. </w:t>
      </w:r>
    </w:p>
    <w:p w:rsidR="000713FF" w:rsidRPr="003619B7" w:rsidRDefault="000713FF" w:rsidP="000713FF">
      <w:pPr>
        <w:spacing w:after="0" w:line="240" w:lineRule="auto"/>
        <w:ind w:left="720" w:firstLine="709"/>
        <w:jc w:val="center"/>
      </w:pPr>
      <w:r w:rsidRPr="003619B7">
        <w:rPr>
          <w:rFonts w:ascii="Times New Roman" w:hAnsi="Times New Roman"/>
          <w:b/>
          <w:sz w:val="24"/>
          <w:szCs w:val="24"/>
        </w:rPr>
        <w:t>2. 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реализуемых в рамках подпрограммы</w:t>
      </w:r>
    </w:p>
    <w:p w:rsidR="000713FF" w:rsidRPr="003619B7" w:rsidRDefault="000713FF" w:rsidP="000713FF">
      <w:pPr>
        <w:spacing w:after="0" w:line="240" w:lineRule="auto"/>
        <w:ind w:left="720" w:firstLine="709"/>
        <w:jc w:val="center"/>
        <w:rPr>
          <w:rFonts w:ascii="Times New Roman" w:hAnsi="Times New Roman"/>
          <w:b/>
          <w:sz w:val="24"/>
          <w:szCs w:val="24"/>
        </w:rPr>
      </w:pPr>
    </w:p>
    <w:p w:rsidR="000713FF" w:rsidRPr="003619B7" w:rsidRDefault="000713FF" w:rsidP="000713FF">
      <w:pPr>
        <w:spacing w:after="0" w:line="240" w:lineRule="auto"/>
        <w:ind w:firstLine="709"/>
        <w:jc w:val="both"/>
      </w:pPr>
      <w:r w:rsidRPr="003619B7">
        <w:rPr>
          <w:rFonts w:ascii="Times New Roman" w:hAnsi="Times New Roman"/>
          <w:sz w:val="24"/>
          <w:szCs w:val="24"/>
        </w:rPr>
        <w:t>Главный приоритет социальной политики нашего государства, и городского округа Котельники в том числе – повышение жизненного уровня населения.</w:t>
      </w:r>
    </w:p>
    <w:p w:rsidR="000713FF" w:rsidRPr="003619B7" w:rsidRDefault="000713FF" w:rsidP="000713FF">
      <w:pPr>
        <w:spacing w:after="0" w:line="240" w:lineRule="auto"/>
        <w:ind w:firstLine="709"/>
        <w:jc w:val="both"/>
      </w:pPr>
      <w:r w:rsidRPr="003619B7">
        <w:rPr>
          <w:rFonts w:ascii="Times New Roman" w:hAnsi="Times New Roman"/>
          <w:sz w:val="24"/>
          <w:szCs w:val="24"/>
        </w:rPr>
        <w:t>Одним из направлений системы социальной защиты населения является оказание адресной социальной поддержки и социальной помощи малоимущим, малообеспеченным гражданам, неполным и многодетным семьям, инвалидам, престарелым людям, одиноко проживающим гражданам.</w:t>
      </w:r>
    </w:p>
    <w:p w:rsidR="000713FF" w:rsidRPr="003619B7" w:rsidRDefault="000713FF" w:rsidP="000713FF">
      <w:pPr>
        <w:spacing w:after="0" w:line="240" w:lineRule="auto"/>
        <w:ind w:firstLine="709"/>
        <w:jc w:val="both"/>
      </w:pPr>
      <w:proofErr w:type="gramStart"/>
      <w:r w:rsidRPr="003619B7">
        <w:rPr>
          <w:rFonts w:ascii="Times New Roman" w:hAnsi="Times New Roman"/>
          <w:sz w:val="24"/>
          <w:szCs w:val="24"/>
        </w:rPr>
        <w:t>Разработка Муниципальной программы вызвана необходимостью оказания адресной социальной поддержки и социальной помощи отдельным категориям граждан городского округа Котельники, оказавшимся в сложной жизненной ситуации и сложном материальном положении.</w:t>
      </w:r>
      <w:proofErr w:type="gramEnd"/>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Основными принципами являются:</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нуждаемость - определяется размерами среднедушевого дохода семьи, одинокого гражданина;</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адресность - предоставление социальной помощи малообеспеченным жителям городского округа Котельники с учетом среднедушевого дохода на каждого члена семьи;</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комплексность - возможность предоставления семье, одинокому гражданину различных видов помощи (денежная, натуральная, услуги);</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дифференцированный подход - при определении размеров и видов помощи учитывается нуждаемость семьи, одинокого гражданина, а также создавшиеся жизненные обстоятельства.</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Важнейшим мероприятием Программы являются закрепление тенденции стабилизации положения населения и реализация мер по улучшению положения наиболее уязвимых категорий населения.</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Настоящая Программа продолжает курс на повышение уровня жизни людей, проживающих в городском округе Котельники, совершенствование системы социального обслуживания населения, реализацию семейной политики, совершенствование системы социальной защиты.</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Программа устанавливает основные приоритеты, определяет цели, основные мероприятия, виды социальной помощи нуждающимся в ней категориям и группам населения города.</w:t>
      </w:r>
    </w:p>
    <w:p w:rsidR="000713FF" w:rsidRPr="003619B7" w:rsidRDefault="000713FF" w:rsidP="000713FF">
      <w:pPr>
        <w:spacing w:after="0" w:line="240" w:lineRule="auto"/>
        <w:ind w:firstLine="709"/>
        <w:contextualSpacing/>
        <w:jc w:val="both"/>
      </w:pPr>
      <w:r w:rsidRPr="003619B7">
        <w:rPr>
          <w:rFonts w:ascii="Times New Roman" w:hAnsi="Times New Roman"/>
          <w:sz w:val="24"/>
          <w:szCs w:val="24"/>
        </w:rPr>
        <w:t>Предоставление мер социальной поддержки в денежной и натуральной форме, социальных услуг является важным направлением деятельности администрации городского округа Котельники по повышению качества и уровня жизни получателей социальной помощи, снижению уровня бедности.</w:t>
      </w:r>
    </w:p>
    <w:p w:rsidR="00846A0F" w:rsidRDefault="00846A0F">
      <w:pPr>
        <w:rPr>
          <w:rFonts w:ascii="Times New Roman" w:hAnsi="Times New Roman"/>
          <w:sz w:val="24"/>
          <w:szCs w:val="24"/>
          <w:lang w:eastAsia="ru-RU"/>
        </w:rPr>
      </w:pPr>
      <w:r>
        <w:rPr>
          <w:rFonts w:ascii="Times New Roman" w:hAnsi="Times New Roman"/>
          <w:sz w:val="24"/>
          <w:szCs w:val="24"/>
          <w:lang w:eastAsia="ru-RU"/>
        </w:rPr>
        <w:br w:type="page"/>
      </w:r>
    </w:p>
    <w:p w:rsidR="000713FF" w:rsidRPr="003619B7" w:rsidRDefault="000713FF" w:rsidP="000713FF">
      <w:pPr>
        <w:spacing w:line="240" w:lineRule="auto"/>
        <w:ind w:left="7371"/>
        <w:jc w:val="center"/>
        <w:rPr>
          <w:rFonts w:ascii="Times New Roman" w:hAnsi="Times New Roman"/>
          <w:sz w:val="24"/>
          <w:szCs w:val="24"/>
          <w:lang w:eastAsia="ru-RU"/>
        </w:rPr>
      </w:pPr>
      <w:r w:rsidRPr="003619B7">
        <w:rPr>
          <w:rFonts w:ascii="Times New Roman" w:hAnsi="Times New Roman"/>
          <w:sz w:val="24"/>
          <w:szCs w:val="24"/>
          <w:lang w:eastAsia="ru-RU"/>
        </w:rPr>
        <w:t xml:space="preserve">Приложение № 1 </w:t>
      </w:r>
    </w:p>
    <w:p w:rsidR="000713FF" w:rsidRPr="003619B7" w:rsidRDefault="000713FF" w:rsidP="000713FF">
      <w:pPr>
        <w:spacing w:line="240" w:lineRule="auto"/>
        <w:ind w:left="7371"/>
        <w:jc w:val="center"/>
      </w:pPr>
      <w:r w:rsidRPr="003619B7">
        <w:rPr>
          <w:rFonts w:ascii="Times New Roman" w:hAnsi="Times New Roman"/>
          <w:sz w:val="24"/>
          <w:szCs w:val="24"/>
          <w:lang w:eastAsia="ru-RU"/>
        </w:rPr>
        <w:t xml:space="preserve">к подпрограмме </w:t>
      </w:r>
      <w:r w:rsidRPr="003619B7">
        <w:rPr>
          <w:rFonts w:ascii="Times New Roman" w:hAnsi="Times New Roman"/>
          <w:sz w:val="24"/>
          <w:szCs w:val="24"/>
          <w:lang w:val="en-US" w:eastAsia="ru-RU"/>
        </w:rPr>
        <w:t>I</w:t>
      </w:r>
      <w:r w:rsidRPr="003619B7">
        <w:rPr>
          <w:rFonts w:ascii="Times New Roman" w:hAnsi="Times New Roman"/>
          <w:sz w:val="24"/>
          <w:szCs w:val="24"/>
          <w:lang w:eastAsia="ru-RU"/>
        </w:rPr>
        <w:t xml:space="preserve"> </w:t>
      </w:r>
      <w:r w:rsidRPr="003619B7">
        <w:rPr>
          <w:rFonts w:ascii="Times New Roman" w:hAnsi="Times New Roman"/>
          <w:sz w:val="24"/>
          <w:szCs w:val="24"/>
        </w:rPr>
        <w:t>«Социальная поддержка граждан»</w:t>
      </w:r>
      <w:r w:rsidRPr="003619B7">
        <w:rPr>
          <w:rFonts w:ascii="Times New Roman" w:hAnsi="Times New Roman"/>
          <w:sz w:val="24"/>
          <w:szCs w:val="24"/>
          <w:lang w:eastAsia="ru-RU"/>
        </w:rPr>
        <w:t xml:space="preserve"> </w:t>
      </w:r>
    </w:p>
    <w:p w:rsidR="000713FF"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 xml:space="preserve">Перечень мероприятий муниципальной подпрограммы </w:t>
      </w:r>
      <w:r w:rsidRPr="003619B7">
        <w:rPr>
          <w:rFonts w:ascii="Times New Roman" w:hAnsi="Times New Roman"/>
          <w:sz w:val="24"/>
          <w:szCs w:val="24"/>
          <w:lang w:val="en-US"/>
        </w:rPr>
        <w:t>I</w:t>
      </w:r>
      <w:r w:rsidRPr="003619B7">
        <w:rPr>
          <w:rFonts w:ascii="Times New Roman" w:hAnsi="Times New Roman"/>
          <w:sz w:val="24"/>
          <w:szCs w:val="24"/>
        </w:rPr>
        <w:t xml:space="preserve"> «Социальная поддержка граждан»</w:t>
      </w:r>
    </w:p>
    <w:p w:rsidR="00846A0F" w:rsidRPr="003619B7" w:rsidRDefault="00846A0F" w:rsidP="000713FF">
      <w:pPr>
        <w:spacing w:after="0" w:line="240" w:lineRule="auto"/>
        <w:jc w:val="center"/>
        <w:rPr>
          <w:rFonts w:ascii="Times New Roman" w:hAnsi="Times New Roman"/>
          <w:sz w:val="24"/>
          <w:szCs w:val="24"/>
        </w:rPr>
      </w:pPr>
    </w:p>
    <w:tbl>
      <w:tblPr>
        <w:tblW w:w="15902" w:type="dxa"/>
        <w:jc w:val="center"/>
        <w:tblCellSpacing w:w="5" w:type="nil"/>
        <w:tblCellMar>
          <w:left w:w="75" w:type="dxa"/>
          <w:right w:w="75" w:type="dxa"/>
        </w:tblCellMar>
        <w:tblLook w:val="0000" w:firstRow="0" w:lastRow="0" w:firstColumn="0" w:lastColumn="0" w:noHBand="0" w:noVBand="0"/>
      </w:tblPr>
      <w:tblGrid>
        <w:gridCol w:w="2358"/>
        <w:gridCol w:w="1498"/>
        <w:gridCol w:w="1860"/>
        <w:gridCol w:w="1860"/>
        <w:gridCol w:w="870"/>
        <w:gridCol w:w="750"/>
        <w:gridCol w:w="750"/>
        <w:gridCol w:w="750"/>
        <w:gridCol w:w="750"/>
        <w:gridCol w:w="750"/>
        <w:gridCol w:w="1740"/>
        <w:gridCol w:w="2103"/>
      </w:tblGrid>
      <w:tr w:rsidR="000713FF" w:rsidRPr="003619B7" w:rsidTr="00846A0F">
        <w:trPr>
          <w:trHeight w:val="320"/>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Мероприятия по реализации подпрограммы</w:t>
            </w:r>
          </w:p>
        </w:tc>
        <w:tc>
          <w:tcPr>
            <w:tcW w:w="1498" w:type="dxa"/>
            <w:vMerge w:val="restart"/>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Источники финансирования</w:t>
            </w:r>
          </w:p>
        </w:tc>
        <w:tc>
          <w:tcPr>
            <w:tcW w:w="1860" w:type="dxa"/>
            <w:vMerge w:val="restart"/>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Объем финансирования мероприятия в текущем финансовом году (тыс. руб.)</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Всего (тыс. руб.)</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Объем финансирования по годам (тыс. руб.)</w:t>
            </w:r>
          </w:p>
        </w:tc>
        <w:tc>
          <w:tcPr>
            <w:tcW w:w="0" w:type="auto"/>
            <w:vMerge w:val="restart"/>
            <w:tcBorders>
              <w:top w:val="single" w:sz="4" w:space="0" w:color="auto"/>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roofErr w:type="gramStart"/>
            <w:r w:rsidRPr="003619B7">
              <w:rPr>
                <w:rFonts w:ascii="Times New Roman" w:hAnsi="Times New Roman"/>
                <w:sz w:val="24"/>
                <w:szCs w:val="24"/>
              </w:rPr>
              <w:t>Ответственный</w:t>
            </w:r>
            <w:proofErr w:type="gramEnd"/>
            <w:r w:rsidRPr="003619B7">
              <w:rPr>
                <w:rFonts w:ascii="Times New Roman" w:hAnsi="Times New Roman"/>
                <w:sz w:val="24"/>
                <w:szCs w:val="24"/>
              </w:rPr>
              <w:t xml:space="preserve"> за выполнение мероприятия подпрограммы</w:t>
            </w:r>
          </w:p>
        </w:tc>
        <w:tc>
          <w:tcPr>
            <w:tcW w:w="1966" w:type="dxa"/>
            <w:vMerge w:val="restart"/>
            <w:tcBorders>
              <w:top w:val="single" w:sz="4" w:space="0" w:color="auto"/>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Результаты выполнения мероприятий подпрограммы</w:t>
            </w:r>
          </w:p>
        </w:tc>
      </w:tr>
      <w:tr w:rsidR="000713FF" w:rsidRPr="003619B7" w:rsidTr="00846A0F">
        <w:trPr>
          <w:trHeight w:val="469"/>
          <w:tblCellSpacing w:w="5" w:type="nil"/>
          <w:jc w:val="center"/>
        </w:trPr>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both"/>
              <w:rPr>
                <w:rFonts w:ascii="Times New Roman" w:hAnsi="Times New Roman"/>
                <w:sz w:val="24"/>
                <w:szCs w:val="24"/>
              </w:rPr>
            </w:pPr>
          </w:p>
        </w:tc>
        <w:tc>
          <w:tcPr>
            <w:tcW w:w="1498" w:type="dxa"/>
            <w:vMerge/>
            <w:tcBorders>
              <w:left w:val="single" w:sz="4" w:space="0" w:color="auto"/>
              <w:bottom w:val="single" w:sz="4" w:space="0" w:color="auto"/>
              <w:right w:val="single" w:sz="4" w:space="0" w:color="auto"/>
            </w:tcBorders>
            <w:vAlign w:val="center"/>
          </w:tcPr>
          <w:p w:rsidR="000713FF" w:rsidRPr="003619B7" w:rsidRDefault="000713FF" w:rsidP="00846A0F">
            <w:pPr>
              <w:jc w:val="both"/>
              <w:rPr>
                <w:rFonts w:ascii="Times New Roman" w:hAnsi="Times New Roman"/>
                <w:sz w:val="24"/>
                <w:szCs w:val="24"/>
              </w:rPr>
            </w:pPr>
          </w:p>
        </w:tc>
        <w:tc>
          <w:tcPr>
            <w:tcW w:w="1860" w:type="dxa"/>
            <w:vMerge/>
            <w:tcBorders>
              <w:left w:val="single" w:sz="4" w:space="0" w:color="auto"/>
              <w:bottom w:val="single" w:sz="4" w:space="0" w:color="auto"/>
              <w:right w:val="single" w:sz="4" w:space="0" w:color="auto"/>
            </w:tcBorders>
            <w:vAlign w:val="center"/>
          </w:tcPr>
          <w:p w:rsidR="000713FF" w:rsidRPr="003619B7" w:rsidRDefault="000713FF" w:rsidP="00846A0F">
            <w:pPr>
              <w:jc w:val="both"/>
              <w:rPr>
                <w:rFonts w:ascii="Times New Roman" w:hAnsi="Times New Roman"/>
                <w:sz w:val="24"/>
                <w:szCs w:val="24"/>
              </w:rPr>
            </w:pPr>
          </w:p>
        </w:tc>
        <w:tc>
          <w:tcPr>
            <w:tcW w:w="1860" w:type="dxa"/>
            <w:vMerge/>
            <w:tcBorders>
              <w:left w:val="single" w:sz="4" w:space="0" w:color="auto"/>
              <w:bottom w:val="single" w:sz="4" w:space="0" w:color="auto"/>
              <w:right w:val="single" w:sz="4" w:space="0" w:color="auto"/>
            </w:tcBorders>
            <w:vAlign w:val="center"/>
          </w:tcPr>
          <w:p w:rsidR="000713FF" w:rsidRPr="003619B7" w:rsidRDefault="000713FF" w:rsidP="00846A0F">
            <w:pPr>
              <w:jc w:val="both"/>
              <w:rPr>
                <w:rFonts w:ascii="Times New Roman" w:hAnsi="Times New Roman"/>
                <w:sz w:val="24"/>
                <w:szCs w:val="24"/>
              </w:rPr>
            </w:pPr>
          </w:p>
        </w:tc>
        <w:tc>
          <w:tcPr>
            <w:tcW w:w="870" w:type="dxa"/>
            <w:vMerge/>
            <w:tcBorders>
              <w:left w:val="single" w:sz="4" w:space="0" w:color="auto"/>
              <w:bottom w:val="single" w:sz="4" w:space="0" w:color="auto"/>
              <w:right w:val="single" w:sz="4" w:space="0" w:color="auto"/>
            </w:tcBorders>
            <w:vAlign w:val="center"/>
          </w:tcPr>
          <w:p w:rsidR="000713FF" w:rsidRPr="003619B7" w:rsidRDefault="000713FF" w:rsidP="00846A0F">
            <w:pPr>
              <w:jc w:val="both"/>
              <w:rPr>
                <w:rFonts w:ascii="Times New Roman" w:hAnsi="Times New Roman"/>
                <w:sz w:val="24"/>
                <w:szCs w:val="24"/>
              </w:rPr>
            </w:pPr>
          </w:p>
        </w:tc>
        <w:tc>
          <w:tcPr>
            <w:tcW w:w="0" w:type="auto"/>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2020г</w:t>
            </w:r>
          </w:p>
        </w:tc>
        <w:tc>
          <w:tcPr>
            <w:tcW w:w="0" w:type="auto"/>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2021г</w:t>
            </w:r>
          </w:p>
        </w:tc>
        <w:tc>
          <w:tcPr>
            <w:tcW w:w="0" w:type="auto"/>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2022г</w:t>
            </w:r>
          </w:p>
        </w:tc>
        <w:tc>
          <w:tcPr>
            <w:tcW w:w="0" w:type="auto"/>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2023г</w:t>
            </w:r>
          </w:p>
        </w:tc>
        <w:tc>
          <w:tcPr>
            <w:tcW w:w="0" w:type="auto"/>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2024г</w:t>
            </w:r>
          </w:p>
        </w:tc>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both"/>
              <w:rPr>
                <w:rFonts w:ascii="Times New Roman" w:hAnsi="Times New Roman"/>
                <w:sz w:val="24"/>
                <w:szCs w:val="24"/>
              </w:rPr>
            </w:pPr>
          </w:p>
        </w:tc>
        <w:tc>
          <w:tcPr>
            <w:tcW w:w="1966" w:type="dxa"/>
            <w:vMerge/>
            <w:tcBorders>
              <w:left w:val="single" w:sz="4" w:space="0" w:color="auto"/>
              <w:bottom w:val="single" w:sz="4" w:space="0" w:color="auto"/>
              <w:right w:val="single" w:sz="4" w:space="0" w:color="auto"/>
            </w:tcBorders>
          </w:tcPr>
          <w:p w:rsidR="000713FF" w:rsidRPr="003619B7" w:rsidRDefault="000713FF" w:rsidP="00846A0F">
            <w:pPr>
              <w:jc w:val="both"/>
              <w:rPr>
                <w:rFonts w:ascii="Times New Roman" w:hAnsi="Times New Roman"/>
                <w:sz w:val="24"/>
                <w:szCs w:val="24"/>
              </w:rPr>
            </w:pPr>
          </w:p>
        </w:tc>
      </w:tr>
      <w:tr w:rsidR="000713FF" w:rsidRPr="003619B7" w:rsidTr="00846A0F">
        <w:trPr>
          <w:trHeight w:val="509"/>
          <w:tblCellSpacing w:w="5" w:type="nil"/>
          <w:jc w:val="center"/>
        </w:trPr>
        <w:tc>
          <w:tcPr>
            <w:tcW w:w="0" w:type="auto"/>
            <w:vMerge w:val="restart"/>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Основное мероприятие 03.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498" w:type="dxa"/>
            <w:vMerge w:val="restart"/>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13161</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70495</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13161</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13966</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14456</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r w:rsidRPr="003619B7">
              <w:rPr>
                <w:rFonts w:ascii="Times New Roman" w:hAnsi="Times New Roman"/>
                <w:sz w:val="24"/>
                <w:szCs w:val="24"/>
              </w:rPr>
              <w:t>14456</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r w:rsidRPr="003619B7">
              <w:rPr>
                <w:rFonts w:ascii="Times New Roman" w:hAnsi="Times New Roman"/>
                <w:sz w:val="24"/>
                <w:szCs w:val="24"/>
              </w:rPr>
              <w:t>14456</w:t>
            </w:r>
          </w:p>
        </w:tc>
        <w:tc>
          <w:tcPr>
            <w:tcW w:w="0" w:type="auto"/>
            <w:vMerge w:val="restart"/>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bCs/>
                <w:sz w:val="24"/>
                <w:szCs w:val="24"/>
              </w:rPr>
              <w:t xml:space="preserve">Управление </w:t>
            </w:r>
            <w:proofErr w:type="gramStart"/>
            <w:r w:rsidRPr="003619B7">
              <w:rPr>
                <w:rFonts w:ascii="Times New Roman" w:hAnsi="Times New Roman"/>
                <w:bCs/>
                <w:sz w:val="24"/>
                <w:szCs w:val="24"/>
              </w:rPr>
              <w:t>развития отраслей социальной сферы администрации городского округа</w:t>
            </w:r>
            <w:proofErr w:type="gramEnd"/>
            <w:r w:rsidRPr="003619B7">
              <w:rPr>
                <w:rFonts w:ascii="Times New Roman" w:hAnsi="Times New Roman"/>
                <w:bCs/>
                <w:sz w:val="24"/>
                <w:szCs w:val="24"/>
              </w:rPr>
              <w:t xml:space="preserve"> Котельники Московской области</w:t>
            </w:r>
          </w:p>
        </w:tc>
        <w:tc>
          <w:tcPr>
            <w:tcW w:w="1966" w:type="dxa"/>
            <w:vMerge w:val="restart"/>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Своевременное и в полном объеме предоставление субсидии на оплату жилого помещения и коммунальных услуг</w:t>
            </w:r>
          </w:p>
        </w:tc>
      </w:tr>
      <w:tr w:rsidR="000713FF" w:rsidRPr="003619B7" w:rsidTr="00846A0F">
        <w:trPr>
          <w:trHeight w:val="1398"/>
          <w:tblCellSpacing w:w="5" w:type="nil"/>
          <w:jc w:val="center"/>
        </w:trPr>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183</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915</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183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183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183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183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183</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1398"/>
          <w:tblCellSpacing w:w="5" w:type="nil"/>
          <w:jc w:val="center"/>
        </w:trPr>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12978</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69580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12978</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13783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14273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r w:rsidRPr="003619B7">
              <w:rPr>
                <w:rFonts w:ascii="Times New Roman" w:hAnsi="Times New Roman"/>
                <w:sz w:val="24"/>
                <w:szCs w:val="24"/>
              </w:rPr>
              <w:t>14273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r w:rsidRPr="003619B7">
              <w:rPr>
                <w:rFonts w:ascii="Times New Roman" w:hAnsi="Times New Roman"/>
                <w:sz w:val="24"/>
                <w:szCs w:val="24"/>
              </w:rPr>
              <w:t>14273</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8"/>
          <w:tblCellSpacing w:w="5" w:type="nil"/>
          <w:jc w:val="center"/>
        </w:trPr>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1221"/>
          <w:tblCellSpacing w:w="5" w:type="nil"/>
          <w:jc w:val="center"/>
        </w:trPr>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483"/>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 xml:space="preserve">3.1. Мероприятие </w:t>
            </w:r>
          </w:p>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1.Предоставление гражданам субсидий на оплату жилого помещения и коммунальных услуг</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10846</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58920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10846</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11651</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12141</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12141</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12141</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bCs/>
                <w:sz w:val="24"/>
                <w:szCs w:val="24"/>
              </w:rPr>
              <w:t xml:space="preserve">Управление </w:t>
            </w:r>
            <w:proofErr w:type="gramStart"/>
            <w:r w:rsidRPr="003619B7">
              <w:rPr>
                <w:rFonts w:ascii="Times New Roman" w:hAnsi="Times New Roman"/>
                <w:bCs/>
                <w:sz w:val="24"/>
                <w:szCs w:val="24"/>
              </w:rPr>
              <w:t>развития отраслей социальной сферы администрации городского округа</w:t>
            </w:r>
            <w:proofErr w:type="gramEnd"/>
            <w:r w:rsidRPr="003619B7">
              <w:rPr>
                <w:rFonts w:ascii="Times New Roman" w:hAnsi="Times New Roman"/>
                <w:bCs/>
                <w:sz w:val="24"/>
                <w:szCs w:val="24"/>
              </w:rPr>
              <w:t xml:space="preserve"> Котельники Московской области</w:t>
            </w:r>
          </w:p>
        </w:tc>
        <w:tc>
          <w:tcPr>
            <w:tcW w:w="1966"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Своевременное и в полном объеме предоставление субсидии на оплату жилого помещения и коммунальных услуг</w:t>
            </w:r>
          </w:p>
        </w:tc>
      </w:tr>
      <w:tr w:rsidR="000713FF" w:rsidRPr="003619B7" w:rsidTr="00846A0F">
        <w:trPr>
          <w:trHeight w:val="483"/>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483"/>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10846</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58920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10846</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11651</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12141</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12141</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12141</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862"/>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269"/>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 xml:space="preserve">3.2. Мероприятие </w:t>
            </w:r>
          </w:p>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 Обеспечение предоставления гражданам субсидий на оплату жилого помещения и коммунальных услуг</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2315</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11575</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2315</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2315</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2315</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r w:rsidRPr="003619B7">
              <w:rPr>
                <w:rFonts w:ascii="Times New Roman" w:hAnsi="Times New Roman"/>
                <w:sz w:val="24"/>
                <w:szCs w:val="24"/>
              </w:rPr>
              <w:t>2315</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r w:rsidRPr="003619B7">
              <w:rPr>
                <w:rFonts w:ascii="Times New Roman" w:hAnsi="Times New Roman"/>
                <w:sz w:val="24"/>
                <w:szCs w:val="24"/>
              </w:rPr>
              <w:t>2315</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bCs/>
                <w:sz w:val="24"/>
                <w:szCs w:val="24"/>
              </w:rPr>
              <w:t xml:space="preserve">Управление </w:t>
            </w:r>
            <w:proofErr w:type="gramStart"/>
            <w:r w:rsidRPr="003619B7">
              <w:rPr>
                <w:rFonts w:ascii="Times New Roman" w:hAnsi="Times New Roman"/>
                <w:bCs/>
                <w:sz w:val="24"/>
                <w:szCs w:val="24"/>
              </w:rPr>
              <w:t>развития отраслей социальной сферы администрации городского округа</w:t>
            </w:r>
            <w:proofErr w:type="gramEnd"/>
            <w:r w:rsidRPr="003619B7">
              <w:rPr>
                <w:rFonts w:ascii="Times New Roman" w:hAnsi="Times New Roman"/>
                <w:bCs/>
                <w:sz w:val="24"/>
                <w:szCs w:val="24"/>
              </w:rPr>
              <w:t xml:space="preserve"> Котельники Московской области</w:t>
            </w:r>
          </w:p>
        </w:tc>
        <w:tc>
          <w:tcPr>
            <w:tcW w:w="1966"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Своевременное и в полном объеме предоставление субсидии на оплату жилого помещения и коммунальных услуг</w:t>
            </w:r>
          </w:p>
        </w:tc>
      </w:tr>
      <w:tr w:rsidR="000713FF" w:rsidRPr="003619B7" w:rsidTr="00846A0F">
        <w:trPr>
          <w:trHeight w:val="173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183</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915</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183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183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183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183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183</w:t>
            </w:r>
          </w:p>
        </w:tc>
        <w:tc>
          <w:tcPr>
            <w:tcW w:w="0" w:type="auto"/>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1339"/>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2132</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10660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2132</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r w:rsidRPr="003619B7">
              <w:rPr>
                <w:rFonts w:ascii="Times New Roman" w:hAnsi="Times New Roman"/>
                <w:sz w:val="24"/>
                <w:szCs w:val="24"/>
              </w:rPr>
              <w:t>2132</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r w:rsidRPr="003619B7">
              <w:rPr>
                <w:rFonts w:ascii="Times New Roman" w:hAnsi="Times New Roman"/>
                <w:sz w:val="24"/>
                <w:szCs w:val="24"/>
              </w:rPr>
              <w:t>2132</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r w:rsidRPr="003619B7">
              <w:rPr>
                <w:rFonts w:ascii="Times New Roman" w:hAnsi="Times New Roman"/>
                <w:sz w:val="24"/>
                <w:szCs w:val="24"/>
              </w:rPr>
              <w:t>2132</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r w:rsidRPr="003619B7">
              <w:rPr>
                <w:rFonts w:ascii="Times New Roman" w:hAnsi="Times New Roman"/>
                <w:sz w:val="24"/>
                <w:szCs w:val="24"/>
              </w:rPr>
              <w:t>2132</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415"/>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341"/>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Основное мероприятие 10. Проведение социально значимых мероприятий»</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1139</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6089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1139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1200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1250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1250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1250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bCs/>
                <w:sz w:val="24"/>
                <w:szCs w:val="24"/>
              </w:rPr>
              <w:t xml:space="preserve">Управление </w:t>
            </w:r>
            <w:proofErr w:type="gramStart"/>
            <w:r w:rsidRPr="003619B7">
              <w:rPr>
                <w:rFonts w:ascii="Times New Roman" w:hAnsi="Times New Roman"/>
                <w:bCs/>
                <w:sz w:val="24"/>
                <w:szCs w:val="24"/>
              </w:rPr>
              <w:t>развития отраслей социальной сферы администрации городского округа</w:t>
            </w:r>
            <w:proofErr w:type="gramEnd"/>
            <w:r w:rsidRPr="003619B7">
              <w:rPr>
                <w:rFonts w:ascii="Times New Roman" w:hAnsi="Times New Roman"/>
                <w:bCs/>
                <w:sz w:val="24"/>
                <w:szCs w:val="24"/>
              </w:rPr>
              <w:t xml:space="preserve"> Котельники Московской области</w:t>
            </w:r>
          </w:p>
        </w:tc>
        <w:tc>
          <w:tcPr>
            <w:tcW w:w="1966"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Доля граждан, получивших меры социальной поддержки, от общего числа обратившихся граждан и имеющих право на их получение в соответствии с законодательством Российской Федерации</w:t>
            </w: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1139</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6089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1139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1200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1250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1250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1250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341"/>
          <w:tblCellSpacing w:w="5" w:type="nil"/>
          <w:jc w:val="center"/>
        </w:trPr>
        <w:tc>
          <w:tcPr>
            <w:tcW w:w="0" w:type="auto"/>
            <w:vMerge w:val="restart"/>
            <w:tcBorders>
              <w:left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 xml:space="preserve">10.1.Поощрение и поздравление граждан в связи с праздниками, памятными датами  </w:t>
            </w:r>
          </w:p>
        </w:tc>
        <w:tc>
          <w:tcPr>
            <w:tcW w:w="1498" w:type="dxa"/>
            <w:vMerge w:val="restart"/>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989</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4989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989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1000</w:t>
            </w:r>
          </w:p>
        </w:tc>
        <w:tc>
          <w:tcPr>
            <w:tcW w:w="0" w:type="auto"/>
            <w:vMerge w:val="restart"/>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bCs/>
                <w:sz w:val="24"/>
                <w:szCs w:val="24"/>
              </w:rPr>
              <w:t xml:space="preserve">Управление </w:t>
            </w:r>
            <w:proofErr w:type="gramStart"/>
            <w:r w:rsidRPr="003619B7">
              <w:rPr>
                <w:rFonts w:ascii="Times New Roman" w:hAnsi="Times New Roman"/>
                <w:bCs/>
                <w:sz w:val="24"/>
                <w:szCs w:val="24"/>
              </w:rPr>
              <w:t>развития отраслей социальной сферы администрации городского округа</w:t>
            </w:r>
            <w:proofErr w:type="gramEnd"/>
            <w:r w:rsidRPr="003619B7">
              <w:rPr>
                <w:rFonts w:ascii="Times New Roman" w:hAnsi="Times New Roman"/>
                <w:bCs/>
                <w:sz w:val="24"/>
                <w:szCs w:val="24"/>
              </w:rPr>
              <w:t xml:space="preserve"> Котельники Московской области</w:t>
            </w:r>
          </w:p>
        </w:tc>
        <w:tc>
          <w:tcPr>
            <w:tcW w:w="1966" w:type="dxa"/>
            <w:vMerge w:val="restart"/>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Доля граждан, получивших меры социальной поддержки, от общего числа обратившихся граждан и имеющих право на их получение в соответствии с законодательством Российской Федерации</w:t>
            </w:r>
          </w:p>
        </w:tc>
      </w:tr>
      <w:tr w:rsidR="000713FF" w:rsidRPr="003619B7" w:rsidTr="00846A0F">
        <w:trPr>
          <w:trHeight w:val="1398"/>
          <w:tblCellSpacing w:w="5" w:type="nil"/>
          <w:jc w:val="center"/>
        </w:trPr>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989</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4989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989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1000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1398"/>
          <w:tblCellSpacing w:w="5" w:type="nil"/>
          <w:jc w:val="center"/>
        </w:trPr>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8"/>
          <w:tblCellSpacing w:w="5" w:type="nil"/>
          <w:jc w:val="center"/>
        </w:trPr>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341"/>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10.2.Материальная помощь гражданам, попавшим в трудную жизненную ситуацию</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150</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1100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150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r w:rsidRPr="003619B7">
              <w:rPr>
                <w:rFonts w:ascii="Times New Roman" w:hAnsi="Times New Roman"/>
                <w:sz w:val="24"/>
                <w:szCs w:val="24"/>
              </w:rPr>
              <w:t>250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r w:rsidRPr="003619B7">
              <w:rPr>
                <w:rFonts w:ascii="Times New Roman" w:hAnsi="Times New Roman"/>
                <w:sz w:val="24"/>
                <w:szCs w:val="24"/>
              </w:rPr>
              <w:t>250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bCs/>
                <w:sz w:val="24"/>
                <w:szCs w:val="24"/>
              </w:rPr>
              <w:t xml:space="preserve">Управление </w:t>
            </w:r>
            <w:proofErr w:type="gramStart"/>
            <w:r w:rsidRPr="003619B7">
              <w:rPr>
                <w:rFonts w:ascii="Times New Roman" w:hAnsi="Times New Roman"/>
                <w:bCs/>
                <w:sz w:val="24"/>
                <w:szCs w:val="24"/>
              </w:rPr>
              <w:t>развития отраслей социальной сферы администрации городского округа</w:t>
            </w:r>
            <w:proofErr w:type="gramEnd"/>
            <w:r w:rsidRPr="003619B7">
              <w:rPr>
                <w:rFonts w:ascii="Times New Roman" w:hAnsi="Times New Roman"/>
                <w:bCs/>
                <w:sz w:val="24"/>
                <w:szCs w:val="24"/>
              </w:rPr>
              <w:t xml:space="preserve"> Котельники Московской области</w:t>
            </w:r>
          </w:p>
        </w:tc>
        <w:tc>
          <w:tcPr>
            <w:tcW w:w="1966"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 xml:space="preserve">Доля граждан, получивших адресную материальную помощь, от общего числа обратившихся граждан и </w:t>
            </w:r>
            <w:proofErr w:type="spellStart"/>
            <w:proofErr w:type="gramStart"/>
            <w:r w:rsidRPr="003619B7">
              <w:rPr>
                <w:rFonts w:ascii="Times New Roman" w:hAnsi="Times New Roman"/>
                <w:sz w:val="24"/>
                <w:szCs w:val="24"/>
              </w:rPr>
              <w:t>и</w:t>
            </w:r>
            <w:proofErr w:type="spellEnd"/>
            <w:proofErr w:type="gramEnd"/>
            <w:r w:rsidRPr="003619B7">
              <w:rPr>
                <w:rFonts w:ascii="Times New Roman" w:hAnsi="Times New Roman"/>
                <w:sz w:val="24"/>
                <w:szCs w:val="24"/>
              </w:rPr>
              <w:t xml:space="preserve"> имеющих право на ее получение</w:t>
            </w: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150</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1100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150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p>
          <w:p w:rsidR="000713FF" w:rsidRPr="003619B7" w:rsidRDefault="000713FF" w:rsidP="00846A0F">
            <w:r w:rsidRPr="003619B7">
              <w:rPr>
                <w:rFonts w:ascii="Times New Roman" w:hAnsi="Times New Roman"/>
                <w:sz w:val="24"/>
                <w:szCs w:val="24"/>
              </w:rPr>
              <w:t>250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p>
          <w:p w:rsidR="000713FF" w:rsidRPr="003619B7" w:rsidRDefault="000713FF" w:rsidP="00846A0F">
            <w:r w:rsidRPr="003619B7">
              <w:rPr>
                <w:rFonts w:ascii="Times New Roman" w:hAnsi="Times New Roman"/>
                <w:sz w:val="24"/>
                <w:szCs w:val="24"/>
              </w:rPr>
              <w:t>250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341"/>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Основное мероприятие 18. Предоставление государственных гарантий муниципальным служащим, поощрение за муниципальную службу.</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23750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bCs/>
              </w:rPr>
              <w:t>Отдел муниципальной службы и кадров</w:t>
            </w:r>
            <w:r w:rsidRPr="003619B7">
              <w:rPr>
                <w:rFonts w:ascii="Times New Roman" w:hAnsi="Times New Roman"/>
                <w:bCs/>
                <w:sz w:val="24"/>
                <w:szCs w:val="24"/>
              </w:rPr>
              <w:t xml:space="preserve"> администрации городского округа Котельники Московской области</w:t>
            </w:r>
          </w:p>
        </w:tc>
        <w:tc>
          <w:tcPr>
            <w:tcW w:w="1966"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Доля муниципальных служащих, получивших поощрение за муниципальную службу</w:t>
            </w: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23750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341"/>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18.1. Возмещение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bCs/>
              </w:rPr>
              <w:t>Отдел муниципальной службы и кадров</w:t>
            </w:r>
            <w:r w:rsidRPr="003619B7">
              <w:rPr>
                <w:rFonts w:ascii="Times New Roman" w:hAnsi="Times New Roman"/>
                <w:bCs/>
                <w:sz w:val="24"/>
                <w:szCs w:val="24"/>
              </w:rPr>
              <w:t xml:space="preserve"> администрации городского округа Котельники Московской области</w:t>
            </w:r>
          </w:p>
        </w:tc>
        <w:tc>
          <w:tcPr>
            <w:tcW w:w="1966"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 xml:space="preserve">Доля граждан,  получивших возмещение расходов на ритуальные услуги, связанные с погребением муниципального служащего Московской области </w:t>
            </w: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341"/>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18.2.Единовременное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bCs/>
              </w:rPr>
              <w:t>Отдел муниципальной службы и кадров</w:t>
            </w:r>
            <w:r w:rsidRPr="003619B7">
              <w:rPr>
                <w:rFonts w:ascii="Times New Roman" w:hAnsi="Times New Roman"/>
                <w:bCs/>
                <w:sz w:val="24"/>
                <w:szCs w:val="24"/>
              </w:rPr>
              <w:t xml:space="preserve"> администрации городского округа Котельники Московской области</w:t>
            </w:r>
          </w:p>
        </w:tc>
        <w:tc>
          <w:tcPr>
            <w:tcW w:w="1966"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Доля граждан, получивших единовременное поощрение муниципальным служащим Московской области при выходе на пенсию за выслугу лет</w:t>
            </w: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341"/>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 xml:space="preserve">18.3.Организация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23750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bCs/>
              </w:rPr>
              <w:t>Отдел муниципальной службы и кадров</w:t>
            </w:r>
            <w:r w:rsidRPr="003619B7">
              <w:rPr>
                <w:rFonts w:ascii="Times New Roman" w:hAnsi="Times New Roman"/>
                <w:bCs/>
                <w:sz w:val="24"/>
                <w:szCs w:val="24"/>
              </w:rPr>
              <w:t xml:space="preserve"> администрации городского округа Котельники Московской области</w:t>
            </w:r>
          </w:p>
        </w:tc>
        <w:tc>
          <w:tcPr>
            <w:tcW w:w="1966"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Доля граждан</w:t>
            </w:r>
            <w:proofErr w:type="gramStart"/>
            <w:r w:rsidRPr="003619B7">
              <w:rPr>
                <w:rFonts w:ascii="Times New Roman" w:hAnsi="Times New Roman"/>
                <w:sz w:val="24"/>
                <w:szCs w:val="24"/>
              </w:rPr>
              <w:t xml:space="preserve"> ,</w:t>
            </w:r>
            <w:proofErr w:type="gramEnd"/>
            <w:r w:rsidRPr="003619B7">
              <w:rPr>
                <w:rFonts w:ascii="Times New Roman" w:hAnsi="Times New Roman"/>
                <w:sz w:val="24"/>
                <w:szCs w:val="24"/>
              </w:rPr>
              <w:t xml:space="preserve"> получивших выплаты пенсии за выслугу лет лицам, замещающим муниципальные должности и должности муниципальной службы, в связи с выходом на пенсию</w:t>
            </w: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23750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4750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341"/>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 xml:space="preserve">18.4.Организация выплаты единовременного поощрения при увольнении муниципального служащего в связи с выходом  на пенсию                  </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bCs/>
              </w:rPr>
              <w:t>Отдел муниципальной службы и кадров</w:t>
            </w:r>
            <w:r w:rsidRPr="003619B7">
              <w:rPr>
                <w:rFonts w:ascii="Times New Roman" w:hAnsi="Times New Roman"/>
                <w:bCs/>
                <w:sz w:val="24"/>
                <w:szCs w:val="24"/>
              </w:rPr>
              <w:t xml:space="preserve"> администрации городского округа Котельники Московской области</w:t>
            </w:r>
          </w:p>
        </w:tc>
        <w:tc>
          <w:tcPr>
            <w:tcW w:w="1966"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Доля граждан</w:t>
            </w:r>
            <w:proofErr w:type="gramStart"/>
            <w:r w:rsidRPr="003619B7">
              <w:rPr>
                <w:rFonts w:ascii="Times New Roman" w:hAnsi="Times New Roman"/>
                <w:sz w:val="24"/>
                <w:szCs w:val="24"/>
              </w:rPr>
              <w:t xml:space="preserve"> ,</w:t>
            </w:r>
            <w:proofErr w:type="gramEnd"/>
            <w:r w:rsidRPr="003619B7">
              <w:rPr>
                <w:rFonts w:ascii="Times New Roman" w:hAnsi="Times New Roman"/>
                <w:sz w:val="24"/>
                <w:szCs w:val="24"/>
              </w:rPr>
              <w:t xml:space="preserve"> получивших выплаты пенсии за выслугу лет лицам, замещающим муниципальные должности и должности муниципальной службы, в связи с выходом на пенсию</w:t>
            </w: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341"/>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Основное мероприятие 19. Дополнительные меры социальной поддержки и социальной помощи гражданам</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bCs/>
              </w:rPr>
              <w:t>Отдел муниципальной службы и кадров</w:t>
            </w:r>
            <w:r w:rsidRPr="003619B7">
              <w:rPr>
                <w:rFonts w:ascii="Times New Roman" w:hAnsi="Times New Roman"/>
                <w:bCs/>
                <w:sz w:val="24"/>
                <w:szCs w:val="24"/>
              </w:rPr>
              <w:t xml:space="preserve"> администрации городского округа Котельники Московской области</w:t>
            </w:r>
          </w:p>
        </w:tc>
        <w:tc>
          <w:tcPr>
            <w:tcW w:w="1966"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Доля граждан, получивших дополнительную меру социальной поддержки и социальную помощь гражданам</w:t>
            </w: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341"/>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19.1.Расходы на компенсацию родительской платы за присмотр и уход за детьми с ограниченными возможностями здоровья</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bCs/>
                <w:sz w:val="24"/>
                <w:szCs w:val="24"/>
              </w:rPr>
              <w:t xml:space="preserve">Управление </w:t>
            </w:r>
            <w:proofErr w:type="gramStart"/>
            <w:r w:rsidRPr="003619B7">
              <w:rPr>
                <w:rFonts w:ascii="Times New Roman" w:hAnsi="Times New Roman"/>
                <w:bCs/>
                <w:sz w:val="24"/>
                <w:szCs w:val="24"/>
              </w:rPr>
              <w:t>развития отраслей социальной сферы администрации городского округа</w:t>
            </w:r>
            <w:proofErr w:type="gramEnd"/>
            <w:r w:rsidRPr="003619B7">
              <w:rPr>
                <w:rFonts w:ascii="Times New Roman" w:hAnsi="Times New Roman"/>
                <w:bCs/>
                <w:sz w:val="24"/>
                <w:szCs w:val="24"/>
              </w:rPr>
              <w:t xml:space="preserve"> Котельники Московской области</w:t>
            </w:r>
          </w:p>
        </w:tc>
        <w:tc>
          <w:tcPr>
            <w:tcW w:w="1966"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Расходы на компенсацию родительской платы за присмотр и уход за детьми с ограниченными возможностями здоровья</w:t>
            </w:r>
          </w:p>
        </w:tc>
      </w:tr>
      <w:tr w:rsidR="000713FF" w:rsidRPr="003619B7" w:rsidTr="00846A0F">
        <w:trPr>
          <w:trHeight w:val="1398"/>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1174"/>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415"/>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Всего, в том числе:</w:t>
            </w:r>
          </w:p>
        </w:tc>
        <w:tc>
          <w:tcPr>
            <w:tcW w:w="1498" w:type="dxa"/>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19050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100334</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19050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19916</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20456</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20456</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20456</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6072</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30754</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6072</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6133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6183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6183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6183</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12978</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69580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12978</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13783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14273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14273</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14273</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697"/>
          <w:tblCellSpacing w:w="5" w:type="nil"/>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498" w:type="dxa"/>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70" w:type="dxa"/>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1966"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bl>
    <w:p w:rsidR="00846A0F" w:rsidRDefault="00846A0F" w:rsidP="000713FF">
      <w:pPr>
        <w:tabs>
          <w:tab w:val="left" w:pos="7797"/>
        </w:tabs>
        <w:ind w:left="7797"/>
        <w:jc w:val="center"/>
        <w:rPr>
          <w:rFonts w:ascii="Times New Roman" w:hAnsi="Times New Roman"/>
          <w:sz w:val="24"/>
          <w:szCs w:val="24"/>
        </w:rPr>
      </w:pPr>
    </w:p>
    <w:p w:rsidR="00846A0F" w:rsidRDefault="00846A0F">
      <w:pPr>
        <w:rPr>
          <w:rFonts w:ascii="Times New Roman" w:hAnsi="Times New Roman"/>
          <w:sz w:val="24"/>
          <w:szCs w:val="24"/>
        </w:rPr>
      </w:pPr>
      <w:r>
        <w:rPr>
          <w:rFonts w:ascii="Times New Roman" w:hAnsi="Times New Roman"/>
          <w:sz w:val="24"/>
          <w:szCs w:val="24"/>
        </w:rPr>
        <w:br w:type="page"/>
      </w:r>
    </w:p>
    <w:p w:rsidR="000713FF" w:rsidRPr="003619B7" w:rsidRDefault="000713FF" w:rsidP="000713FF">
      <w:pPr>
        <w:tabs>
          <w:tab w:val="left" w:pos="7797"/>
        </w:tabs>
        <w:ind w:left="7797"/>
        <w:jc w:val="center"/>
      </w:pPr>
      <w:r w:rsidRPr="003619B7">
        <w:rPr>
          <w:rFonts w:ascii="Times New Roman" w:hAnsi="Times New Roman"/>
          <w:sz w:val="24"/>
          <w:szCs w:val="24"/>
        </w:rPr>
        <w:t>Приложение № 2</w:t>
      </w:r>
    </w:p>
    <w:p w:rsidR="000713FF" w:rsidRPr="003619B7" w:rsidRDefault="000713FF" w:rsidP="000713FF">
      <w:pPr>
        <w:tabs>
          <w:tab w:val="left" w:pos="7797"/>
        </w:tabs>
        <w:ind w:left="7797"/>
        <w:jc w:val="center"/>
      </w:pPr>
      <w:r w:rsidRPr="003619B7">
        <w:rPr>
          <w:rFonts w:ascii="Times New Roman" w:hAnsi="Times New Roman"/>
          <w:sz w:val="24"/>
          <w:szCs w:val="24"/>
        </w:rPr>
        <w:t xml:space="preserve">к муниципальной программе «Социальная защита населения» </w:t>
      </w:r>
    </w:p>
    <w:p w:rsidR="000713FF" w:rsidRDefault="000713FF" w:rsidP="000713FF">
      <w:pPr>
        <w:spacing w:after="0" w:line="240" w:lineRule="auto"/>
        <w:ind w:left="2832" w:firstLine="708"/>
        <w:jc w:val="both"/>
        <w:rPr>
          <w:rFonts w:ascii="Times New Roman" w:hAnsi="Times New Roman"/>
          <w:sz w:val="24"/>
          <w:szCs w:val="24"/>
        </w:rPr>
      </w:pPr>
      <w:r w:rsidRPr="003619B7">
        <w:rPr>
          <w:rFonts w:ascii="Times New Roman" w:hAnsi="Times New Roman"/>
          <w:sz w:val="24"/>
          <w:szCs w:val="24"/>
        </w:rPr>
        <w:t xml:space="preserve">Паспорт муниципальной подпрограммы </w:t>
      </w:r>
      <w:r w:rsidRPr="003619B7">
        <w:rPr>
          <w:rFonts w:ascii="Times New Roman" w:hAnsi="Times New Roman"/>
          <w:sz w:val="24"/>
          <w:szCs w:val="24"/>
          <w:lang w:val="en-US"/>
        </w:rPr>
        <w:t>II</w:t>
      </w:r>
      <w:r w:rsidRPr="003619B7">
        <w:rPr>
          <w:rFonts w:ascii="Times New Roman" w:hAnsi="Times New Roman"/>
          <w:sz w:val="24"/>
          <w:szCs w:val="24"/>
        </w:rPr>
        <w:t xml:space="preserve"> «Доступная среда» </w:t>
      </w:r>
    </w:p>
    <w:p w:rsidR="00846A0F" w:rsidRPr="003619B7" w:rsidRDefault="00846A0F" w:rsidP="000713FF">
      <w:pPr>
        <w:spacing w:after="0" w:line="240" w:lineRule="auto"/>
        <w:ind w:left="2832" w:firstLine="708"/>
        <w:jc w:val="both"/>
        <w:rPr>
          <w:rFonts w:ascii="Times New Roman" w:hAnsi="Times New Roman"/>
          <w:sz w:val="24"/>
          <w:szCs w:val="24"/>
        </w:rPr>
      </w:pPr>
    </w:p>
    <w:tbl>
      <w:tblPr>
        <w:tblW w:w="0" w:type="auto"/>
        <w:jc w:val="center"/>
        <w:tblInd w:w="-5" w:type="dxa"/>
        <w:tblLayout w:type="fixed"/>
        <w:tblCellMar>
          <w:left w:w="75" w:type="dxa"/>
          <w:right w:w="75" w:type="dxa"/>
        </w:tblCellMar>
        <w:tblLook w:val="0000" w:firstRow="0" w:lastRow="0" w:firstColumn="0" w:lastColumn="0" w:noHBand="0" w:noVBand="0"/>
      </w:tblPr>
      <w:tblGrid>
        <w:gridCol w:w="3665"/>
        <w:gridCol w:w="3036"/>
        <w:gridCol w:w="2615"/>
        <w:gridCol w:w="829"/>
        <w:gridCol w:w="850"/>
        <w:gridCol w:w="1218"/>
        <w:gridCol w:w="831"/>
        <w:gridCol w:w="825"/>
        <w:gridCol w:w="984"/>
      </w:tblGrid>
      <w:tr w:rsidR="000713FF" w:rsidRPr="003619B7" w:rsidTr="00846A0F">
        <w:trPr>
          <w:trHeight w:val="838"/>
          <w:jc w:val="center"/>
        </w:trPr>
        <w:tc>
          <w:tcPr>
            <w:tcW w:w="3665"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Координатор муниципальной подпрограммы</w:t>
            </w:r>
          </w:p>
        </w:tc>
        <w:tc>
          <w:tcPr>
            <w:tcW w:w="11188" w:type="dxa"/>
            <w:gridSpan w:val="8"/>
            <w:tcBorders>
              <w:top w:val="single" w:sz="4" w:space="0" w:color="000000"/>
              <w:left w:val="single" w:sz="4" w:space="0" w:color="000000"/>
              <w:bottom w:val="single" w:sz="4" w:space="0" w:color="000000"/>
              <w:right w:val="single" w:sz="4" w:space="0" w:color="000000"/>
            </w:tcBorders>
          </w:tcPr>
          <w:p w:rsidR="000713FF" w:rsidRPr="003619B7" w:rsidRDefault="000713FF" w:rsidP="000713FF">
            <w:pPr>
              <w:spacing w:after="0" w:line="240" w:lineRule="auto"/>
              <w:rPr>
                <w:rFonts w:ascii="Times New Roman" w:hAnsi="Times New Roman"/>
                <w:sz w:val="24"/>
                <w:szCs w:val="24"/>
              </w:rPr>
            </w:pPr>
            <w:r w:rsidRPr="003619B7">
              <w:rPr>
                <w:rFonts w:ascii="Times New Roman" w:hAnsi="Times New Roman"/>
                <w:sz w:val="24"/>
                <w:szCs w:val="24"/>
              </w:rPr>
              <w:t>Заместитель главы администрации городского округа Котельники Московской области И.М. Кузьмина</w:t>
            </w:r>
          </w:p>
        </w:tc>
      </w:tr>
      <w:tr w:rsidR="000713FF" w:rsidRPr="003619B7" w:rsidTr="00846A0F">
        <w:trPr>
          <w:trHeight w:val="543"/>
          <w:jc w:val="center"/>
        </w:trPr>
        <w:tc>
          <w:tcPr>
            <w:tcW w:w="3665"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lang w:eastAsia="ru-RU"/>
              </w:rPr>
              <w:t>Муниципальной заказчик подпрограммы</w:t>
            </w:r>
          </w:p>
        </w:tc>
        <w:tc>
          <w:tcPr>
            <w:tcW w:w="11188" w:type="dxa"/>
            <w:gridSpan w:val="8"/>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 xml:space="preserve"> Администрация городского округа Котельники Московской области</w:t>
            </w:r>
          </w:p>
        </w:tc>
      </w:tr>
      <w:tr w:rsidR="000713FF" w:rsidRPr="003619B7" w:rsidTr="00846A0F">
        <w:trPr>
          <w:trHeight w:val="314"/>
          <w:jc w:val="center"/>
        </w:trPr>
        <w:tc>
          <w:tcPr>
            <w:tcW w:w="3665" w:type="dxa"/>
            <w:vMerge w:val="restart"/>
            <w:tcBorders>
              <w:left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bCs/>
                <w:sz w:val="24"/>
                <w:szCs w:val="24"/>
              </w:rPr>
              <w:t xml:space="preserve">Источники финансирования </w:t>
            </w:r>
            <w:proofErr w:type="gramStart"/>
            <w:r w:rsidRPr="003619B7">
              <w:rPr>
                <w:rFonts w:ascii="Times New Roman" w:hAnsi="Times New Roman"/>
                <w:bCs/>
                <w:sz w:val="24"/>
                <w:szCs w:val="24"/>
              </w:rPr>
              <w:t>подпрограммы</w:t>
            </w:r>
            <w:proofErr w:type="gramEnd"/>
            <w:r w:rsidRPr="003619B7">
              <w:rPr>
                <w:rFonts w:ascii="Times New Roman" w:hAnsi="Times New Roman"/>
                <w:bCs/>
                <w:sz w:val="24"/>
                <w:szCs w:val="24"/>
              </w:rPr>
              <w:t xml:space="preserve"> в том числе по годам реализации и источникам финансирования</w:t>
            </w:r>
          </w:p>
        </w:tc>
        <w:tc>
          <w:tcPr>
            <w:tcW w:w="11188" w:type="dxa"/>
            <w:gridSpan w:val="8"/>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Расходы (тыс. рублей)</w:t>
            </w:r>
          </w:p>
        </w:tc>
      </w:tr>
      <w:tr w:rsidR="000713FF" w:rsidRPr="003619B7" w:rsidTr="00846A0F">
        <w:trPr>
          <w:trHeight w:val="768"/>
          <w:jc w:val="center"/>
        </w:trPr>
        <w:tc>
          <w:tcPr>
            <w:tcW w:w="3665" w:type="dxa"/>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3036" w:type="dxa"/>
            <w:vMerge w:val="restart"/>
            <w:tcBorders>
              <w:top w:val="single" w:sz="4" w:space="0" w:color="000000"/>
              <w:lef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lang w:eastAsia="ru-RU"/>
              </w:rPr>
              <w:t>Главный распорядитель бюджетных средств</w:t>
            </w:r>
          </w:p>
        </w:tc>
        <w:tc>
          <w:tcPr>
            <w:tcW w:w="2615" w:type="dxa"/>
            <w:tcBorders>
              <w:top w:val="single" w:sz="4" w:space="0" w:color="000000"/>
              <w:left w:val="single" w:sz="4" w:space="0" w:color="000000"/>
              <w:bottom w:val="single" w:sz="4" w:space="0" w:color="000000"/>
            </w:tcBorders>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Источник</w:t>
            </w:r>
          </w:p>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финансирования</w:t>
            </w:r>
          </w:p>
        </w:tc>
        <w:tc>
          <w:tcPr>
            <w:tcW w:w="829"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Итого</w:t>
            </w:r>
          </w:p>
        </w:tc>
        <w:tc>
          <w:tcPr>
            <w:tcW w:w="850"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 г</w:t>
            </w:r>
          </w:p>
        </w:tc>
        <w:tc>
          <w:tcPr>
            <w:tcW w:w="1218"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2021 г</w:t>
            </w:r>
          </w:p>
        </w:tc>
        <w:tc>
          <w:tcPr>
            <w:tcW w:w="831"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2022 г</w:t>
            </w:r>
          </w:p>
        </w:tc>
        <w:tc>
          <w:tcPr>
            <w:tcW w:w="825"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2023 г</w:t>
            </w:r>
          </w:p>
        </w:tc>
        <w:tc>
          <w:tcPr>
            <w:tcW w:w="984" w:type="dxa"/>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2024 г</w:t>
            </w:r>
          </w:p>
        </w:tc>
      </w:tr>
      <w:tr w:rsidR="000713FF" w:rsidRPr="003619B7" w:rsidTr="00846A0F">
        <w:trPr>
          <w:trHeight w:val="399"/>
          <w:jc w:val="center"/>
        </w:trPr>
        <w:tc>
          <w:tcPr>
            <w:tcW w:w="3665" w:type="dxa"/>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3036" w:type="dxa"/>
            <w:vMerge/>
            <w:tcBorders>
              <w:top w:val="single" w:sz="4" w:space="0" w:color="000000"/>
              <w:left w:val="single" w:sz="4" w:space="0" w:color="000000"/>
            </w:tcBorders>
          </w:tcPr>
          <w:p w:rsidR="000713FF" w:rsidRPr="003619B7" w:rsidRDefault="000713FF" w:rsidP="00846A0F">
            <w:pPr>
              <w:snapToGrid w:val="0"/>
              <w:jc w:val="center"/>
              <w:rPr>
                <w:rFonts w:ascii="Times New Roman" w:hAnsi="Times New Roman"/>
                <w:sz w:val="24"/>
                <w:szCs w:val="24"/>
                <w:lang w:eastAsia="ru-RU"/>
              </w:rPr>
            </w:pPr>
          </w:p>
        </w:tc>
        <w:tc>
          <w:tcPr>
            <w:tcW w:w="2615" w:type="dxa"/>
            <w:tcBorders>
              <w:top w:val="single" w:sz="4" w:space="0" w:color="000000"/>
              <w:left w:val="single" w:sz="4" w:space="0" w:color="000000"/>
              <w:bottom w:val="single" w:sz="4" w:space="0" w:color="000000"/>
            </w:tcBorders>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Всего</w:t>
            </w:r>
          </w:p>
        </w:tc>
        <w:tc>
          <w:tcPr>
            <w:tcW w:w="829"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3913,1</w:t>
            </w:r>
          </w:p>
        </w:tc>
        <w:tc>
          <w:tcPr>
            <w:tcW w:w="850"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1218"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1513,1</w:t>
            </w:r>
          </w:p>
        </w:tc>
        <w:tc>
          <w:tcPr>
            <w:tcW w:w="831"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825"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pPr>
            <w:r w:rsidRPr="003619B7">
              <w:rPr>
                <w:rFonts w:ascii="Times New Roman" w:hAnsi="Times New Roman"/>
                <w:sz w:val="24"/>
                <w:szCs w:val="24"/>
              </w:rPr>
              <w:t>600</w:t>
            </w:r>
          </w:p>
        </w:tc>
        <w:tc>
          <w:tcPr>
            <w:tcW w:w="984" w:type="dxa"/>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846A0F">
            <w:pPr>
              <w:jc w:val="center"/>
            </w:pPr>
            <w:r w:rsidRPr="003619B7">
              <w:rPr>
                <w:rFonts w:ascii="Times New Roman" w:hAnsi="Times New Roman"/>
                <w:sz w:val="24"/>
                <w:szCs w:val="24"/>
              </w:rPr>
              <w:t>600</w:t>
            </w:r>
          </w:p>
        </w:tc>
      </w:tr>
      <w:tr w:rsidR="000713FF" w:rsidRPr="003619B7" w:rsidTr="00846A0F">
        <w:trPr>
          <w:trHeight w:val="860"/>
          <w:jc w:val="center"/>
        </w:trPr>
        <w:tc>
          <w:tcPr>
            <w:tcW w:w="3665"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3036" w:type="dxa"/>
            <w:vMerge w:val="restart"/>
            <w:tcBorders>
              <w:top w:val="single" w:sz="4" w:space="0" w:color="000000"/>
              <w:lef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lang w:eastAsia="ru-RU"/>
              </w:rPr>
              <w:t>Администрация городского округа Котельники Московской области</w:t>
            </w:r>
          </w:p>
        </w:tc>
        <w:tc>
          <w:tcPr>
            <w:tcW w:w="2615" w:type="dxa"/>
            <w:tcBorders>
              <w:top w:val="single" w:sz="4" w:space="0" w:color="000000"/>
              <w:left w:val="single" w:sz="4" w:space="0" w:color="000000"/>
              <w:bottom w:val="single" w:sz="4" w:space="0" w:color="000000"/>
            </w:tcBorders>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Средства бюджета городского округа Котельники</w:t>
            </w:r>
          </w:p>
        </w:tc>
        <w:tc>
          <w:tcPr>
            <w:tcW w:w="829"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3273,9</w:t>
            </w:r>
          </w:p>
        </w:tc>
        <w:tc>
          <w:tcPr>
            <w:tcW w:w="850" w:type="dxa"/>
            <w:tcBorders>
              <w:left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1218" w:type="dxa"/>
            <w:tcBorders>
              <w:left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873,9</w:t>
            </w:r>
          </w:p>
        </w:tc>
        <w:tc>
          <w:tcPr>
            <w:tcW w:w="831" w:type="dxa"/>
            <w:tcBorders>
              <w:left w:val="single" w:sz="4" w:space="0" w:color="000000"/>
            </w:tcBorders>
            <w:vAlign w:val="center"/>
          </w:tcPr>
          <w:p w:rsidR="000713FF" w:rsidRPr="003619B7" w:rsidRDefault="000713FF" w:rsidP="00846A0F">
            <w:pPr>
              <w:jc w:val="center"/>
            </w:pPr>
            <w:r w:rsidRPr="003619B7">
              <w:rPr>
                <w:rFonts w:ascii="Times New Roman" w:hAnsi="Times New Roman"/>
                <w:sz w:val="24"/>
                <w:szCs w:val="24"/>
              </w:rPr>
              <w:t>600</w:t>
            </w:r>
          </w:p>
        </w:tc>
        <w:tc>
          <w:tcPr>
            <w:tcW w:w="825" w:type="dxa"/>
            <w:tcBorders>
              <w:left w:val="single" w:sz="4" w:space="0" w:color="000000"/>
            </w:tcBorders>
            <w:vAlign w:val="center"/>
          </w:tcPr>
          <w:p w:rsidR="000713FF" w:rsidRPr="003619B7" w:rsidRDefault="000713FF" w:rsidP="00846A0F">
            <w:pPr>
              <w:jc w:val="center"/>
            </w:pPr>
            <w:r w:rsidRPr="003619B7">
              <w:rPr>
                <w:rFonts w:ascii="Times New Roman" w:hAnsi="Times New Roman"/>
                <w:sz w:val="24"/>
                <w:szCs w:val="24"/>
              </w:rPr>
              <w:t>600</w:t>
            </w:r>
          </w:p>
        </w:tc>
        <w:tc>
          <w:tcPr>
            <w:tcW w:w="984" w:type="dxa"/>
            <w:tcBorders>
              <w:left w:val="single" w:sz="4" w:space="0" w:color="000000"/>
              <w:right w:val="single" w:sz="4" w:space="0" w:color="000000"/>
            </w:tcBorders>
            <w:vAlign w:val="center"/>
          </w:tcPr>
          <w:p w:rsidR="000713FF" w:rsidRPr="003619B7" w:rsidRDefault="000713FF" w:rsidP="00846A0F">
            <w:pPr>
              <w:jc w:val="center"/>
            </w:pPr>
            <w:r w:rsidRPr="003619B7">
              <w:rPr>
                <w:rFonts w:ascii="Times New Roman" w:hAnsi="Times New Roman"/>
                <w:sz w:val="24"/>
                <w:szCs w:val="24"/>
              </w:rPr>
              <w:t>600</w:t>
            </w:r>
          </w:p>
        </w:tc>
      </w:tr>
      <w:tr w:rsidR="000713FF" w:rsidRPr="003619B7" w:rsidTr="00846A0F">
        <w:trPr>
          <w:trHeight w:val="280"/>
          <w:jc w:val="center"/>
        </w:trPr>
        <w:tc>
          <w:tcPr>
            <w:tcW w:w="3665" w:type="dxa"/>
            <w:tcBorders>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3036" w:type="dxa"/>
            <w:vMerge/>
            <w:tcBorders>
              <w:left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2615" w:type="dxa"/>
            <w:tcBorders>
              <w:top w:val="single" w:sz="4" w:space="0" w:color="000000"/>
              <w:left w:val="single" w:sz="4" w:space="0" w:color="000000"/>
              <w:bottom w:val="single" w:sz="4" w:space="0" w:color="000000"/>
            </w:tcBorders>
            <w:vAlign w:val="center"/>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Средства бюджета Московской области</w:t>
            </w:r>
          </w:p>
        </w:tc>
        <w:tc>
          <w:tcPr>
            <w:tcW w:w="829"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639,2</w:t>
            </w:r>
          </w:p>
        </w:tc>
        <w:tc>
          <w:tcPr>
            <w:tcW w:w="850"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1218"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639,2</w:t>
            </w:r>
          </w:p>
        </w:tc>
        <w:tc>
          <w:tcPr>
            <w:tcW w:w="831"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25"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984" w:type="dxa"/>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r>
      <w:tr w:rsidR="000713FF" w:rsidRPr="003619B7" w:rsidTr="00846A0F">
        <w:trPr>
          <w:trHeight w:val="316"/>
          <w:jc w:val="center"/>
        </w:trPr>
        <w:tc>
          <w:tcPr>
            <w:tcW w:w="3665" w:type="dxa"/>
            <w:tcBorders>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3036" w:type="dxa"/>
            <w:vMerge/>
            <w:tcBorders>
              <w:left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2615" w:type="dxa"/>
            <w:tcBorders>
              <w:top w:val="single" w:sz="4" w:space="0" w:color="000000"/>
              <w:left w:val="single" w:sz="4" w:space="0" w:color="000000"/>
              <w:bottom w:val="single" w:sz="4" w:space="0" w:color="000000"/>
            </w:tcBorders>
            <w:vAlign w:val="center"/>
          </w:tcPr>
          <w:p w:rsidR="000713FF" w:rsidRPr="003619B7" w:rsidRDefault="000713FF" w:rsidP="00846A0F">
            <w:pPr>
              <w:widowControl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Средства федерального бюджета</w:t>
            </w:r>
          </w:p>
        </w:tc>
        <w:tc>
          <w:tcPr>
            <w:tcW w:w="829"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50"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1218"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31"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25"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984" w:type="dxa"/>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r>
      <w:tr w:rsidR="000713FF" w:rsidRPr="003619B7" w:rsidTr="00846A0F">
        <w:trPr>
          <w:trHeight w:val="323"/>
          <w:jc w:val="center"/>
        </w:trPr>
        <w:tc>
          <w:tcPr>
            <w:tcW w:w="3665" w:type="dxa"/>
            <w:tcBorders>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3036" w:type="dxa"/>
            <w:vMerge/>
            <w:tcBorders>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2615" w:type="dxa"/>
            <w:tcBorders>
              <w:top w:val="single" w:sz="4" w:space="0" w:color="000000"/>
              <w:left w:val="single" w:sz="4" w:space="0" w:color="000000"/>
              <w:bottom w:val="single" w:sz="4" w:space="0" w:color="000000"/>
            </w:tcBorders>
            <w:vAlign w:val="center"/>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Внебюджетные источники</w:t>
            </w:r>
          </w:p>
        </w:tc>
        <w:tc>
          <w:tcPr>
            <w:tcW w:w="829"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50"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1218"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31"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825" w:type="dxa"/>
            <w:tcBorders>
              <w:top w:val="single" w:sz="4" w:space="0" w:color="000000"/>
              <w:left w:val="single" w:sz="4" w:space="0" w:color="000000"/>
              <w:bottom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984" w:type="dxa"/>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r>
    </w:tbl>
    <w:p w:rsidR="00846A0F" w:rsidRDefault="00846A0F" w:rsidP="000713FF">
      <w:pPr>
        <w:spacing w:after="0" w:line="240" w:lineRule="auto"/>
        <w:jc w:val="center"/>
        <w:rPr>
          <w:rFonts w:ascii="Times New Roman" w:hAnsi="Times New Roman"/>
          <w:b/>
          <w:sz w:val="24"/>
          <w:szCs w:val="24"/>
        </w:rPr>
      </w:pPr>
    </w:p>
    <w:p w:rsidR="00846A0F" w:rsidRDefault="00846A0F">
      <w:pPr>
        <w:rPr>
          <w:rFonts w:ascii="Times New Roman" w:hAnsi="Times New Roman"/>
          <w:b/>
          <w:sz w:val="24"/>
          <w:szCs w:val="24"/>
        </w:rPr>
      </w:pPr>
      <w:r>
        <w:rPr>
          <w:rFonts w:ascii="Times New Roman" w:hAnsi="Times New Roman"/>
          <w:b/>
          <w:sz w:val="24"/>
          <w:szCs w:val="24"/>
        </w:rPr>
        <w:br w:type="page"/>
      </w:r>
    </w:p>
    <w:p w:rsidR="000713FF" w:rsidRPr="003619B7" w:rsidRDefault="000713FF" w:rsidP="0010231B">
      <w:pPr>
        <w:numPr>
          <w:ilvl w:val="0"/>
          <w:numId w:val="3"/>
        </w:numPr>
        <w:suppressAutoHyphens/>
        <w:spacing w:after="0" w:line="240" w:lineRule="auto"/>
        <w:jc w:val="center"/>
        <w:rPr>
          <w:rFonts w:ascii="Times New Roman" w:hAnsi="Times New Roman"/>
          <w:sz w:val="24"/>
          <w:szCs w:val="24"/>
        </w:rPr>
      </w:pPr>
      <w:r w:rsidRPr="003619B7">
        <w:rPr>
          <w:rFonts w:ascii="Times New Roman" w:hAnsi="Times New Roman"/>
          <w:b/>
          <w:sz w:val="24"/>
          <w:szCs w:val="24"/>
        </w:rPr>
        <w:t xml:space="preserve">Характеристика проблем, решаемых посредством мероприятий </w:t>
      </w:r>
    </w:p>
    <w:p w:rsidR="000713FF" w:rsidRPr="003619B7" w:rsidRDefault="000713FF" w:rsidP="000713FF">
      <w:pPr>
        <w:spacing w:after="0" w:line="240" w:lineRule="auto"/>
        <w:ind w:left="720"/>
        <w:rPr>
          <w:rFonts w:ascii="Times New Roman" w:hAnsi="Times New Roman"/>
          <w:b/>
          <w:sz w:val="24"/>
          <w:szCs w:val="24"/>
        </w:rPr>
      </w:pPr>
    </w:p>
    <w:p w:rsidR="000713FF" w:rsidRPr="003619B7" w:rsidRDefault="000713FF" w:rsidP="000713FF">
      <w:pPr>
        <w:spacing w:line="240" w:lineRule="auto"/>
        <w:ind w:firstLine="709"/>
        <w:jc w:val="both"/>
        <w:rPr>
          <w:rFonts w:ascii="Times New Roman" w:hAnsi="Times New Roman"/>
          <w:sz w:val="24"/>
          <w:szCs w:val="24"/>
        </w:rPr>
      </w:pPr>
      <w:r w:rsidRPr="003619B7">
        <w:rPr>
          <w:rFonts w:ascii="Times New Roman" w:hAnsi="Times New Roman"/>
          <w:sz w:val="24"/>
          <w:szCs w:val="24"/>
        </w:rPr>
        <w:t xml:space="preserve">Формирование доступной для инвалидов среды жизнедеятельности является одним из приоритетных результатов социально-экономического развития Московской области и городского округа Котельники Московской области (далее – городской округ Котельники). Муниципальная подпрограмма </w:t>
      </w:r>
      <w:r w:rsidRPr="003619B7">
        <w:rPr>
          <w:rFonts w:ascii="Times New Roman" w:hAnsi="Times New Roman"/>
          <w:sz w:val="24"/>
          <w:szCs w:val="24"/>
          <w:lang w:val="en-US"/>
        </w:rPr>
        <w:t>II</w:t>
      </w:r>
      <w:r w:rsidRPr="003619B7">
        <w:rPr>
          <w:rFonts w:ascii="Times New Roman" w:hAnsi="Times New Roman"/>
          <w:sz w:val="24"/>
          <w:szCs w:val="24"/>
        </w:rPr>
        <w:t xml:space="preserve"> «Доступная среда» муниципальной программы «Социальная защита населения» (далее – подпрограмма) направлена на совершенствование социальной адаптации лиц с ограниченными возможностями и семей с детьми-инвалидами, проживающих на территории городского округа Котельники.</w:t>
      </w:r>
    </w:p>
    <w:p w:rsidR="000713FF" w:rsidRPr="003619B7" w:rsidRDefault="000713FF" w:rsidP="000713FF">
      <w:pPr>
        <w:spacing w:line="240" w:lineRule="auto"/>
        <w:ind w:firstLine="709"/>
        <w:jc w:val="both"/>
        <w:rPr>
          <w:rFonts w:ascii="Times New Roman" w:hAnsi="Times New Roman"/>
          <w:sz w:val="24"/>
          <w:szCs w:val="24"/>
        </w:rPr>
      </w:pPr>
      <w:r w:rsidRPr="003619B7">
        <w:rPr>
          <w:rFonts w:ascii="Times New Roman" w:hAnsi="Times New Roman"/>
          <w:sz w:val="24"/>
          <w:szCs w:val="24"/>
        </w:rPr>
        <w:t>Подпрограмма содержит конкретные меры по координации и взаимодействию структур как государственного, так и муниципального уровней по выполнению существующего законодательства в сфере социальной поддержки инвалидов.</w:t>
      </w:r>
    </w:p>
    <w:p w:rsidR="000713FF" w:rsidRPr="003619B7" w:rsidRDefault="000713FF" w:rsidP="000713FF">
      <w:pPr>
        <w:spacing w:line="240" w:lineRule="auto"/>
        <w:ind w:firstLine="709"/>
        <w:jc w:val="both"/>
        <w:rPr>
          <w:rFonts w:ascii="Times New Roman" w:hAnsi="Times New Roman"/>
          <w:sz w:val="24"/>
          <w:szCs w:val="24"/>
        </w:rPr>
      </w:pPr>
      <w:r w:rsidRPr="003619B7">
        <w:rPr>
          <w:rFonts w:ascii="Times New Roman" w:hAnsi="Times New Roman"/>
          <w:sz w:val="24"/>
          <w:szCs w:val="24"/>
        </w:rPr>
        <w:t xml:space="preserve">На 1 января 2020 года численность инвалидов, проживающих на территории городского округа Котельники, составила 1935 человек. </w:t>
      </w:r>
      <w:proofErr w:type="gramStart"/>
      <w:r w:rsidRPr="003619B7">
        <w:rPr>
          <w:rFonts w:ascii="Times New Roman" w:hAnsi="Times New Roman"/>
          <w:sz w:val="24"/>
          <w:szCs w:val="24"/>
        </w:rPr>
        <w:t xml:space="preserve">Из них численность инвалидов по группам составляет: 1 группа - 195 чел.; 2 группа - 854 чел.; 3 группа - 780 чел.  В общее число инвалидов входят такие группы, как дети-инвалиды - 106 чел., инвалиды-колясочники 59 чел., инвалиды по слуху- 16 чел., инвалиды по зрению - 19 чел, инвалиды - </w:t>
      </w:r>
      <w:proofErr w:type="spellStart"/>
      <w:r w:rsidRPr="003619B7">
        <w:rPr>
          <w:rFonts w:ascii="Times New Roman" w:hAnsi="Times New Roman"/>
          <w:sz w:val="24"/>
          <w:szCs w:val="24"/>
        </w:rPr>
        <w:t>опорники</w:t>
      </w:r>
      <w:proofErr w:type="spellEnd"/>
      <w:r w:rsidRPr="003619B7">
        <w:rPr>
          <w:rFonts w:ascii="Times New Roman" w:hAnsi="Times New Roman"/>
          <w:sz w:val="24"/>
          <w:szCs w:val="24"/>
        </w:rPr>
        <w:t xml:space="preserve"> 38 чел.</w:t>
      </w:r>
      <w:proofErr w:type="gramEnd"/>
    </w:p>
    <w:p w:rsidR="000713FF" w:rsidRPr="003619B7" w:rsidRDefault="000713FF" w:rsidP="000713FF">
      <w:pPr>
        <w:spacing w:line="240" w:lineRule="auto"/>
        <w:ind w:firstLine="709"/>
        <w:jc w:val="both"/>
        <w:rPr>
          <w:rFonts w:ascii="Times New Roman" w:hAnsi="Times New Roman"/>
          <w:sz w:val="24"/>
          <w:szCs w:val="24"/>
        </w:rPr>
      </w:pPr>
      <w:r w:rsidRPr="003619B7">
        <w:rPr>
          <w:rFonts w:ascii="Times New Roman" w:hAnsi="Times New Roman"/>
          <w:sz w:val="24"/>
          <w:szCs w:val="24"/>
        </w:rPr>
        <w:t>Реализация подпрограммы позволит повысить качество и объем услуг по интеграции инвалидов в общество, включая реализацию мероприятий по обеспечению для инвалидов беспрепятственного доступа к объектам социальной инфраструктуры городского округа, проведение культурно-досуговых и спортивных мероприятий с привлечением лиц с ограниченными возможностями, обеспечение всех инвалидов, имеющих показания к труду, доступной работой.</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Реализация мероприятий, предусмотренных подпрограммой, позволит:</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 скоординировать меры социальной поддержки лицам, многие из которых смогут вернуться к бытовой, общественной, трудовой деятельности;</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 создать в городском округе Котельники полноценную систему комплексных мер по реабилитации и интеграции инвалидов в общество;</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 повысить качественный уровень жизни лиц с ограниченными возможностями, повысить уровень доверия к органам власти, снизить социальную напряженность на территории городского округа Котельники, повысить уровень не только материальной, но и психологической защищенности граждан.</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Потребность в финансовых ресурсах: средства бюджета городского округа Котельники, средства бюджета Московской области, внебюджетные источники.</w:t>
      </w:r>
    </w:p>
    <w:p w:rsidR="000713FF" w:rsidRPr="003619B7" w:rsidRDefault="000713FF" w:rsidP="000713FF">
      <w:pPr>
        <w:spacing w:line="240" w:lineRule="auto"/>
        <w:ind w:firstLine="709"/>
        <w:jc w:val="both"/>
        <w:rPr>
          <w:rFonts w:ascii="Times New Roman" w:hAnsi="Times New Roman"/>
          <w:sz w:val="24"/>
          <w:szCs w:val="24"/>
        </w:rPr>
      </w:pPr>
      <w:r w:rsidRPr="003619B7">
        <w:rPr>
          <w:rFonts w:ascii="Times New Roman" w:hAnsi="Times New Roman"/>
          <w:sz w:val="24"/>
          <w:szCs w:val="24"/>
        </w:rPr>
        <w:t>Важнейшими целевыми индикаторами подпрограммы являются возвращение инвалидов к профессиональной, общественной и бытовой деятельности, в том числе за счет обеспеченности инвалидов техническими средствами, оснащение объектов социальной значимости необходимым оборудованием, количество трудоустроенных инвалидов.</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Решение представленного комплекса мероприятий по формированию без барьерной среды жизнедеятельности инвалидов позволит создать благоприятные условия для их реабилитации и социальной адаптации, будет способствовать гармоничному развитию личности инвалидов через реализацию их творческого, интеллектуального и физического потенциала.</w:t>
      </w:r>
    </w:p>
    <w:p w:rsidR="000713FF" w:rsidRPr="003619B7" w:rsidRDefault="000713FF" w:rsidP="000713FF">
      <w:pPr>
        <w:spacing w:after="0" w:line="240" w:lineRule="auto"/>
        <w:ind w:firstLine="709"/>
        <w:jc w:val="both"/>
        <w:rPr>
          <w:rFonts w:ascii="Times New Roman" w:hAnsi="Times New Roman"/>
          <w:sz w:val="24"/>
          <w:szCs w:val="24"/>
        </w:rPr>
      </w:pPr>
      <w:proofErr w:type="gramStart"/>
      <w:r w:rsidRPr="003619B7">
        <w:rPr>
          <w:rFonts w:ascii="Times New Roman" w:hAnsi="Times New Roman"/>
          <w:sz w:val="24"/>
          <w:szCs w:val="24"/>
        </w:rPr>
        <w:t>Система мероприятий по преобразованию социальной, транспортной и инженерной инфраструктур под потребности инвалидов и других маломобильных групп населения, доступность приоритетных объектов и услуг, расширение возможности доступа к связи и коммуникациям, трудоустройство и развитие практических форм социокультурной реабилитации предоставит возможность в преодолении самоизоляции, повышении индивидуальной мобильности и социальной активности, создании условий для ведения независимого образа жизни.</w:t>
      </w:r>
      <w:proofErr w:type="gramEnd"/>
    </w:p>
    <w:p w:rsidR="000713FF" w:rsidRPr="003619B7" w:rsidRDefault="000713FF" w:rsidP="000713FF">
      <w:pPr>
        <w:ind w:firstLine="708"/>
        <w:jc w:val="both"/>
        <w:rPr>
          <w:rFonts w:ascii="Times New Roman" w:hAnsi="Times New Roman"/>
          <w:sz w:val="24"/>
          <w:szCs w:val="24"/>
        </w:rPr>
      </w:pPr>
      <w:r w:rsidRPr="003619B7">
        <w:rPr>
          <w:rFonts w:ascii="Times New Roman" w:hAnsi="Times New Roman"/>
          <w:sz w:val="24"/>
          <w:szCs w:val="24"/>
        </w:rPr>
        <w:t xml:space="preserve">В целом, подпрограмма рассматривается ее разработчиком, как важный элемент программно-целевых инструментов государственной подпрограммы </w:t>
      </w:r>
      <w:r w:rsidRPr="003619B7">
        <w:rPr>
          <w:rFonts w:ascii="Times New Roman" w:hAnsi="Times New Roman"/>
          <w:sz w:val="24"/>
          <w:szCs w:val="24"/>
          <w:lang w:val="en-US"/>
        </w:rPr>
        <w:t>II</w:t>
      </w:r>
      <w:r w:rsidRPr="003619B7">
        <w:rPr>
          <w:rFonts w:ascii="Times New Roman" w:hAnsi="Times New Roman"/>
          <w:sz w:val="24"/>
          <w:szCs w:val="24"/>
        </w:rPr>
        <w:t xml:space="preserve"> «Доступная среда», которая включена </w:t>
      </w:r>
      <w:proofErr w:type="gramStart"/>
      <w:r w:rsidRPr="003619B7">
        <w:rPr>
          <w:rFonts w:ascii="Times New Roman" w:hAnsi="Times New Roman"/>
          <w:sz w:val="24"/>
          <w:szCs w:val="24"/>
        </w:rPr>
        <w:t>в</w:t>
      </w:r>
      <w:proofErr w:type="gramEnd"/>
      <w:r w:rsidRPr="003619B7">
        <w:rPr>
          <w:rFonts w:ascii="Times New Roman" w:hAnsi="Times New Roman"/>
          <w:sz w:val="24"/>
          <w:szCs w:val="24"/>
        </w:rPr>
        <w:t xml:space="preserve"> государственную </w:t>
      </w:r>
      <w:hyperlink r:id="rId19" w:history="1">
        <w:r w:rsidRPr="003619B7">
          <w:rPr>
            <w:rStyle w:val="af"/>
            <w:sz w:val="24"/>
            <w:szCs w:val="24"/>
          </w:rPr>
          <w:t>программ</w:t>
        </w:r>
      </w:hyperlink>
      <w:r w:rsidRPr="003619B7">
        <w:rPr>
          <w:rFonts w:ascii="Times New Roman" w:hAnsi="Times New Roman"/>
          <w:sz w:val="24"/>
          <w:szCs w:val="24"/>
        </w:rPr>
        <w:t>у Московской области «Социальная защита населения».</w:t>
      </w:r>
    </w:p>
    <w:p w:rsidR="000713FF" w:rsidRPr="003619B7" w:rsidRDefault="000713FF" w:rsidP="000713FF">
      <w:pPr>
        <w:tabs>
          <w:tab w:val="left" w:pos="8370"/>
        </w:tabs>
        <w:jc w:val="center"/>
        <w:rPr>
          <w:rFonts w:ascii="Times New Roman" w:hAnsi="Times New Roman"/>
          <w:sz w:val="24"/>
          <w:szCs w:val="24"/>
        </w:rPr>
      </w:pPr>
      <w:r w:rsidRPr="003619B7">
        <w:rPr>
          <w:rFonts w:ascii="Times New Roman" w:hAnsi="Times New Roman"/>
          <w:b/>
          <w:sz w:val="24"/>
          <w:szCs w:val="24"/>
        </w:rPr>
        <w:t>2. 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реализуемых в рамках подпрограммы.</w:t>
      </w:r>
    </w:p>
    <w:p w:rsidR="000713FF" w:rsidRPr="003619B7" w:rsidRDefault="000713FF" w:rsidP="000713FF">
      <w:pPr>
        <w:tabs>
          <w:tab w:val="left" w:pos="8370"/>
        </w:tabs>
        <w:jc w:val="center"/>
        <w:rPr>
          <w:rFonts w:ascii="Times New Roman" w:hAnsi="Times New Roman"/>
          <w:sz w:val="24"/>
          <w:szCs w:val="24"/>
        </w:rPr>
      </w:pPr>
      <w:r w:rsidRPr="003619B7">
        <w:rPr>
          <w:rFonts w:ascii="Times New Roman" w:hAnsi="Times New Roman"/>
          <w:sz w:val="24"/>
          <w:szCs w:val="24"/>
        </w:rPr>
        <w:t xml:space="preserve">Подпрограмма </w:t>
      </w:r>
      <w:r w:rsidRPr="003619B7">
        <w:rPr>
          <w:rFonts w:ascii="Times New Roman" w:hAnsi="Times New Roman"/>
          <w:sz w:val="24"/>
          <w:szCs w:val="24"/>
          <w:lang w:val="en-US"/>
        </w:rPr>
        <w:t>II</w:t>
      </w:r>
      <w:r w:rsidRPr="003619B7">
        <w:rPr>
          <w:rFonts w:ascii="Times New Roman" w:hAnsi="Times New Roman"/>
          <w:sz w:val="24"/>
          <w:szCs w:val="24"/>
        </w:rPr>
        <w:t xml:space="preserve"> «Доступная среда» направлена на совершенствование социальной адаптации лиц с ограниченными возможностями и семей с детьми-инвалидами, проживающих на территории городского округа Котельники.</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Подпрограмма содержит конкретные меры по координации и взаимодействию структур как государственного, так и муниципального уровней по выполнению существующего законодательства в сфере социальной поддержки инвалидов. Реализация подпрограммы позволит повысить качество и объем услуг по интеграции инвалидов в общество, включая реализацию мероприятий по обеспечению для инвалидов беспрепятственного доступа к объектам социальной инфраструктуры городского округа, проведение культурно-досуговых и спортивных мероприятий с привлечением лиц с ограниченными возможностями, обеспечение всех инвалидов, имеющих показания к труду, доступной работой.</w:t>
      </w:r>
    </w:p>
    <w:p w:rsidR="000713FF" w:rsidRPr="003619B7" w:rsidRDefault="000713FF" w:rsidP="000713FF">
      <w:pPr>
        <w:autoSpaceDE w:val="0"/>
        <w:spacing w:after="0" w:line="240" w:lineRule="auto"/>
        <w:ind w:firstLine="709"/>
        <w:jc w:val="both"/>
        <w:rPr>
          <w:rFonts w:ascii="Times New Roman" w:hAnsi="Times New Roman"/>
          <w:sz w:val="24"/>
          <w:szCs w:val="24"/>
        </w:rPr>
      </w:pPr>
      <w:r w:rsidRPr="003619B7">
        <w:rPr>
          <w:rFonts w:ascii="Times New Roman" w:hAnsi="Times New Roman"/>
          <w:sz w:val="24"/>
          <w:szCs w:val="24"/>
        </w:rPr>
        <w:t>Основной целью муниципальной подпрограммы 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транспорт,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Котельники.</w:t>
      </w:r>
    </w:p>
    <w:p w:rsidR="000713FF" w:rsidRPr="003619B7" w:rsidRDefault="000713FF" w:rsidP="000713FF">
      <w:pPr>
        <w:spacing w:after="0" w:line="240" w:lineRule="auto"/>
        <w:ind w:firstLine="709"/>
        <w:jc w:val="both"/>
        <w:rPr>
          <w:rFonts w:ascii="Times New Roman" w:hAnsi="Times New Roman"/>
          <w:sz w:val="24"/>
          <w:szCs w:val="24"/>
        </w:rPr>
      </w:pPr>
      <w:r w:rsidRPr="003619B7">
        <w:rPr>
          <w:rFonts w:ascii="Times New Roman" w:hAnsi="Times New Roman"/>
          <w:sz w:val="24"/>
          <w:szCs w:val="24"/>
        </w:rPr>
        <w:t>В ходе реализации подпрограммы должны быть решены следующие мероприятия:</w:t>
      </w:r>
    </w:p>
    <w:p w:rsidR="000713FF" w:rsidRPr="003619B7" w:rsidRDefault="000713FF" w:rsidP="000713FF">
      <w:pPr>
        <w:autoSpaceDE w:val="0"/>
        <w:spacing w:after="0" w:line="240" w:lineRule="auto"/>
        <w:ind w:firstLine="709"/>
        <w:jc w:val="both"/>
        <w:rPr>
          <w:rFonts w:ascii="Times New Roman" w:hAnsi="Times New Roman"/>
          <w:sz w:val="24"/>
          <w:szCs w:val="24"/>
        </w:rPr>
      </w:pPr>
      <w:r w:rsidRPr="003619B7">
        <w:rPr>
          <w:rFonts w:ascii="Times New Roman" w:hAnsi="Times New Roman"/>
          <w:sz w:val="24"/>
          <w:szCs w:val="24"/>
        </w:rPr>
        <w:t>-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городском округе Котельники;</w:t>
      </w:r>
    </w:p>
    <w:p w:rsidR="000713FF" w:rsidRPr="003619B7" w:rsidRDefault="000713FF" w:rsidP="000713FF">
      <w:pPr>
        <w:autoSpaceDE w:val="0"/>
        <w:spacing w:after="0" w:line="240" w:lineRule="auto"/>
        <w:ind w:firstLine="709"/>
        <w:jc w:val="both"/>
        <w:rPr>
          <w:rFonts w:ascii="Times New Roman" w:hAnsi="Times New Roman"/>
          <w:sz w:val="24"/>
          <w:szCs w:val="24"/>
        </w:rPr>
      </w:pPr>
      <w:r w:rsidRPr="003619B7">
        <w:rPr>
          <w:rFonts w:ascii="Times New Roman" w:hAnsi="Times New Roman"/>
          <w:sz w:val="24"/>
          <w:szCs w:val="24"/>
        </w:rPr>
        <w:t>- повышение доступности и качества реабилитационных услуг (развитие системы реабилитации и социальной интеграции инвалидов) в городском округе Котельники;</w:t>
      </w:r>
    </w:p>
    <w:p w:rsidR="000713FF" w:rsidRPr="003619B7" w:rsidRDefault="000713FF" w:rsidP="000713FF">
      <w:pPr>
        <w:autoSpaceDE w:val="0"/>
        <w:spacing w:after="0" w:line="240" w:lineRule="auto"/>
        <w:ind w:firstLine="709"/>
        <w:jc w:val="both"/>
        <w:rPr>
          <w:rFonts w:ascii="Times New Roman" w:hAnsi="Times New Roman"/>
          <w:sz w:val="24"/>
          <w:szCs w:val="24"/>
        </w:rPr>
      </w:pPr>
      <w:r w:rsidRPr="003619B7">
        <w:rPr>
          <w:rFonts w:ascii="Times New Roman" w:hAnsi="Times New Roman"/>
          <w:sz w:val="24"/>
          <w:szCs w:val="24"/>
        </w:rPr>
        <w:t>- преодоление социальной разобщенности в обществе и формирование позитивного отношения к проблемам инвалидности и проблеме обеспечения доступной среды жизнедеятельности для инвалидов в городском округе Котельники.</w:t>
      </w:r>
    </w:p>
    <w:p w:rsidR="00846A0F" w:rsidRDefault="00846A0F">
      <w:pPr>
        <w:rPr>
          <w:rFonts w:ascii="Times New Roman" w:hAnsi="Times New Roman"/>
          <w:sz w:val="24"/>
          <w:szCs w:val="24"/>
          <w:lang w:eastAsia="ru-RU"/>
        </w:rPr>
      </w:pPr>
      <w:r>
        <w:rPr>
          <w:rFonts w:ascii="Times New Roman" w:hAnsi="Times New Roman"/>
          <w:sz w:val="24"/>
          <w:szCs w:val="24"/>
          <w:lang w:eastAsia="ru-RU"/>
        </w:rPr>
        <w:br w:type="page"/>
      </w:r>
    </w:p>
    <w:p w:rsidR="000713FF" w:rsidRPr="003619B7" w:rsidRDefault="000713FF" w:rsidP="000713FF">
      <w:pPr>
        <w:spacing w:after="0" w:line="240" w:lineRule="auto"/>
        <w:ind w:left="7088"/>
        <w:jc w:val="center"/>
        <w:rPr>
          <w:rFonts w:ascii="Times New Roman" w:hAnsi="Times New Roman"/>
          <w:sz w:val="24"/>
          <w:szCs w:val="24"/>
        </w:rPr>
      </w:pPr>
      <w:r w:rsidRPr="003619B7">
        <w:rPr>
          <w:rFonts w:ascii="Times New Roman" w:hAnsi="Times New Roman"/>
          <w:sz w:val="24"/>
          <w:szCs w:val="24"/>
        </w:rPr>
        <w:t xml:space="preserve">Приложение № 1 </w:t>
      </w:r>
    </w:p>
    <w:p w:rsidR="000713FF" w:rsidRPr="003619B7" w:rsidRDefault="000713FF" w:rsidP="000713FF">
      <w:pPr>
        <w:spacing w:after="0" w:line="240" w:lineRule="auto"/>
        <w:ind w:left="7088"/>
        <w:jc w:val="center"/>
      </w:pPr>
      <w:r w:rsidRPr="003619B7">
        <w:rPr>
          <w:rFonts w:ascii="Times New Roman" w:hAnsi="Times New Roman"/>
          <w:sz w:val="24"/>
          <w:szCs w:val="24"/>
        </w:rPr>
        <w:t xml:space="preserve">к подпрограмме </w:t>
      </w:r>
      <w:r w:rsidRPr="003619B7">
        <w:rPr>
          <w:rFonts w:ascii="Times New Roman" w:hAnsi="Times New Roman"/>
          <w:sz w:val="24"/>
          <w:szCs w:val="24"/>
          <w:lang w:val="en-US"/>
        </w:rPr>
        <w:t>II</w:t>
      </w:r>
      <w:r w:rsidRPr="003619B7">
        <w:rPr>
          <w:rFonts w:ascii="Times New Roman" w:hAnsi="Times New Roman"/>
          <w:sz w:val="24"/>
          <w:szCs w:val="24"/>
        </w:rPr>
        <w:t xml:space="preserve"> «Доступная среда»</w:t>
      </w:r>
    </w:p>
    <w:p w:rsidR="000713FF" w:rsidRPr="003619B7" w:rsidRDefault="000713FF" w:rsidP="000713FF">
      <w:pPr>
        <w:jc w:val="center"/>
        <w:rPr>
          <w:rFonts w:ascii="Times New Roman" w:hAnsi="Times New Roman"/>
          <w:sz w:val="24"/>
          <w:szCs w:val="24"/>
        </w:rPr>
      </w:pPr>
    </w:p>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Перечень мероприятий муниципальной подпрограммы</w:t>
      </w:r>
      <w:r w:rsidRPr="003619B7">
        <w:rPr>
          <w:rFonts w:ascii="Times New Roman" w:hAnsi="Times New Roman"/>
          <w:b/>
          <w:sz w:val="24"/>
          <w:szCs w:val="24"/>
        </w:rPr>
        <w:t xml:space="preserve"> </w:t>
      </w:r>
      <w:r w:rsidRPr="003619B7">
        <w:rPr>
          <w:rFonts w:ascii="Times New Roman" w:hAnsi="Times New Roman"/>
          <w:sz w:val="24"/>
          <w:szCs w:val="24"/>
          <w:lang w:val="en-US"/>
        </w:rPr>
        <w:t>II</w:t>
      </w:r>
      <w:r w:rsidRPr="003619B7">
        <w:rPr>
          <w:rFonts w:ascii="Times New Roman" w:hAnsi="Times New Roman"/>
          <w:sz w:val="24"/>
          <w:szCs w:val="24"/>
        </w:rPr>
        <w:t xml:space="preserve"> «Доступная среда»</w:t>
      </w:r>
    </w:p>
    <w:tbl>
      <w:tblPr>
        <w:tblW w:w="16869" w:type="dxa"/>
        <w:jc w:val="center"/>
        <w:tblCellSpacing w:w="5" w:type="nil"/>
        <w:tblInd w:w="1540" w:type="dxa"/>
        <w:tblCellMar>
          <w:left w:w="75" w:type="dxa"/>
          <w:right w:w="75" w:type="dxa"/>
        </w:tblCellMar>
        <w:tblLook w:val="0000" w:firstRow="0" w:lastRow="0" w:firstColumn="0" w:lastColumn="0" w:noHBand="0" w:noVBand="0"/>
      </w:tblPr>
      <w:tblGrid>
        <w:gridCol w:w="2469"/>
        <w:gridCol w:w="1498"/>
        <w:gridCol w:w="1860"/>
        <w:gridCol w:w="1860"/>
        <w:gridCol w:w="810"/>
        <w:gridCol w:w="729"/>
        <w:gridCol w:w="810"/>
        <w:gridCol w:w="729"/>
        <w:gridCol w:w="729"/>
        <w:gridCol w:w="729"/>
        <w:gridCol w:w="1740"/>
        <w:gridCol w:w="2438"/>
        <w:gridCol w:w="156"/>
        <w:gridCol w:w="156"/>
        <w:gridCol w:w="156"/>
      </w:tblGrid>
      <w:tr w:rsidR="000713FF" w:rsidRPr="003619B7" w:rsidTr="000713FF">
        <w:trPr>
          <w:gridAfter w:val="3"/>
          <w:wAfter w:w="835" w:type="dxa"/>
          <w:trHeight w:val="320"/>
          <w:tblCellSpacing w:w="5" w:type="nil"/>
          <w:jc w:val="center"/>
        </w:trPr>
        <w:tc>
          <w:tcPr>
            <w:tcW w:w="2469" w:type="dxa"/>
            <w:vMerge w:val="restart"/>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Мероприятия по реализации подпрограммы</w:t>
            </w:r>
          </w:p>
        </w:tc>
        <w:tc>
          <w:tcPr>
            <w:tcW w:w="0" w:type="auto"/>
            <w:vMerge w:val="restart"/>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Сроки исполнения мероприятий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Источники финансирования</w:t>
            </w:r>
          </w:p>
        </w:tc>
        <w:tc>
          <w:tcPr>
            <w:tcW w:w="0" w:type="auto"/>
            <w:vMerge w:val="restart"/>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Объем финансирования мероприятия в текущем финансовом году (тыс. руб.)</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Всего (тыс. руб.)</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Объем финансирования по годам (тыс. руб.)</w:t>
            </w:r>
          </w:p>
        </w:tc>
        <w:tc>
          <w:tcPr>
            <w:tcW w:w="0" w:type="auto"/>
            <w:vMerge w:val="restart"/>
            <w:tcBorders>
              <w:top w:val="single" w:sz="4" w:space="0" w:color="auto"/>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roofErr w:type="gramStart"/>
            <w:r w:rsidRPr="003619B7">
              <w:rPr>
                <w:rFonts w:ascii="Times New Roman" w:hAnsi="Times New Roman"/>
                <w:sz w:val="24"/>
                <w:szCs w:val="24"/>
              </w:rPr>
              <w:t>Ответственный</w:t>
            </w:r>
            <w:proofErr w:type="gramEnd"/>
            <w:r w:rsidRPr="003619B7">
              <w:rPr>
                <w:rFonts w:ascii="Times New Roman" w:hAnsi="Times New Roman"/>
                <w:sz w:val="24"/>
                <w:szCs w:val="24"/>
              </w:rPr>
              <w:t xml:space="preserve"> за выполнение мероприятия подпрограммы</w:t>
            </w:r>
          </w:p>
        </w:tc>
        <w:tc>
          <w:tcPr>
            <w:tcW w:w="2071" w:type="dxa"/>
            <w:vMerge w:val="restart"/>
            <w:tcBorders>
              <w:top w:val="single" w:sz="4" w:space="0" w:color="auto"/>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Результаты выполнения мероприятий подпрограммы</w:t>
            </w:r>
          </w:p>
        </w:tc>
      </w:tr>
      <w:tr w:rsidR="000713FF" w:rsidRPr="003619B7" w:rsidTr="000713FF">
        <w:trPr>
          <w:gridAfter w:val="3"/>
          <w:wAfter w:w="835" w:type="dxa"/>
          <w:trHeight w:val="469"/>
          <w:tblCellSpacing w:w="5" w:type="nil"/>
          <w:jc w:val="center"/>
        </w:trPr>
        <w:tc>
          <w:tcPr>
            <w:tcW w:w="2469" w:type="dxa"/>
            <w:vMerge/>
            <w:tcBorders>
              <w:left w:val="single" w:sz="4" w:space="0" w:color="auto"/>
              <w:bottom w:val="single" w:sz="4" w:space="0" w:color="auto"/>
              <w:right w:val="single" w:sz="4" w:space="0" w:color="auto"/>
            </w:tcBorders>
            <w:vAlign w:val="center"/>
          </w:tcPr>
          <w:p w:rsidR="000713FF" w:rsidRPr="003619B7" w:rsidRDefault="000713FF" w:rsidP="00846A0F">
            <w:pPr>
              <w:jc w:val="both"/>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both"/>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both"/>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both"/>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both"/>
              <w:rPr>
                <w:rFonts w:ascii="Times New Roman" w:hAnsi="Times New Roman"/>
                <w:sz w:val="24"/>
                <w:szCs w:val="24"/>
              </w:rPr>
            </w:pPr>
          </w:p>
        </w:tc>
        <w:tc>
          <w:tcPr>
            <w:tcW w:w="0" w:type="auto"/>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2020г</w:t>
            </w:r>
          </w:p>
        </w:tc>
        <w:tc>
          <w:tcPr>
            <w:tcW w:w="0" w:type="auto"/>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2021г</w:t>
            </w:r>
          </w:p>
        </w:tc>
        <w:tc>
          <w:tcPr>
            <w:tcW w:w="0" w:type="auto"/>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2022г</w:t>
            </w:r>
          </w:p>
        </w:tc>
        <w:tc>
          <w:tcPr>
            <w:tcW w:w="0" w:type="auto"/>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2023г</w:t>
            </w:r>
          </w:p>
        </w:tc>
        <w:tc>
          <w:tcPr>
            <w:tcW w:w="0" w:type="auto"/>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2024г</w:t>
            </w:r>
          </w:p>
        </w:tc>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both"/>
              <w:rPr>
                <w:rFonts w:ascii="Times New Roman" w:hAnsi="Times New Roman"/>
                <w:sz w:val="24"/>
                <w:szCs w:val="24"/>
              </w:rPr>
            </w:pPr>
          </w:p>
        </w:tc>
        <w:tc>
          <w:tcPr>
            <w:tcW w:w="2071" w:type="dxa"/>
            <w:vMerge/>
            <w:tcBorders>
              <w:left w:val="single" w:sz="4" w:space="0" w:color="auto"/>
              <w:bottom w:val="single" w:sz="4" w:space="0" w:color="auto"/>
              <w:right w:val="single" w:sz="4" w:space="0" w:color="auto"/>
            </w:tcBorders>
          </w:tcPr>
          <w:p w:rsidR="000713FF" w:rsidRPr="003619B7" w:rsidRDefault="000713FF" w:rsidP="00846A0F">
            <w:pPr>
              <w:jc w:val="both"/>
              <w:rPr>
                <w:rFonts w:ascii="Times New Roman" w:hAnsi="Times New Roman"/>
                <w:sz w:val="24"/>
                <w:szCs w:val="24"/>
              </w:rPr>
            </w:pPr>
          </w:p>
        </w:tc>
      </w:tr>
      <w:tr w:rsidR="000713FF" w:rsidRPr="003619B7" w:rsidTr="000713FF">
        <w:trPr>
          <w:gridAfter w:val="3"/>
          <w:wAfter w:w="835" w:type="dxa"/>
          <w:trHeight w:val="509"/>
          <w:tblCellSpacing w:w="5" w:type="nil"/>
          <w:jc w:val="center"/>
        </w:trPr>
        <w:tc>
          <w:tcPr>
            <w:tcW w:w="2469" w:type="dxa"/>
            <w:vMerge w:val="restart"/>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 xml:space="preserve">Основное мероприятие 02. Создание </w:t>
            </w:r>
            <w:proofErr w:type="spellStart"/>
            <w:r w:rsidRPr="003619B7">
              <w:rPr>
                <w:rFonts w:ascii="Times New Roman" w:hAnsi="Times New Roman"/>
                <w:sz w:val="24"/>
                <w:szCs w:val="24"/>
              </w:rPr>
              <w:t>безбарьерной</w:t>
            </w:r>
            <w:proofErr w:type="spellEnd"/>
            <w:r w:rsidRPr="003619B7">
              <w:rPr>
                <w:rFonts w:ascii="Times New Roman" w:hAnsi="Times New Roman"/>
                <w:sz w:val="24"/>
                <w:szCs w:val="24"/>
              </w:rPr>
              <w:t xml:space="preserve"> среды на </w:t>
            </w:r>
            <w:proofErr w:type="gramStart"/>
            <w:r w:rsidRPr="003619B7">
              <w:rPr>
                <w:rFonts w:ascii="Times New Roman" w:hAnsi="Times New Roman"/>
                <w:sz w:val="24"/>
                <w:szCs w:val="24"/>
              </w:rPr>
              <w:t>объектах</w:t>
            </w:r>
            <w:proofErr w:type="gramEnd"/>
            <w:r w:rsidRPr="003619B7">
              <w:rPr>
                <w:rFonts w:ascii="Times New Roman" w:hAnsi="Times New Roman"/>
                <w:sz w:val="24"/>
                <w:szCs w:val="24"/>
              </w:rPr>
              <w:t xml:space="preserve"> социальной, инженерной и транспортной инфраструктуры</w:t>
            </w:r>
          </w:p>
        </w:tc>
        <w:tc>
          <w:tcPr>
            <w:tcW w:w="0" w:type="auto"/>
            <w:vMerge w:val="restart"/>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0" w:type="auto"/>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3913,1</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1513,1</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vMerge w:val="restart"/>
            <w:tcBorders>
              <w:left w:val="single" w:sz="4" w:space="0" w:color="auto"/>
              <w:right w:val="single" w:sz="4" w:space="0" w:color="auto"/>
            </w:tcBorders>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bCs/>
                <w:sz w:val="24"/>
                <w:szCs w:val="24"/>
              </w:rPr>
              <w:t xml:space="preserve">Управление </w:t>
            </w:r>
            <w:proofErr w:type="gramStart"/>
            <w:r w:rsidRPr="003619B7">
              <w:rPr>
                <w:rFonts w:ascii="Times New Roman" w:hAnsi="Times New Roman"/>
                <w:bCs/>
                <w:sz w:val="24"/>
                <w:szCs w:val="24"/>
              </w:rPr>
              <w:t>развития отраслей социальной сферы администрации городского округ</w:t>
            </w:r>
            <w:r w:rsidR="00DF6EC8">
              <w:rPr>
                <w:rFonts w:ascii="Times New Roman" w:hAnsi="Times New Roman"/>
                <w:bCs/>
                <w:sz w:val="24"/>
                <w:szCs w:val="24"/>
              </w:rPr>
              <w:t>а</w:t>
            </w:r>
            <w:proofErr w:type="gramEnd"/>
            <w:r w:rsidR="00DF6EC8">
              <w:rPr>
                <w:rFonts w:ascii="Times New Roman" w:hAnsi="Times New Roman"/>
                <w:bCs/>
                <w:sz w:val="24"/>
                <w:szCs w:val="24"/>
              </w:rPr>
              <w:t xml:space="preserve"> Котельники Московской области</w:t>
            </w:r>
            <w:r w:rsidRPr="003619B7">
              <w:rPr>
                <w:rFonts w:ascii="Times New Roman" w:hAnsi="Times New Roman"/>
                <w:bCs/>
                <w:sz w:val="24"/>
                <w:szCs w:val="24"/>
              </w:rPr>
              <w:t xml:space="preserve"> </w:t>
            </w:r>
          </w:p>
        </w:tc>
        <w:tc>
          <w:tcPr>
            <w:tcW w:w="2071" w:type="dxa"/>
            <w:vMerge w:val="restart"/>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 xml:space="preserve">Создание </w:t>
            </w:r>
            <w:proofErr w:type="spellStart"/>
            <w:r w:rsidRPr="003619B7">
              <w:rPr>
                <w:rFonts w:ascii="Times New Roman" w:hAnsi="Times New Roman"/>
                <w:sz w:val="24"/>
                <w:szCs w:val="24"/>
              </w:rPr>
              <w:t>безбарьерной</w:t>
            </w:r>
            <w:proofErr w:type="spellEnd"/>
            <w:r w:rsidRPr="003619B7">
              <w:rPr>
                <w:rFonts w:ascii="Times New Roman" w:hAnsi="Times New Roman"/>
                <w:sz w:val="24"/>
                <w:szCs w:val="24"/>
              </w:rPr>
              <w:t xml:space="preserve"> среды на </w:t>
            </w:r>
            <w:proofErr w:type="gramStart"/>
            <w:r w:rsidRPr="003619B7">
              <w:rPr>
                <w:rFonts w:ascii="Times New Roman" w:hAnsi="Times New Roman"/>
                <w:sz w:val="24"/>
                <w:szCs w:val="24"/>
              </w:rPr>
              <w:t>объектах</w:t>
            </w:r>
            <w:proofErr w:type="gramEnd"/>
            <w:r w:rsidRPr="003619B7">
              <w:rPr>
                <w:rFonts w:ascii="Times New Roman" w:hAnsi="Times New Roman"/>
                <w:sz w:val="24"/>
                <w:szCs w:val="24"/>
              </w:rPr>
              <w:t xml:space="preserve"> социальной, инженерной и транспортной инфраструктуры</w:t>
            </w:r>
          </w:p>
        </w:tc>
      </w:tr>
      <w:tr w:rsidR="000713FF" w:rsidRPr="003619B7" w:rsidTr="00DF6EC8">
        <w:trPr>
          <w:gridAfter w:val="3"/>
          <w:wAfter w:w="835" w:type="dxa"/>
          <w:trHeight w:val="1579"/>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3273,9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873,9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1398"/>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639,2</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639,2</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698"/>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697"/>
          <w:tblCellSpacing w:w="5" w:type="nil"/>
          <w:jc w:val="center"/>
        </w:trPr>
        <w:tc>
          <w:tcPr>
            <w:tcW w:w="2469" w:type="dxa"/>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483"/>
          <w:tblCellSpacing w:w="5" w:type="nil"/>
          <w:jc w:val="center"/>
        </w:trPr>
        <w:tc>
          <w:tcPr>
            <w:tcW w:w="2469" w:type="dxa"/>
            <w:vMerge w:val="restart"/>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0713FF" w:rsidRPr="003619B7" w:rsidTr="000713FF">
        <w:trPr>
          <w:gridAfter w:val="3"/>
          <w:wAfter w:w="835" w:type="dxa"/>
          <w:trHeight w:val="483"/>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DF6EC8">
        <w:trPr>
          <w:gridAfter w:val="3"/>
          <w:wAfter w:w="835" w:type="dxa"/>
          <w:trHeight w:val="1212"/>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862"/>
          <w:tblCellSpacing w:w="5" w:type="nil"/>
          <w:jc w:val="center"/>
        </w:trPr>
        <w:tc>
          <w:tcPr>
            <w:tcW w:w="2469" w:type="dxa"/>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DF6EC8">
        <w:trPr>
          <w:gridAfter w:val="3"/>
          <w:wAfter w:w="835" w:type="dxa"/>
          <w:trHeight w:val="415"/>
          <w:tblCellSpacing w:w="5" w:type="nil"/>
          <w:jc w:val="center"/>
        </w:trPr>
        <w:tc>
          <w:tcPr>
            <w:tcW w:w="2469" w:type="dxa"/>
            <w:vMerge w:val="restart"/>
            <w:tcBorders>
              <w:top w:val="single" w:sz="4" w:space="0" w:color="auto"/>
              <w:left w:val="single" w:sz="4" w:space="0" w:color="auto"/>
              <w:right w:val="single" w:sz="4" w:space="0" w:color="auto"/>
            </w:tcBorders>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2.2.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 xml:space="preserve">Реализация мероприятий по созданию в дошкольных образовательных, общеобразовательных организациях, организациях дополнительного образования детей </w:t>
            </w:r>
          </w:p>
        </w:tc>
      </w:tr>
      <w:tr w:rsidR="000713FF" w:rsidRPr="003619B7" w:rsidTr="000713FF">
        <w:trPr>
          <w:gridAfter w:val="3"/>
          <w:wAfter w:w="835" w:type="dxa"/>
          <w:trHeight w:val="1737"/>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549"/>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837"/>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697"/>
          <w:tblCellSpacing w:w="5" w:type="nil"/>
          <w:jc w:val="center"/>
        </w:trPr>
        <w:tc>
          <w:tcPr>
            <w:tcW w:w="2469" w:type="dxa"/>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DF6EC8">
        <w:trPr>
          <w:gridAfter w:val="3"/>
          <w:wAfter w:w="835" w:type="dxa"/>
          <w:trHeight w:val="495"/>
          <w:tblCellSpacing w:w="5" w:type="nil"/>
          <w:jc w:val="center"/>
        </w:trPr>
        <w:tc>
          <w:tcPr>
            <w:tcW w:w="2469" w:type="dxa"/>
            <w:vMerge w:val="restart"/>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2.3.Повышение доступности объектов культуры, спорта, образования для инвалидов и маломобильных групп населения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0" w:type="auto"/>
            <w:tcBorders>
              <w:top w:val="single" w:sz="4" w:space="0" w:color="auto"/>
              <w:left w:val="single" w:sz="4" w:space="0" w:color="auto"/>
              <w:right w:val="single" w:sz="4" w:space="0" w:color="auto"/>
            </w:tcBorders>
          </w:tcPr>
          <w:p w:rsidR="000713FF" w:rsidRPr="003619B7" w:rsidRDefault="000713FF" w:rsidP="000713F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0" w:type="auto"/>
            <w:tcBorders>
              <w:top w:val="single" w:sz="4" w:space="0" w:color="auto"/>
              <w:left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3913,1</w:t>
            </w:r>
          </w:p>
        </w:tc>
        <w:tc>
          <w:tcPr>
            <w:tcW w:w="0" w:type="auto"/>
            <w:tcBorders>
              <w:top w:val="single" w:sz="4" w:space="0" w:color="auto"/>
              <w:left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1513,1</w:t>
            </w:r>
          </w:p>
        </w:tc>
        <w:tc>
          <w:tcPr>
            <w:tcW w:w="0" w:type="auto"/>
            <w:tcBorders>
              <w:top w:val="single" w:sz="4" w:space="0" w:color="auto"/>
              <w:left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val="restart"/>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Повышение доступности объектов культуры, спорта, образования для инвалидов и маломобильных групп населения</w:t>
            </w:r>
          </w:p>
        </w:tc>
      </w:tr>
      <w:tr w:rsidR="000713FF" w:rsidRPr="003619B7" w:rsidTr="000713FF">
        <w:trPr>
          <w:gridAfter w:val="3"/>
          <w:wAfter w:w="835" w:type="dxa"/>
          <w:trHeight w:val="1398"/>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3273,9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873,9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DF6EC8">
        <w:trPr>
          <w:trHeight w:val="1279"/>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639,2</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639,2</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c>
          <w:tcPr>
            <w:tcW w:w="523" w:type="dxa"/>
            <w:vAlign w:val="center"/>
          </w:tcPr>
          <w:p w:rsidR="000713FF" w:rsidRPr="003619B7" w:rsidRDefault="000713FF" w:rsidP="00846A0F">
            <w:pPr>
              <w:spacing w:after="0" w:line="240" w:lineRule="auto"/>
              <w:rPr>
                <w:rFonts w:ascii="Times New Roman" w:hAnsi="Times New Roman"/>
                <w:sz w:val="24"/>
                <w:szCs w:val="24"/>
              </w:rPr>
            </w:pPr>
          </w:p>
        </w:tc>
        <w:tc>
          <w:tcPr>
            <w:tcW w:w="0" w:type="auto"/>
            <w:vAlign w:val="center"/>
          </w:tcPr>
          <w:p w:rsidR="000713FF" w:rsidRPr="003619B7" w:rsidRDefault="000713FF" w:rsidP="00846A0F">
            <w:pPr>
              <w:spacing w:after="0" w:line="240" w:lineRule="auto"/>
              <w:rPr>
                <w:rFonts w:ascii="Times New Roman" w:hAnsi="Times New Roman"/>
                <w:sz w:val="24"/>
                <w:szCs w:val="24"/>
              </w:rPr>
            </w:pPr>
          </w:p>
        </w:tc>
        <w:tc>
          <w:tcPr>
            <w:tcW w:w="0" w:type="auto"/>
          </w:tcPr>
          <w:p w:rsidR="000713FF" w:rsidRPr="003619B7" w:rsidRDefault="000713FF" w:rsidP="00846A0F">
            <w:pPr>
              <w:spacing w:after="0" w:line="240" w:lineRule="auto"/>
              <w:rPr>
                <w:rFonts w:ascii="Times New Roman" w:hAnsi="Times New Roman"/>
                <w:sz w:val="24"/>
                <w:szCs w:val="24"/>
              </w:rPr>
            </w:pPr>
          </w:p>
        </w:tc>
      </w:tr>
      <w:tr w:rsidR="000713FF" w:rsidRPr="003619B7" w:rsidTr="000713FF">
        <w:trPr>
          <w:gridAfter w:val="3"/>
          <w:wAfter w:w="835" w:type="dxa"/>
          <w:trHeight w:val="698"/>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DF6EC8">
        <w:trPr>
          <w:gridAfter w:val="3"/>
          <w:wAfter w:w="835" w:type="dxa"/>
          <w:trHeight w:val="765"/>
          <w:tblCellSpacing w:w="5" w:type="nil"/>
          <w:jc w:val="center"/>
        </w:trPr>
        <w:tc>
          <w:tcPr>
            <w:tcW w:w="2469" w:type="dxa"/>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737"/>
          <w:tblCellSpacing w:w="5" w:type="nil"/>
          <w:jc w:val="center"/>
        </w:trPr>
        <w:tc>
          <w:tcPr>
            <w:tcW w:w="2469" w:type="dxa"/>
            <w:vMerge w:val="restart"/>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Основное мероприятие 03. Повышение доступности и качества реабилитационных услуг (развитие системы реабилитации и социальной интеграции инвалидов)</w:t>
            </w:r>
          </w:p>
        </w:tc>
        <w:tc>
          <w:tcPr>
            <w:tcW w:w="0" w:type="auto"/>
            <w:vMerge w:val="restart"/>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val="restart"/>
            <w:tcBorders>
              <w:top w:val="single" w:sz="4" w:space="0" w:color="auto"/>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Повышение доступности и качества реабилитационных услуг</w:t>
            </w:r>
          </w:p>
        </w:tc>
      </w:tr>
      <w:tr w:rsidR="000713FF" w:rsidRPr="003619B7" w:rsidTr="000713FF">
        <w:trPr>
          <w:gridAfter w:val="3"/>
          <w:wAfter w:w="835" w:type="dxa"/>
          <w:trHeight w:val="1564"/>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1179"/>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831"/>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p>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553"/>
          <w:tblCellSpacing w:w="5" w:type="nil"/>
          <w:jc w:val="center"/>
        </w:trPr>
        <w:tc>
          <w:tcPr>
            <w:tcW w:w="2469" w:type="dxa"/>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DF6EC8">
        <w:trPr>
          <w:gridAfter w:val="3"/>
          <w:wAfter w:w="835" w:type="dxa"/>
          <w:trHeight w:val="389"/>
          <w:tblCellSpacing w:w="5" w:type="nil"/>
          <w:jc w:val="center"/>
        </w:trPr>
        <w:tc>
          <w:tcPr>
            <w:tcW w:w="2469" w:type="dxa"/>
            <w:vMerge w:val="restart"/>
            <w:tcBorders>
              <w:top w:val="single" w:sz="4" w:space="0" w:color="auto"/>
              <w:left w:val="single" w:sz="4" w:space="0" w:color="auto"/>
              <w:right w:val="single" w:sz="4" w:space="0" w:color="auto"/>
            </w:tcBorders>
            <w:vAlign w:val="center"/>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3.1 Обеспечение реабилитации инвалидов социально-культурными методами и методами физической культуры и спорта</w:t>
            </w:r>
          </w:p>
        </w:tc>
        <w:tc>
          <w:tcPr>
            <w:tcW w:w="0" w:type="auto"/>
            <w:vMerge w:val="restart"/>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2020-2024гг</w:t>
            </w:r>
          </w:p>
        </w:tc>
        <w:tc>
          <w:tcPr>
            <w:tcW w:w="0" w:type="auto"/>
            <w:tcBorders>
              <w:top w:val="single" w:sz="4" w:space="0" w:color="auto"/>
              <w:left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0" w:type="auto"/>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val="restart"/>
            <w:tcBorders>
              <w:top w:val="single" w:sz="4" w:space="0" w:color="auto"/>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Обеспечение реабилитации инвалидов социально-культурными методами и методами физической культуры и спорта</w:t>
            </w:r>
          </w:p>
        </w:tc>
      </w:tr>
      <w:tr w:rsidR="000713FF" w:rsidRPr="003619B7" w:rsidTr="000713FF">
        <w:trPr>
          <w:gridAfter w:val="3"/>
          <w:wAfter w:w="835" w:type="dxa"/>
          <w:trHeight w:val="1266"/>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1266"/>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1266"/>
          <w:tblCellSpacing w:w="5" w:type="nil"/>
          <w:jc w:val="center"/>
        </w:trPr>
        <w:tc>
          <w:tcPr>
            <w:tcW w:w="2469" w:type="dxa"/>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p>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780"/>
          <w:tblCellSpacing w:w="5" w:type="nil"/>
          <w:jc w:val="center"/>
        </w:trPr>
        <w:tc>
          <w:tcPr>
            <w:tcW w:w="2469" w:type="dxa"/>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359"/>
          <w:tblCellSpacing w:w="5" w:type="nil"/>
          <w:jc w:val="center"/>
        </w:trPr>
        <w:tc>
          <w:tcPr>
            <w:tcW w:w="2469" w:type="dxa"/>
            <w:vMerge w:val="restart"/>
            <w:tcBorders>
              <w:left w:val="single" w:sz="4" w:space="0" w:color="auto"/>
              <w:bottom w:val="single" w:sz="4" w:space="0" w:color="auto"/>
              <w:right w:val="single" w:sz="4" w:space="0" w:color="auto"/>
            </w:tcBorders>
            <w:vAlign w:val="center"/>
          </w:tcPr>
          <w:p w:rsidR="000713FF" w:rsidRPr="003619B7" w:rsidRDefault="000713FF" w:rsidP="00846A0F">
            <w:pPr>
              <w:jc w:val="both"/>
              <w:rPr>
                <w:sz w:val="24"/>
                <w:szCs w:val="24"/>
              </w:rPr>
            </w:pPr>
            <w:r w:rsidRPr="003619B7">
              <w:rPr>
                <w:rFonts w:ascii="Times New Roman" w:hAnsi="Times New Roman"/>
                <w:sz w:val="24"/>
                <w:szCs w:val="24"/>
              </w:rPr>
              <w:t>Всего, в том числе:</w:t>
            </w:r>
          </w:p>
        </w:tc>
        <w:tc>
          <w:tcPr>
            <w:tcW w:w="0" w:type="auto"/>
            <w:vMerge w:val="restart"/>
            <w:tcBorders>
              <w:top w:val="single" w:sz="4" w:space="0" w:color="auto"/>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3913,1</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1513,1</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vMerge/>
            <w:tcBorders>
              <w:left w:val="single" w:sz="4" w:space="0" w:color="auto"/>
              <w:right w:val="single" w:sz="4" w:space="0" w:color="auto"/>
            </w:tcBorders>
            <w:vAlign w:val="center"/>
          </w:tcPr>
          <w:p w:rsidR="000713FF" w:rsidRPr="003619B7" w:rsidRDefault="000713FF" w:rsidP="00846A0F">
            <w:pPr>
              <w:snapToGrid w:val="0"/>
              <w:jc w:val="center"/>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1395"/>
          <w:tblCellSpacing w:w="5" w:type="nil"/>
          <w:jc w:val="center"/>
        </w:trPr>
        <w:tc>
          <w:tcPr>
            <w:tcW w:w="2469" w:type="dxa"/>
            <w:vMerge/>
            <w:tcBorders>
              <w:left w:val="single" w:sz="4" w:space="0" w:color="auto"/>
              <w:bottom w:val="single" w:sz="4" w:space="0" w:color="auto"/>
              <w:right w:val="single" w:sz="4" w:space="0" w:color="auto"/>
            </w:tcBorders>
            <w:vAlign w:val="center"/>
          </w:tcPr>
          <w:p w:rsidR="000713FF" w:rsidRPr="003619B7" w:rsidRDefault="000713FF" w:rsidP="00846A0F">
            <w:pPr>
              <w:snapToGrid w:val="0"/>
              <w:rPr>
                <w:rFonts w:ascii="Times New Roman" w:hAnsi="Times New Roman"/>
                <w:sz w:val="24"/>
                <w:szCs w:val="24"/>
              </w:rPr>
            </w:pP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3273,9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873,9</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600</w:t>
            </w:r>
          </w:p>
        </w:tc>
        <w:tc>
          <w:tcPr>
            <w:tcW w:w="0" w:type="auto"/>
            <w:vMerge/>
            <w:tcBorders>
              <w:left w:val="single" w:sz="4" w:space="0" w:color="auto"/>
              <w:right w:val="single" w:sz="4" w:space="0" w:color="auto"/>
            </w:tcBorders>
            <w:vAlign w:val="center"/>
          </w:tcPr>
          <w:p w:rsidR="000713FF" w:rsidRPr="003619B7" w:rsidRDefault="000713FF" w:rsidP="00846A0F">
            <w:pPr>
              <w:snapToGrid w:val="0"/>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1266"/>
          <w:tblCellSpacing w:w="5" w:type="nil"/>
          <w:jc w:val="center"/>
        </w:trPr>
        <w:tc>
          <w:tcPr>
            <w:tcW w:w="2469" w:type="dxa"/>
            <w:vMerge/>
            <w:tcBorders>
              <w:left w:val="single" w:sz="4" w:space="0" w:color="auto"/>
              <w:bottom w:val="single" w:sz="4" w:space="0" w:color="auto"/>
              <w:right w:val="single" w:sz="4" w:space="0" w:color="auto"/>
            </w:tcBorders>
            <w:vAlign w:val="center"/>
          </w:tcPr>
          <w:p w:rsidR="000713FF" w:rsidRPr="003619B7" w:rsidRDefault="000713FF" w:rsidP="00846A0F">
            <w:pPr>
              <w:snapToGrid w:val="0"/>
              <w:rPr>
                <w:rFonts w:ascii="Times New Roman" w:hAnsi="Times New Roman"/>
                <w:sz w:val="24"/>
                <w:szCs w:val="24"/>
              </w:rPr>
            </w:pP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639,2</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639,2</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spacing w:after="0" w:line="240" w:lineRule="auto"/>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snapToGrid w:val="0"/>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1266"/>
          <w:tblCellSpacing w:w="5" w:type="nil"/>
          <w:jc w:val="center"/>
        </w:trPr>
        <w:tc>
          <w:tcPr>
            <w:tcW w:w="2469" w:type="dxa"/>
            <w:vMerge/>
            <w:tcBorders>
              <w:left w:val="single" w:sz="4" w:space="0" w:color="auto"/>
              <w:bottom w:val="single" w:sz="4" w:space="0" w:color="auto"/>
              <w:right w:val="single" w:sz="4" w:space="0" w:color="auto"/>
            </w:tcBorders>
            <w:vAlign w:val="center"/>
          </w:tcPr>
          <w:p w:rsidR="000713FF" w:rsidRPr="003619B7" w:rsidRDefault="000713FF" w:rsidP="00846A0F">
            <w:pPr>
              <w:snapToGrid w:val="0"/>
              <w:rPr>
                <w:rFonts w:ascii="Times New Roman" w:hAnsi="Times New Roman"/>
                <w:sz w:val="24"/>
                <w:szCs w:val="24"/>
              </w:rPr>
            </w:pPr>
          </w:p>
        </w:tc>
        <w:tc>
          <w:tcPr>
            <w:tcW w:w="0" w:type="auto"/>
            <w:vMerge/>
            <w:tcBorders>
              <w:left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right w:val="single" w:sz="4" w:space="0" w:color="auto"/>
            </w:tcBorders>
            <w:vAlign w:val="center"/>
          </w:tcPr>
          <w:p w:rsidR="000713FF" w:rsidRPr="003619B7" w:rsidRDefault="000713FF" w:rsidP="00846A0F">
            <w:pPr>
              <w:snapToGrid w:val="0"/>
              <w:rPr>
                <w:rFonts w:ascii="Times New Roman" w:hAnsi="Times New Roman"/>
                <w:sz w:val="24"/>
                <w:szCs w:val="24"/>
              </w:rPr>
            </w:pPr>
          </w:p>
        </w:tc>
        <w:tc>
          <w:tcPr>
            <w:tcW w:w="2071" w:type="dxa"/>
            <w:vMerge/>
            <w:tcBorders>
              <w:left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r w:rsidR="000713FF" w:rsidRPr="003619B7" w:rsidTr="000713FF">
        <w:trPr>
          <w:gridAfter w:val="3"/>
          <w:wAfter w:w="835" w:type="dxa"/>
          <w:trHeight w:val="841"/>
          <w:tblCellSpacing w:w="5" w:type="nil"/>
          <w:jc w:val="center"/>
        </w:trPr>
        <w:tc>
          <w:tcPr>
            <w:tcW w:w="2469" w:type="dxa"/>
            <w:vMerge/>
            <w:tcBorders>
              <w:left w:val="single" w:sz="4" w:space="0" w:color="auto"/>
              <w:bottom w:val="single" w:sz="4" w:space="0" w:color="auto"/>
              <w:right w:val="single" w:sz="4" w:space="0" w:color="auto"/>
            </w:tcBorders>
            <w:vAlign w:val="center"/>
          </w:tcPr>
          <w:p w:rsidR="000713FF" w:rsidRPr="003619B7" w:rsidRDefault="000713FF" w:rsidP="00846A0F">
            <w:pPr>
              <w:snapToGrid w:val="0"/>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auto"/>
              <w:bottom w:val="single" w:sz="4" w:space="0" w:color="auto"/>
              <w:right w:val="single" w:sz="4" w:space="0" w:color="auto"/>
            </w:tcBorders>
            <w:vAlign w:val="center"/>
          </w:tcPr>
          <w:p w:rsidR="000713FF" w:rsidRPr="003619B7" w:rsidRDefault="000713FF" w:rsidP="00846A0F">
            <w:pPr>
              <w:snapToGrid w:val="0"/>
              <w:rPr>
                <w:rFonts w:ascii="Times New Roman" w:hAnsi="Times New Roman"/>
                <w:sz w:val="24"/>
                <w:szCs w:val="24"/>
              </w:rPr>
            </w:pPr>
          </w:p>
        </w:tc>
        <w:tc>
          <w:tcPr>
            <w:tcW w:w="2071" w:type="dxa"/>
            <w:vMerge/>
            <w:tcBorders>
              <w:left w:val="single" w:sz="4" w:space="0" w:color="auto"/>
              <w:bottom w:val="single" w:sz="4" w:space="0" w:color="auto"/>
              <w:right w:val="single" w:sz="4" w:space="0" w:color="auto"/>
            </w:tcBorders>
          </w:tcPr>
          <w:p w:rsidR="000713FF" w:rsidRPr="003619B7" w:rsidRDefault="000713FF" w:rsidP="00846A0F">
            <w:pPr>
              <w:jc w:val="center"/>
              <w:rPr>
                <w:rFonts w:ascii="Times New Roman" w:hAnsi="Times New Roman"/>
                <w:sz w:val="24"/>
                <w:szCs w:val="24"/>
              </w:rPr>
            </w:pPr>
          </w:p>
        </w:tc>
      </w:tr>
    </w:tbl>
    <w:p w:rsidR="000713FF" w:rsidRPr="003619B7" w:rsidRDefault="000713FF" w:rsidP="000713FF">
      <w:pPr>
        <w:spacing w:line="240" w:lineRule="auto"/>
        <w:ind w:left="7371"/>
        <w:jc w:val="center"/>
        <w:rPr>
          <w:rFonts w:ascii="Times New Roman" w:hAnsi="Times New Roman"/>
          <w:sz w:val="24"/>
          <w:szCs w:val="24"/>
        </w:rPr>
      </w:pPr>
    </w:p>
    <w:p w:rsidR="00DF6EC8" w:rsidRDefault="00DF6EC8">
      <w:pPr>
        <w:rPr>
          <w:rFonts w:ascii="Times New Roman" w:hAnsi="Times New Roman"/>
          <w:sz w:val="24"/>
          <w:szCs w:val="24"/>
        </w:rPr>
      </w:pPr>
      <w:r>
        <w:rPr>
          <w:rFonts w:ascii="Times New Roman" w:hAnsi="Times New Roman"/>
          <w:sz w:val="24"/>
          <w:szCs w:val="24"/>
        </w:rPr>
        <w:br w:type="page"/>
      </w:r>
    </w:p>
    <w:p w:rsidR="000713FF" w:rsidRPr="003619B7" w:rsidRDefault="000713FF" w:rsidP="000713FF">
      <w:pPr>
        <w:spacing w:line="240" w:lineRule="auto"/>
        <w:ind w:left="7371"/>
        <w:jc w:val="center"/>
      </w:pPr>
      <w:r w:rsidRPr="003619B7">
        <w:rPr>
          <w:rFonts w:ascii="Times New Roman" w:hAnsi="Times New Roman"/>
          <w:sz w:val="24"/>
          <w:szCs w:val="24"/>
        </w:rPr>
        <w:t>Приложение № 3</w:t>
      </w:r>
    </w:p>
    <w:p w:rsidR="000713FF" w:rsidRPr="003619B7" w:rsidRDefault="000713FF" w:rsidP="000713FF">
      <w:pPr>
        <w:spacing w:line="240" w:lineRule="auto"/>
        <w:ind w:left="7371"/>
        <w:jc w:val="center"/>
      </w:pPr>
      <w:r w:rsidRPr="003619B7">
        <w:rPr>
          <w:rFonts w:ascii="Times New Roman" w:hAnsi="Times New Roman"/>
          <w:sz w:val="24"/>
          <w:szCs w:val="24"/>
          <w:lang w:eastAsia="ru-RU"/>
        </w:rPr>
        <w:t xml:space="preserve">к муниципальной программе </w:t>
      </w:r>
      <w:r w:rsidRPr="003619B7">
        <w:rPr>
          <w:rFonts w:ascii="Times New Roman" w:hAnsi="Times New Roman"/>
          <w:sz w:val="24"/>
          <w:szCs w:val="24"/>
        </w:rPr>
        <w:t>«Социальная защита населения»</w:t>
      </w:r>
    </w:p>
    <w:p w:rsidR="00DF6EC8" w:rsidRDefault="00DF6EC8" w:rsidP="000713FF">
      <w:pPr>
        <w:jc w:val="center"/>
        <w:rPr>
          <w:rFonts w:ascii="Times New Roman" w:hAnsi="Times New Roman"/>
          <w:sz w:val="24"/>
          <w:szCs w:val="24"/>
        </w:rPr>
      </w:pPr>
    </w:p>
    <w:p w:rsidR="000713FF" w:rsidRPr="003619B7" w:rsidRDefault="000713FF" w:rsidP="000713FF">
      <w:pPr>
        <w:jc w:val="center"/>
      </w:pPr>
      <w:r w:rsidRPr="003619B7">
        <w:rPr>
          <w:rFonts w:ascii="Times New Roman" w:hAnsi="Times New Roman"/>
          <w:sz w:val="24"/>
          <w:szCs w:val="24"/>
        </w:rPr>
        <w:t xml:space="preserve">Паспорт муниципальной подпрограммы </w:t>
      </w:r>
      <w:proofErr w:type="gramStart"/>
      <w:r w:rsidRPr="003619B7">
        <w:rPr>
          <w:rFonts w:ascii="Times New Roman" w:hAnsi="Times New Roman"/>
          <w:sz w:val="24"/>
          <w:szCs w:val="24"/>
        </w:rPr>
        <w:t>Ш</w:t>
      </w:r>
      <w:proofErr w:type="gramEnd"/>
      <w:r w:rsidRPr="003619B7">
        <w:rPr>
          <w:rFonts w:ascii="Times New Roman" w:hAnsi="Times New Roman"/>
          <w:sz w:val="24"/>
          <w:szCs w:val="24"/>
        </w:rPr>
        <w:t xml:space="preserve"> «Развитие системы отдыха и оздоровления детей»» </w:t>
      </w:r>
    </w:p>
    <w:tbl>
      <w:tblPr>
        <w:tblW w:w="0" w:type="auto"/>
        <w:tblInd w:w="-5" w:type="dxa"/>
        <w:tblLayout w:type="fixed"/>
        <w:tblCellMar>
          <w:left w:w="75" w:type="dxa"/>
          <w:right w:w="75" w:type="dxa"/>
        </w:tblCellMar>
        <w:tblLook w:val="0000" w:firstRow="0" w:lastRow="0" w:firstColumn="0" w:lastColumn="0" w:noHBand="0" w:noVBand="0"/>
      </w:tblPr>
      <w:tblGrid>
        <w:gridCol w:w="3386"/>
        <w:gridCol w:w="3309"/>
        <w:gridCol w:w="2615"/>
        <w:gridCol w:w="1104"/>
        <w:gridCol w:w="968"/>
        <w:gridCol w:w="825"/>
        <w:gridCol w:w="831"/>
        <w:gridCol w:w="825"/>
        <w:gridCol w:w="990"/>
      </w:tblGrid>
      <w:tr w:rsidR="000713FF" w:rsidRPr="003619B7" w:rsidTr="00846A0F">
        <w:trPr>
          <w:trHeight w:val="697"/>
        </w:trPr>
        <w:tc>
          <w:tcPr>
            <w:tcW w:w="3386"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Координатор муниципальной подпрограммы</w:t>
            </w:r>
          </w:p>
        </w:tc>
        <w:tc>
          <w:tcPr>
            <w:tcW w:w="11467" w:type="dxa"/>
            <w:gridSpan w:val="8"/>
            <w:tcBorders>
              <w:top w:val="single" w:sz="4" w:space="0" w:color="000000"/>
              <w:left w:val="single" w:sz="4" w:space="0" w:color="000000"/>
              <w:bottom w:val="single" w:sz="4" w:space="0" w:color="000000"/>
              <w:right w:val="single" w:sz="4" w:space="0" w:color="000000"/>
            </w:tcBorders>
          </w:tcPr>
          <w:p w:rsidR="000713FF" w:rsidRPr="003619B7" w:rsidRDefault="000713FF" w:rsidP="000713FF">
            <w:pPr>
              <w:spacing w:after="0" w:line="240" w:lineRule="auto"/>
              <w:rPr>
                <w:rFonts w:ascii="Times New Roman" w:hAnsi="Times New Roman"/>
                <w:sz w:val="24"/>
                <w:szCs w:val="24"/>
              </w:rPr>
            </w:pPr>
            <w:r w:rsidRPr="003619B7">
              <w:rPr>
                <w:rFonts w:ascii="Times New Roman" w:hAnsi="Times New Roman"/>
                <w:sz w:val="24"/>
                <w:szCs w:val="24"/>
              </w:rPr>
              <w:t xml:space="preserve">Заместитель главы администрации городского округа Котельники Московской области </w:t>
            </w:r>
            <w:r>
              <w:rPr>
                <w:rFonts w:ascii="Times New Roman" w:hAnsi="Times New Roman"/>
                <w:sz w:val="24"/>
                <w:szCs w:val="24"/>
              </w:rPr>
              <w:t xml:space="preserve"> И.М. Кузьмина</w:t>
            </w:r>
          </w:p>
        </w:tc>
      </w:tr>
      <w:tr w:rsidR="000713FF" w:rsidRPr="003619B7" w:rsidTr="00846A0F">
        <w:trPr>
          <w:trHeight w:val="543"/>
        </w:trPr>
        <w:tc>
          <w:tcPr>
            <w:tcW w:w="3386" w:type="dxa"/>
            <w:tcBorders>
              <w:top w:val="single" w:sz="4" w:space="0" w:color="000000"/>
              <w:left w:val="single" w:sz="4" w:space="0" w:color="000000"/>
              <w:bottom w:val="single" w:sz="4" w:space="0" w:color="000000"/>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lang w:eastAsia="ru-RU"/>
              </w:rPr>
              <w:t>Муниципальной заказчик подпрограммы</w:t>
            </w:r>
          </w:p>
        </w:tc>
        <w:tc>
          <w:tcPr>
            <w:tcW w:w="11467" w:type="dxa"/>
            <w:gridSpan w:val="8"/>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Администрация городского округа Котельники Московской области</w:t>
            </w:r>
          </w:p>
        </w:tc>
      </w:tr>
      <w:tr w:rsidR="000713FF" w:rsidRPr="003619B7" w:rsidTr="00846A0F">
        <w:trPr>
          <w:trHeight w:val="314"/>
        </w:trPr>
        <w:tc>
          <w:tcPr>
            <w:tcW w:w="3386" w:type="dxa"/>
            <w:vMerge w:val="restart"/>
            <w:tcBorders>
              <w:left w:val="single" w:sz="4" w:space="0" w:color="000000"/>
            </w:tcBorders>
          </w:tcPr>
          <w:p w:rsidR="000713FF" w:rsidRPr="003619B7" w:rsidRDefault="000713FF" w:rsidP="00846A0F">
            <w:pPr>
              <w:jc w:val="both"/>
              <w:rPr>
                <w:rFonts w:ascii="Times New Roman" w:hAnsi="Times New Roman"/>
                <w:sz w:val="24"/>
                <w:szCs w:val="24"/>
              </w:rPr>
            </w:pPr>
            <w:r w:rsidRPr="003619B7">
              <w:rPr>
                <w:rFonts w:ascii="Times New Roman" w:hAnsi="Times New Roman"/>
                <w:bCs/>
                <w:sz w:val="24"/>
                <w:szCs w:val="24"/>
              </w:rPr>
              <w:t xml:space="preserve">Источники финансирования </w:t>
            </w:r>
            <w:proofErr w:type="gramStart"/>
            <w:r w:rsidRPr="003619B7">
              <w:rPr>
                <w:rFonts w:ascii="Times New Roman" w:hAnsi="Times New Roman"/>
                <w:bCs/>
                <w:sz w:val="24"/>
                <w:szCs w:val="24"/>
              </w:rPr>
              <w:t>подпрограммы</w:t>
            </w:r>
            <w:proofErr w:type="gramEnd"/>
            <w:r w:rsidRPr="003619B7">
              <w:rPr>
                <w:rFonts w:ascii="Times New Roman" w:hAnsi="Times New Roman"/>
                <w:bCs/>
                <w:sz w:val="24"/>
                <w:szCs w:val="24"/>
              </w:rPr>
              <w:t xml:space="preserve"> в том числе по  годам реализации и источникам финансирования</w:t>
            </w:r>
          </w:p>
        </w:tc>
        <w:tc>
          <w:tcPr>
            <w:tcW w:w="11467" w:type="dxa"/>
            <w:gridSpan w:val="8"/>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Расходы (тыс. рублей)</w:t>
            </w:r>
          </w:p>
        </w:tc>
      </w:tr>
      <w:tr w:rsidR="000713FF" w:rsidRPr="003619B7" w:rsidTr="00846A0F">
        <w:trPr>
          <w:trHeight w:val="768"/>
        </w:trPr>
        <w:tc>
          <w:tcPr>
            <w:tcW w:w="3386" w:type="dxa"/>
            <w:vMerge/>
            <w:tcBorders>
              <w:left w:val="single" w:sz="4" w:space="0" w:color="000000"/>
            </w:tcBorders>
          </w:tcPr>
          <w:p w:rsidR="000713FF" w:rsidRPr="003619B7" w:rsidRDefault="000713FF" w:rsidP="00846A0F">
            <w:pPr>
              <w:snapToGrid w:val="0"/>
              <w:jc w:val="both"/>
              <w:rPr>
                <w:rFonts w:ascii="Times New Roman" w:hAnsi="Times New Roman"/>
                <w:sz w:val="24"/>
                <w:szCs w:val="24"/>
              </w:rPr>
            </w:pPr>
          </w:p>
        </w:tc>
        <w:tc>
          <w:tcPr>
            <w:tcW w:w="3309" w:type="dxa"/>
            <w:vMerge w:val="restart"/>
            <w:tcBorders>
              <w:top w:val="single" w:sz="4" w:space="0" w:color="000000"/>
              <w:lef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lang w:eastAsia="ru-RU"/>
              </w:rPr>
              <w:t>Главный распорядитель бюджетных средств</w:t>
            </w:r>
          </w:p>
        </w:tc>
        <w:tc>
          <w:tcPr>
            <w:tcW w:w="2615" w:type="dxa"/>
            <w:tcBorders>
              <w:top w:val="single" w:sz="4" w:space="0" w:color="000000"/>
              <w:left w:val="single" w:sz="4" w:space="0" w:color="000000"/>
              <w:bottom w:val="single" w:sz="4" w:space="0" w:color="000000"/>
            </w:tcBorders>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Источник</w:t>
            </w:r>
          </w:p>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финансирования</w:t>
            </w:r>
          </w:p>
        </w:tc>
        <w:tc>
          <w:tcPr>
            <w:tcW w:w="1104"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Итого</w:t>
            </w:r>
          </w:p>
        </w:tc>
        <w:tc>
          <w:tcPr>
            <w:tcW w:w="968"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2020г</w:t>
            </w:r>
          </w:p>
        </w:tc>
        <w:tc>
          <w:tcPr>
            <w:tcW w:w="825"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2021г</w:t>
            </w:r>
          </w:p>
        </w:tc>
        <w:tc>
          <w:tcPr>
            <w:tcW w:w="831"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2022г</w:t>
            </w:r>
          </w:p>
        </w:tc>
        <w:tc>
          <w:tcPr>
            <w:tcW w:w="825"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2023г</w:t>
            </w:r>
          </w:p>
        </w:tc>
        <w:tc>
          <w:tcPr>
            <w:tcW w:w="990" w:type="dxa"/>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2024г</w:t>
            </w:r>
          </w:p>
        </w:tc>
      </w:tr>
      <w:tr w:rsidR="000713FF" w:rsidRPr="003619B7" w:rsidTr="00846A0F">
        <w:trPr>
          <w:trHeight w:val="399"/>
        </w:trPr>
        <w:tc>
          <w:tcPr>
            <w:tcW w:w="3386" w:type="dxa"/>
            <w:vMerge/>
            <w:tcBorders>
              <w:left w:val="single" w:sz="4" w:space="0" w:color="000000"/>
            </w:tcBorders>
          </w:tcPr>
          <w:p w:rsidR="000713FF" w:rsidRPr="003619B7" w:rsidRDefault="000713FF" w:rsidP="00846A0F">
            <w:pPr>
              <w:snapToGrid w:val="0"/>
              <w:jc w:val="both"/>
              <w:rPr>
                <w:rFonts w:ascii="Times New Roman" w:hAnsi="Times New Roman"/>
                <w:sz w:val="24"/>
                <w:szCs w:val="24"/>
              </w:rPr>
            </w:pPr>
          </w:p>
        </w:tc>
        <w:tc>
          <w:tcPr>
            <w:tcW w:w="3309" w:type="dxa"/>
            <w:vMerge/>
            <w:tcBorders>
              <w:top w:val="single" w:sz="4" w:space="0" w:color="000000"/>
              <w:left w:val="single" w:sz="4" w:space="0" w:color="000000"/>
            </w:tcBorders>
          </w:tcPr>
          <w:p w:rsidR="000713FF" w:rsidRPr="003619B7" w:rsidRDefault="000713FF" w:rsidP="00846A0F">
            <w:pPr>
              <w:snapToGrid w:val="0"/>
              <w:jc w:val="center"/>
              <w:rPr>
                <w:rFonts w:ascii="Times New Roman" w:hAnsi="Times New Roman"/>
                <w:sz w:val="24"/>
                <w:szCs w:val="24"/>
                <w:lang w:eastAsia="ru-RU"/>
              </w:rPr>
            </w:pPr>
          </w:p>
        </w:tc>
        <w:tc>
          <w:tcPr>
            <w:tcW w:w="2615" w:type="dxa"/>
            <w:tcBorders>
              <w:top w:val="single" w:sz="4" w:space="0" w:color="000000"/>
              <w:left w:val="single" w:sz="4" w:space="0" w:color="000000"/>
              <w:bottom w:val="single" w:sz="4" w:space="0" w:color="000000"/>
            </w:tcBorders>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Всего</w:t>
            </w:r>
          </w:p>
        </w:tc>
        <w:tc>
          <w:tcPr>
            <w:tcW w:w="1104" w:type="dxa"/>
            <w:tcBorders>
              <w:top w:val="single" w:sz="4" w:space="0" w:color="000000"/>
              <w:left w:val="single" w:sz="4" w:space="0" w:color="000000"/>
            </w:tcBorders>
          </w:tcPr>
          <w:p w:rsidR="000713FF" w:rsidRPr="003619B7" w:rsidRDefault="000713FF" w:rsidP="00846A0F">
            <w:r w:rsidRPr="003619B7">
              <w:rPr>
                <w:rFonts w:ascii="Times New Roman" w:hAnsi="Times New Roman"/>
                <w:sz w:val="24"/>
                <w:szCs w:val="24"/>
              </w:rPr>
              <w:t>35760</w:t>
            </w:r>
          </w:p>
        </w:tc>
        <w:tc>
          <w:tcPr>
            <w:tcW w:w="968" w:type="dxa"/>
            <w:tcBorders>
              <w:top w:val="single" w:sz="4" w:space="0" w:color="000000"/>
              <w:lef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7152</w:t>
            </w:r>
          </w:p>
        </w:tc>
        <w:tc>
          <w:tcPr>
            <w:tcW w:w="825" w:type="dxa"/>
            <w:tcBorders>
              <w:top w:val="single" w:sz="4" w:space="0" w:color="000000"/>
              <w:left w:val="single" w:sz="4" w:space="0" w:color="000000"/>
            </w:tcBorders>
          </w:tcPr>
          <w:p w:rsidR="000713FF" w:rsidRPr="003619B7" w:rsidRDefault="000713FF" w:rsidP="00846A0F">
            <w:r w:rsidRPr="003619B7">
              <w:rPr>
                <w:rFonts w:ascii="Times New Roman" w:hAnsi="Times New Roman"/>
                <w:sz w:val="24"/>
                <w:szCs w:val="24"/>
              </w:rPr>
              <w:t>7152</w:t>
            </w:r>
          </w:p>
        </w:tc>
        <w:tc>
          <w:tcPr>
            <w:tcW w:w="831" w:type="dxa"/>
            <w:tcBorders>
              <w:top w:val="single" w:sz="4" w:space="0" w:color="000000"/>
              <w:left w:val="single" w:sz="4" w:space="0" w:color="000000"/>
            </w:tcBorders>
          </w:tcPr>
          <w:p w:rsidR="000713FF" w:rsidRPr="003619B7" w:rsidRDefault="000713FF" w:rsidP="00846A0F">
            <w:r w:rsidRPr="003619B7">
              <w:rPr>
                <w:rFonts w:ascii="Times New Roman" w:hAnsi="Times New Roman"/>
                <w:sz w:val="24"/>
                <w:szCs w:val="24"/>
              </w:rPr>
              <w:t>7152</w:t>
            </w:r>
          </w:p>
        </w:tc>
        <w:tc>
          <w:tcPr>
            <w:tcW w:w="825" w:type="dxa"/>
            <w:tcBorders>
              <w:top w:val="single" w:sz="4" w:space="0" w:color="000000"/>
              <w:left w:val="single" w:sz="4" w:space="0" w:color="000000"/>
            </w:tcBorders>
          </w:tcPr>
          <w:p w:rsidR="000713FF" w:rsidRPr="003619B7" w:rsidRDefault="000713FF" w:rsidP="00846A0F">
            <w:r w:rsidRPr="003619B7">
              <w:rPr>
                <w:rFonts w:ascii="Times New Roman" w:hAnsi="Times New Roman"/>
                <w:sz w:val="24"/>
                <w:szCs w:val="24"/>
              </w:rPr>
              <w:t>7152</w:t>
            </w:r>
          </w:p>
        </w:tc>
        <w:tc>
          <w:tcPr>
            <w:tcW w:w="990" w:type="dxa"/>
            <w:tcBorders>
              <w:top w:val="single" w:sz="4" w:space="0" w:color="000000"/>
              <w:left w:val="single" w:sz="4" w:space="0" w:color="000000"/>
              <w:right w:val="single" w:sz="4" w:space="0" w:color="000000"/>
            </w:tcBorders>
          </w:tcPr>
          <w:p w:rsidR="000713FF" w:rsidRPr="003619B7" w:rsidRDefault="000713FF" w:rsidP="00846A0F">
            <w:r w:rsidRPr="003619B7">
              <w:rPr>
                <w:rFonts w:ascii="Times New Roman" w:hAnsi="Times New Roman"/>
                <w:sz w:val="24"/>
                <w:szCs w:val="24"/>
              </w:rPr>
              <w:t>7152</w:t>
            </w:r>
          </w:p>
        </w:tc>
      </w:tr>
      <w:tr w:rsidR="000713FF" w:rsidRPr="003619B7" w:rsidTr="00846A0F">
        <w:trPr>
          <w:trHeight w:val="874"/>
        </w:trPr>
        <w:tc>
          <w:tcPr>
            <w:tcW w:w="3386" w:type="dxa"/>
            <w:tcBorders>
              <w:top w:val="single" w:sz="4" w:space="0" w:color="000000"/>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3309" w:type="dxa"/>
            <w:vMerge w:val="restart"/>
            <w:tcBorders>
              <w:top w:val="single" w:sz="4" w:space="0" w:color="000000"/>
              <w:left w:val="single" w:sz="4" w:space="0" w:color="000000"/>
            </w:tcBorders>
          </w:tcPr>
          <w:p w:rsidR="000713FF" w:rsidRPr="003619B7" w:rsidRDefault="000713FF" w:rsidP="00846A0F">
            <w:pPr>
              <w:jc w:val="center"/>
              <w:rPr>
                <w:rFonts w:ascii="Times New Roman" w:hAnsi="Times New Roman"/>
                <w:sz w:val="24"/>
                <w:szCs w:val="24"/>
              </w:rPr>
            </w:pPr>
          </w:p>
        </w:tc>
        <w:tc>
          <w:tcPr>
            <w:tcW w:w="2615" w:type="dxa"/>
            <w:tcBorders>
              <w:top w:val="single" w:sz="4" w:space="0" w:color="000000"/>
              <w:left w:val="single" w:sz="4" w:space="0" w:color="000000"/>
              <w:bottom w:val="single" w:sz="4" w:space="0" w:color="000000"/>
            </w:tcBorders>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Средства бюджета городского округа Котельники</w:t>
            </w:r>
          </w:p>
        </w:tc>
        <w:tc>
          <w:tcPr>
            <w:tcW w:w="1104" w:type="dxa"/>
            <w:tcBorders>
              <w:top w:val="single" w:sz="4" w:space="0" w:color="000000"/>
              <w:lef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22500</w:t>
            </w:r>
          </w:p>
        </w:tc>
        <w:tc>
          <w:tcPr>
            <w:tcW w:w="968" w:type="dxa"/>
            <w:tcBorders>
              <w:top w:val="single" w:sz="4" w:space="0" w:color="000000"/>
              <w:lef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4500</w:t>
            </w:r>
          </w:p>
        </w:tc>
        <w:tc>
          <w:tcPr>
            <w:tcW w:w="825" w:type="dxa"/>
            <w:tcBorders>
              <w:top w:val="single" w:sz="4" w:space="0" w:color="000000"/>
              <w:left w:val="single" w:sz="4" w:space="0" w:color="000000"/>
            </w:tcBorders>
          </w:tcPr>
          <w:p w:rsidR="000713FF" w:rsidRPr="003619B7" w:rsidRDefault="000713FF" w:rsidP="00846A0F">
            <w:r w:rsidRPr="003619B7">
              <w:rPr>
                <w:rFonts w:ascii="Times New Roman" w:hAnsi="Times New Roman"/>
                <w:sz w:val="24"/>
                <w:szCs w:val="24"/>
              </w:rPr>
              <w:t>4500</w:t>
            </w:r>
          </w:p>
        </w:tc>
        <w:tc>
          <w:tcPr>
            <w:tcW w:w="831" w:type="dxa"/>
            <w:tcBorders>
              <w:top w:val="single" w:sz="4" w:space="0" w:color="000000"/>
              <w:left w:val="single" w:sz="4" w:space="0" w:color="000000"/>
            </w:tcBorders>
          </w:tcPr>
          <w:p w:rsidR="000713FF" w:rsidRPr="003619B7" w:rsidRDefault="000713FF" w:rsidP="00846A0F">
            <w:r w:rsidRPr="003619B7">
              <w:rPr>
                <w:rFonts w:ascii="Times New Roman" w:hAnsi="Times New Roman"/>
                <w:sz w:val="24"/>
                <w:szCs w:val="24"/>
              </w:rPr>
              <w:t>4500</w:t>
            </w:r>
          </w:p>
        </w:tc>
        <w:tc>
          <w:tcPr>
            <w:tcW w:w="825" w:type="dxa"/>
            <w:tcBorders>
              <w:top w:val="single" w:sz="4" w:space="0" w:color="000000"/>
              <w:left w:val="single" w:sz="4" w:space="0" w:color="000000"/>
            </w:tcBorders>
          </w:tcPr>
          <w:p w:rsidR="000713FF" w:rsidRPr="003619B7" w:rsidRDefault="000713FF" w:rsidP="00846A0F">
            <w:r w:rsidRPr="003619B7">
              <w:rPr>
                <w:rFonts w:ascii="Times New Roman" w:hAnsi="Times New Roman"/>
                <w:sz w:val="24"/>
                <w:szCs w:val="24"/>
              </w:rPr>
              <w:t>4500</w:t>
            </w:r>
          </w:p>
        </w:tc>
        <w:tc>
          <w:tcPr>
            <w:tcW w:w="990" w:type="dxa"/>
            <w:tcBorders>
              <w:top w:val="single" w:sz="4" w:space="0" w:color="000000"/>
              <w:left w:val="single" w:sz="4" w:space="0" w:color="000000"/>
              <w:right w:val="single" w:sz="4" w:space="0" w:color="000000"/>
            </w:tcBorders>
          </w:tcPr>
          <w:p w:rsidR="000713FF" w:rsidRPr="003619B7" w:rsidRDefault="000713FF" w:rsidP="00846A0F">
            <w:r w:rsidRPr="003619B7">
              <w:rPr>
                <w:rFonts w:ascii="Times New Roman" w:hAnsi="Times New Roman"/>
                <w:sz w:val="24"/>
                <w:szCs w:val="24"/>
              </w:rPr>
              <w:t>4500</w:t>
            </w:r>
          </w:p>
        </w:tc>
      </w:tr>
      <w:tr w:rsidR="000713FF" w:rsidRPr="003619B7" w:rsidTr="00846A0F">
        <w:trPr>
          <w:trHeight w:val="280"/>
        </w:trPr>
        <w:tc>
          <w:tcPr>
            <w:tcW w:w="3386" w:type="dxa"/>
            <w:tcBorders>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3309" w:type="dxa"/>
            <w:vMerge/>
            <w:tcBorders>
              <w:left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2615" w:type="dxa"/>
            <w:tcBorders>
              <w:top w:val="single" w:sz="4" w:space="0" w:color="000000"/>
              <w:left w:val="single" w:sz="4" w:space="0" w:color="000000"/>
              <w:bottom w:val="single" w:sz="4" w:space="0" w:color="000000"/>
            </w:tcBorders>
            <w:vAlign w:val="center"/>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Средства бюджета Московской области</w:t>
            </w:r>
          </w:p>
        </w:tc>
        <w:tc>
          <w:tcPr>
            <w:tcW w:w="1104" w:type="dxa"/>
            <w:tcBorders>
              <w:top w:val="single" w:sz="4" w:space="0" w:color="000000"/>
              <w:lef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13260</w:t>
            </w:r>
          </w:p>
        </w:tc>
        <w:tc>
          <w:tcPr>
            <w:tcW w:w="968" w:type="dxa"/>
            <w:tcBorders>
              <w:top w:val="single" w:sz="4" w:space="0" w:color="000000"/>
              <w:lef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2652</w:t>
            </w:r>
          </w:p>
        </w:tc>
        <w:tc>
          <w:tcPr>
            <w:tcW w:w="825" w:type="dxa"/>
            <w:tcBorders>
              <w:top w:val="single" w:sz="4" w:space="0" w:color="000000"/>
              <w:lef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2652</w:t>
            </w:r>
          </w:p>
        </w:tc>
        <w:tc>
          <w:tcPr>
            <w:tcW w:w="831" w:type="dxa"/>
            <w:tcBorders>
              <w:top w:val="single" w:sz="4" w:space="0" w:color="000000"/>
              <w:lef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2652</w:t>
            </w:r>
          </w:p>
        </w:tc>
        <w:tc>
          <w:tcPr>
            <w:tcW w:w="825" w:type="dxa"/>
            <w:tcBorders>
              <w:top w:val="single" w:sz="4" w:space="0" w:color="000000"/>
              <w:left w:val="single" w:sz="4" w:space="0" w:color="000000"/>
            </w:tcBorders>
          </w:tcPr>
          <w:p w:rsidR="000713FF" w:rsidRPr="003619B7" w:rsidRDefault="000713FF" w:rsidP="00846A0F">
            <w:r w:rsidRPr="003619B7">
              <w:rPr>
                <w:rFonts w:ascii="Times New Roman" w:hAnsi="Times New Roman"/>
                <w:sz w:val="24"/>
                <w:szCs w:val="24"/>
              </w:rPr>
              <w:t>2652</w:t>
            </w:r>
          </w:p>
        </w:tc>
        <w:tc>
          <w:tcPr>
            <w:tcW w:w="990" w:type="dxa"/>
            <w:tcBorders>
              <w:top w:val="single" w:sz="4" w:space="0" w:color="000000"/>
              <w:left w:val="single" w:sz="4" w:space="0" w:color="000000"/>
              <w:right w:val="single" w:sz="4" w:space="0" w:color="000000"/>
            </w:tcBorders>
          </w:tcPr>
          <w:p w:rsidR="000713FF" w:rsidRPr="003619B7" w:rsidRDefault="000713FF" w:rsidP="00846A0F">
            <w:r w:rsidRPr="003619B7">
              <w:rPr>
                <w:rFonts w:ascii="Times New Roman" w:hAnsi="Times New Roman"/>
                <w:sz w:val="24"/>
                <w:szCs w:val="24"/>
              </w:rPr>
              <w:t>2652</w:t>
            </w:r>
          </w:p>
        </w:tc>
      </w:tr>
      <w:tr w:rsidR="000713FF" w:rsidRPr="003619B7" w:rsidTr="00846A0F">
        <w:trPr>
          <w:trHeight w:val="316"/>
        </w:trPr>
        <w:tc>
          <w:tcPr>
            <w:tcW w:w="3386" w:type="dxa"/>
            <w:tcBorders>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3309" w:type="dxa"/>
            <w:vMerge/>
            <w:tcBorders>
              <w:left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2615" w:type="dxa"/>
            <w:tcBorders>
              <w:top w:val="single" w:sz="4" w:space="0" w:color="000000"/>
              <w:left w:val="single" w:sz="4" w:space="0" w:color="000000"/>
              <w:bottom w:val="single" w:sz="4" w:space="0" w:color="000000"/>
            </w:tcBorders>
            <w:vAlign w:val="center"/>
          </w:tcPr>
          <w:p w:rsidR="000713FF" w:rsidRPr="003619B7" w:rsidRDefault="000713FF" w:rsidP="00846A0F">
            <w:pPr>
              <w:widowControl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Средства федерального бюджета</w:t>
            </w:r>
          </w:p>
        </w:tc>
        <w:tc>
          <w:tcPr>
            <w:tcW w:w="1104"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968"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25"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31"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25"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r>
      <w:tr w:rsidR="000713FF" w:rsidRPr="003619B7" w:rsidTr="00846A0F">
        <w:trPr>
          <w:trHeight w:val="323"/>
        </w:trPr>
        <w:tc>
          <w:tcPr>
            <w:tcW w:w="3386" w:type="dxa"/>
            <w:tcBorders>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3309" w:type="dxa"/>
            <w:vMerge/>
            <w:tcBorders>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2615" w:type="dxa"/>
            <w:tcBorders>
              <w:top w:val="single" w:sz="4" w:space="0" w:color="000000"/>
              <w:left w:val="single" w:sz="4" w:space="0" w:color="000000"/>
              <w:bottom w:val="single" w:sz="4" w:space="0" w:color="000000"/>
            </w:tcBorders>
            <w:vAlign w:val="center"/>
          </w:tcPr>
          <w:p w:rsidR="000713FF" w:rsidRPr="003619B7" w:rsidRDefault="000713FF" w:rsidP="00846A0F">
            <w:pPr>
              <w:widowControl w:val="0"/>
              <w:autoSpaceDE w:val="0"/>
              <w:spacing w:after="0" w:line="240" w:lineRule="auto"/>
              <w:jc w:val="center"/>
              <w:rPr>
                <w:rFonts w:ascii="Times New Roman" w:hAnsi="Times New Roman"/>
                <w:sz w:val="24"/>
                <w:szCs w:val="24"/>
              </w:rPr>
            </w:pPr>
            <w:r w:rsidRPr="003619B7">
              <w:rPr>
                <w:rFonts w:ascii="Times New Roman" w:hAnsi="Times New Roman"/>
                <w:sz w:val="24"/>
                <w:szCs w:val="24"/>
                <w:lang w:eastAsia="ru-RU"/>
              </w:rPr>
              <w:t>Внебюджетные источники</w:t>
            </w:r>
          </w:p>
        </w:tc>
        <w:tc>
          <w:tcPr>
            <w:tcW w:w="1104"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968"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25"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31"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25"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r>
    </w:tbl>
    <w:p w:rsidR="00DF6EC8" w:rsidRDefault="00DF6EC8" w:rsidP="000713FF">
      <w:pPr>
        <w:spacing w:after="0" w:line="240" w:lineRule="auto"/>
        <w:ind w:left="360"/>
        <w:jc w:val="center"/>
        <w:rPr>
          <w:rFonts w:ascii="Times New Roman" w:hAnsi="Times New Roman"/>
          <w:sz w:val="24"/>
          <w:szCs w:val="24"/>
          <w:lang w:eastAsia="ru-RU"/>
        </w:rPr>
      </w:pPr>
    </w:p>
    <w:p w:rsidR="00DF6EC8" w:rsidRDefault="00DF6EC8">
      <w:pPr>
        <w:rPr>
          <w:rFonts w:ascii="Times New Roman" w:hAnsi="Times New Roman"/>
          <w:sz w:val="24"/>
          <w:szCs w:val="24"/>
          <w:lang w:eastAsia="ru-RU"/>
        </w:rPr>
      </w:pPr>
      <w:r>
        <w:rPr>
          <w:rFonts w:ascii="Times New Roman" w:hAnsi="Times New Roman"/>
          <w:sz w:val="24"/>
          <w:szCs w:val="24"/>
          <w:lang w:eastAsia="ru-RU"/>
        </w:rPr>
        <w:br w:type="page"/>
      </w:r>
    </w:p>
    <w:p w:rsidR="000713FF" w:rsidRPr="003619B7" w:rsidRDefault="000713FF" w:rsidP="000713FF">
      <w:pPr>
        <w:spacing w:after="0" w:line="240" w:lineRule="auto"/>
        <w:ind w:left="360"/>
        <w:jc w:val="center"/>
      </w:pPr>
      <w:r w:rsidRPr="003619B7">
        <w:rPr>
          <w:rFonts w:ascii="Times New Roman" w:hAnsi="Times New Roman"/>
          <w:b/>
          <w:sz w:val="24"/>
          <w:szCs w:val="24"/>
          <w:lang w:eastAsia="ru-RU"/>
        </w:rPr>
        <w:t>1. Характеристика проблем, решаемых посредством мероприятий</w:t>
      </w:r>
    </w:p>
    <w:p w:rsidR="000713FF" w:rsidRPr="003619B7" w:rsidRDefault="000713FF" w:rsidP="000713FF">
      <w:pPr>
        <w:spacing w:after="0" w:line="240" w:lineRule="auto"/>
        <w:ind w:left="360"/>
        <w:jc w:val="center"/>
        <w:rPr>
          <w:rFonts w:ascii="Times New Roman" w:hAnsi="Times New Roman"/>
          <w:b/>
          <w:sz w:val="24"/>
          <w:szCs w:val="24"/>
          <w:lang w:eastAsia="ru-RU"/>
        </w:rPr>
      </w:pPr>
    </w:p>
    <w:p w:rsidR="000713FF" w:rsidRPr="003619B7" w:rsidRDefault="000713FF" w:rsidP="000713FF">
      <w:pPr>
        <w:spacing w:line="240" w:lineRule="auto"/>
        <w:ind w:firstLine="709"/>
        <w:jc w:val="both"/>
      </w:pPr>
      <w:r w:rsidRPr="003619B7">
        <w:rPr>
          <w:rFonts w:ascii="Times New Roman" w:hAnsi="Times New Roman"/>
          <w:sz w:val="24"/>
          <w:szCs w:val="24"/>
        </w:rPr>
        <w:t>В городском округе Котельники Московской области (далее - городской округ Котельники) создана определенная система работы с детьми и молодежью.</w:t>
      </w:r>
      <w:r w:rsidRPr="003619B7">
        <w:rPr>
          <w:rFonts w:ascii="Times New Roman" w:hAnsi="Times New Roman"/>
          <w:b/>
          <w:sz w:val="24"/>
          <w:szCs w:val="24"/>
        </w:rPr>
        <w:t xml:space="preserve"> </w:t>
      </w:r>
      <w:r w:rsidRPr="003619B7">
        <w:rPr>
          <w:rFonts w:ascii="Times New Roman" w:hAnsi="Times New Roman"/>
          <w:sz w:val="24"/>
          <w:szCs w:val="24"/>
        </w:rPr>
        <w:t>Муниципальная подпрограмма «Развитие системы отдыха и оздоровления детей»» муниципальной программы «Социальная защита населения» (далее подпрограмма) направлена на реализацию прав детей городского округа Котельники на полноценный отдых, оздоровление и занятость.</w:t>
      </w:r>
    </w:p>
    <w:p w:rsidR="000713FF" w:rsidRPr="003619B7" w:rsidRDefault="000713FF" w:rsidP="000713FF">
      <w:pPr>
        <w:spacing w:line="240" w:lineRule="auto"/>
        <w:ind w:firstLine="709"/>
        <w:jc w:val="both"/>
      </w:pPr>
      <w:r w:rsidRPr="003619B7">
        <w:rPr>
          <w:rFonts w:ascii="Times New Roman" w:hAnsi="Times New Roman"/>
          <w:sz w:val="24"/>
          <w:szCs w:val="24"/>
        </w:rPr>
        <w:t xml:space="preserve"> Координатором данной проблемы является Координационный совет по организации отдыха, оздоровления и занятости детей, который принимает меры по подготовке и проведению летней оздоровительной кампании: организует обучающие семинары для организаторов летнего отдыха, проводит комиссионные приемки оздоровительных учреждений, организует </w:t>
      </w:r>
      <w:proofErr w:type="gramStart"/>
      <w:r w:rsidRPr="003619B7">
        <w:rPr>
          <w:rFonts w:ascii="Times New Roman" w:hAnsi="Times New Roman"/>
          <w:sz w:val="24"/>
          <w:szCs w:val="24"/>
        </w:rPr>
        <w:t>контроль за</w:t>
      </w:r>
      <w:proofErr w:type="gramEnd"/>
      <w:r w:rsidRPr="003619B7">
        <w:rPr>
          <w:rFonts w:ascii="Times New Roman" w:hAnsi="Times New Roman"/>
          <w:sz w:val="24"/>
          <w:szCs w:val="24"/>
        </w:rPr>
        <w:t xml:space="preserve"> работой оздоровительных учреждений в течение всего летнего периода. </w:t>
      </w:r>
    </w:p>
    <w:p w:rsidR="000713FF" w:rsidRPr="003619B7" w:rsidRDefault="000713FF" w:rsidP="000713FF">
      <w:pPr>
        <w:spacing w:line="240" w:lineRule="auto"/>
        <w:ind w:firstLine="709"/>
        <w:jc w:val="both"/>
      </w:pPr>
      <w:r w:rsidRPr="003619B7">
        <w:rPr>
          <w:rFonts w:ascii="Times New Roman" w:hAnsi="Times New Roman"/>
          <w:sz w:val="24"/>
          <w:szCs w:val="24"/>
        </w:rPr>
        <w:t>Ежегодно проводятся мероприятия по организации оздоровительной кампании на основании постановления главы городского округа Котельники «Об организации отдыха, оздоровления и занятости детей городского округа Котельники Московской области».</w:t>
      </w:r>
    </w:p>
    <w:p w:rsidR="000713FF" w:rsidRPr="003619B7" w:rsidRDefault="000713FF" w:rsidP="000713FF">
      <w:pPr>
        <w:spacing w:line="240" w:lineRule="auto"/>
        <w:ind w:firstLine="709"/>
        <w:jc w:val="both"/>
      </w:pPr>
      <w:r w:rsidRPr="003619B7">
        <w:rPr>
          <w:rFonts w:ascii="Times New Roman" w:hAnsi="Times New Roman"/>
          <w:sz w:val="24"/>
          <w:szCs w:val="24"/>
        </w:rPr>
        <w:t xml:space="preserve">Для обеспечения прав детей на отдых, занятость и оздоровление на территории города работают летние оздоровительные  лагеря с дневным пребыванием детей на базе общеобразовательных учреждений и учреждений дополнительного образования детей. </w:t>
      </w:r>
    </w:p>
    <w:p w:rsidR="000713FF" w:rsidRPr="003619B7" w:rsidRDefault="000713FF" w:rsidP="000713FF">
      <w:pPr>
        <w:spacing w:line="240" w:lineRule="auto"/>
        <w:ind w:firstLine="709"/>
        <w:jc w:val="both"/>
      </w:pPr>
      <w:r w:rsidRPr="003619B7">
        <w:rPr>
          <w:rFonts w:ascii="Times New Roman" w:hAnsi="Times New Roman"/>
          <w:sz w:val="24"/>
          <w:szCs w:val="24"/>
        </w:rPr>
        <w:t>На базе учреждений спорта и культуры проводится работа по обеспечению активного и познавательного досуга.</w:t>
      </w:r>
    </w:p>
    <w:p w:rsidR="000713FF" w:rsidRPr="003619B7" w:rsidRDefault="000713FF" w:rsidP="000713FF">
      <w:pPr>
        <w:spacing w:line="240" w:lineRule="auto"/>
        <w:ind w:firstLine="709"/>
        <w:jc w:val="both"/>
      </w:pPr>
      <w:r w:rsidRPr="003619B7">
        <w:rPr>
          <w:rFonts w:ascii="Times New Roman" w:hAnsi="Times New Roman"/>
          <w:sz w:val="24"/>
          <w:szCs w:val="24"/>
        </w:rPr>
        <w:t>Организуется отдых детей, проявивших особые достижения в области науки, искусства и спорта, детских творческих коллективов города.</w:t>
      </w:r>
    </w:p>
    <w:p w:rsidR="000713FF" w:rsidRPr="003619B7" w:rsidRDefault="000713FF" w:rsidP="000713FF">
      <w:pPr>
        <w:spacing w:line="240" w:lineRule="auto"/>
        <w:ind w:firstLine="709"/>
        <w:jc w:val="both"/>
      </w:pPr>
      <w:r w:rsidRPr="003619B7">
        <w:rPr>
          <w:rFonts w:ascii="Times New Roman" w:hAnsi="Times New Roman"/>
          <w:sz w:val="24"/>
          <w:szCs w:val="24"/>
        </w:rPr>
        <w:t>В рамках реализации мероприятий плана сотрудничества между городами – побратимами Котельники и Рогачев Республики Беларусь дети городского округа Котельники участвуют в работе Международного молодежного туристического лагеря дружбы детей славянских народов «</w:t>
      </w:r>
      <w:proofErr w:type="spellStart"/>
      <w:r w:rsidRPr="003619B7">
        <w:rPr>
          <w:rFonts w:ascii="Times New Roman" w:hAnsi="Times New Roman"/>
          <w:sz w:val="24"/>
          <w:szCs w:val="24"/>
        </w:rPr>
        <w:t>Крыничка</w:t>
      </w:r>
      <w:proofErr w:type="spellEnd"/>
      <w:r w:rsidRPr="003619B7">
        <w:rPr>
          <w:rFonts w:ascii="Times New Roman" w:hAnsi="Times New Roman"/>
          <w:sz w:val="24"/>
          <w:szCs w:val="24"/>
        </w:rPr>
        <w:t>».</w:t>
      </w:r>
    </w:p>
    <w:p w:rsidR="000713FF" w:rsidRPr="003619B7" w:rsidRDefault="000713FF" w:rsidP="000713FF">
      <w:pPr>
        <w:spacing w:line="240" w:lineRule="auto"/>
        <w:ind w:firstLine="709"/>
        <w:jc w:val="both"/>
      </w:pPr>
      <w:r w:rsidRPr="003619B7">
        <w:rPr>
          <w:rFonts w:ascii="Times New Roman" w:hAnsi="Times New Roman"/>
          <w:sz w:val="24"/>
          <w:szCs w:val="24"/>
        </w:rPr>
        <w:t>Представители отрядов юных инспекторов дорожного движения о</w:t>
      </w:r>
      <w:r w:rsidR="00001A32">
        <w:rPr>
          <w:rFonts w:ascii="Times New Roman" w:hAnsi="Times New Roman"/>
          <w:sz w:val="24"/>
          <w:szCs w:val="24"/>
        </w:rPr>
        <w:t xml:space="preserve">бщеобразовательных учреждений </w:t>
      </w:r>
      <w:r w:rsidRPr="003619B7">
        <w:rPr>
          <w:rFonts w:ascii="Times New Roman" w:hAnsi="Times New Roman"/>
          <w:sz w:val="24"/>
          <w:szCs w:val="24"/>
        </w:rPr>
        <w:t>принимают участие в работе профильной смены оздоровительного лагеря, организуемого Министерством образования Московской области.</w:t>
      </w:r>
    </w:p>
    <w:p w:rsidR="000713FF" w:rsidRPr="003619B7" w:rsidRDefault="000713FF" w:rsidP="000713FF">
      <w:pPr>
        <w:spacing w:line="240" w:lineRule="auto"/>
        <w:ind w:firstLine="709"/>
        <w:jc w:val="both"/>
      </w:pPr>
      <w:r w:rsidRPr="003619B7">
        <w:rPr>
          <w:rFonts w:ascii="Times New Roman" w:hAnsi="Times New Roman"/>
          <w:sz w:val="24"/>
          <w:szCs w:val="24"/>
        </w:rPr>
        <w:t>Особое внимание при организации летней оздоровительной кампании уделяется занятости детей-сирот, детей, находящихся под опекой, детей-инвалидов и детей, находящихся в сложной жизненной ситуации.</w:t>
      </w:r>
    </w:p>
    <w:p w:rsidR="000713FF" w:rsidRPr="003619B7" w:rsidRDefault="000713FF" w:rsidP="000713FF">
      <w:pPr>
        <w:spacing w:line="240" w:lineRule="auto"/>
        <w:ind w:firstLine="709"/>
        <w:jc w:val="both"/>
      </w:pPr>
      <w:r w:rsidRPr="003619B7">
        <w:rPr>
          <w:rFonts w:ascii="Times New Roman" w:hAnsi="Times New Roman"/>
          <w:sz w:val="24"/>
          <w:szCs w:val="24"/>
        </w:rPr>
        <w:t>В период летних школьных каникул на базе общеобразовательных учреждений по договору с государственным казенным учреждением Люберецкий Центр занятости населения Московской области организуется работа трудовых бригад.</w:t>
      </w:r>
    </w:p>
    <w:p w:rsidR="000713FF" w:rsidRPr="003619B7" w:rsidRDefault="000713FF" w:rsidP="000713FF">
      <w:pPr>
        <w:spacing w:line="240" w:lineRule="auto"/>
        <w:ind w:firstLine="709"/>
        <w:jc w:val="both"/>
      </w:pPr>
      <w:r w:rsidRPr="003619B7">
        <w:rPr>
          <w:rFonts w:ascii="Times New Roman" w:hAnsi="Times New Roman"/>
          <w:sz w:val="24"/>
          <w:szCs w:val="24"/>
        </w:rPr>
        <w:t>Накоплен определенный опыт, как в организации, так и в содержании работы с детьми в каникулярное время. Вместе с тем в вопросах организации отдыха, оздоровления и занятости детей имеются проблемы, требующие решения. Это отсутствие загородной муниципальной базы отдыха для детей, недостаток временных рабочих мест для  несовершеннолетних.</w:t>
      </w:r>
    </w:p>
    <w:p w:rsidR="000713FF" w:rsidRPr="003619B7" w:rsidRDefault="000713FF" w:rsidP="000713FF">
      <w:pPr>
        <w:spacing w:line="240" w:lineRule="auto"/>
        <w:ind w:firstLine="709"/>
        <w:jc w:val="center"/>
      </w:pPr>
      <w:r w:rsidRPr="003619B7">
        <w:rPr>
          <w:rFonts w:ascii="Times New Roman" w:hAnsi="Times New Roman"/>
          <w:b/>
          <w:sz w:val="24"/>
          <w:szCs w:val="24"/>
        </w:rPr>
        <w:t>2. 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реализуемых в рамках подпрограммы.</w:t>
      </w:r>
    </w:p>
    <w:p w:rsidR="000713FF" w:rsidRPr="003619B7" w:rsidRDefault="000713FF" w:rsidP="000713FF">
      <w:pPr>
        <w:spacing w:after="0" w:line="240" w:lineRule="auto"/>
        <w:ind w:firstLine="709"/>
        <w:jc w:val="both"/>
      </w:pPr>
      <w:r w:rsidRPr="003619B7">
        <w:rPr>
          <w:rFonts w:ascii="Times New Roman" w:hAnsi="Times New Roman"/>
          <w:sz w:val="24"/>
          <w:szCs w:val="24"/>
        </w:rPr>
        <w:t>Реализация подпрограммы «Развитие системы отдыха и оздоровления детей» осуществляется по следующим основным направлениям:</w:t>
      </w:r>
    </w:p>
    <w:p w:rsidR="000713FF" w:rsidRPr="003619B7" w:rsidRDefault="000713FF" w:rsidP="000713FF">
      <w:pPr>
        <w:spacing w:after="0" w:line="240" w:lineRule="auto"/>
        <w:ind w:firstLine="709"/>
        <w:jc w:val="both"/>
      </w:pPr>
      <w:r w:rsidRPr="003619B7">
        <w:rPr>
          <w:rFonts w:ascii="Times New Roman" w:hAnsi="Times New Roman"/>
          <w:sz w:val="24"/>
          <w:szCs w:val="24"/>
        </w:rPr>
        <w:t>1. Развитие инфраструктуры отдыха и оздоровления детей.</w:t>
      </w:r>
    </w:p>
    <w:p w:rsidR="000713FF" w:rsidRPr="003619B7" w:rsidRDefault="000713FF" w:rsidP="000713FF">
      <w:pPr>
        <w:spacing w:after="0" w:line="240" w:lineRule="auto"/>
        <w:ind w:firstLine="709"/>
        <w:jc w:val="both"/>
      </w:pPr>
      <w:r w:rsidRPr="003619B7">
        <w:rPr>
          <w:rFonts w:ascii="Times New Roman" w:hAnsi="Times New Roman"/>
          <w:sz w:val="24"/>
          <w:szCs w:val="24"/>
        </w:rPr>
        <w:t>2. Создание условий для духовного, нравственного и физического развития детей во время пребывания в учреждениях отдыха и оздоровления.</w:t>
      </w:r>
    </w:p>
    <w:p w:rsidR="000713FF" w:rsidRPr="003619B7" w:rsidRDefault="000713FF" w:rsidP="000713FF">
      <w:pPr>
        <w:autoSpaceDE w:val="0"/>
        <w:spacing w:after="0" w:line="240" w:lineRule="auto"/>
        <w:ind w:firstLine="709"/>
        <w:jc w:val="both"/>
      </w:pPr>
      <w:r w:rsidRPr="003619B7">
        <w:rPr>
          <w:rFonts w:ascii="Times New Roman" w:hAnsi="Times New Roman"/>
          <w:sz w:val="24"/>
          <w:szCs w:val="24"/>
        </w:rPr>
        <w:t>Основной целью муниципальной подпрограммы: обеспечение развития системы отдыха и оздоровления детей в городском округе Котельники.</w:t>
      </w:r>
    </w:p>
    <w:p w:rsidR="000713FF" w:rsidRPr="003619B7" w:rsidRDefault="000713FF" w:rsidP="000713FF">
      <w:pPr>
        <w:spacing w:after="0" w:line="240" w:lineRule="auto"/>
        <w:ind w:firstLine="709"/>
        <w:jc w:val="both"/>
      </w:pPr>
      <w:r w:rsidRPr="003619B7">
        <w:rPr>
          <w:rFonts w:ascii="Times New Roman" w:hAnsi="Times New Roman"/>
          <w:sz w:val="24"/>
          <w:szCs w:val="24"/>
        </w:rPr>
        <w:t>В ходе реализации подпрограммы должны быть решены следующие мероприятия:</w:t>
      </w:r>
    </w:p>
    <w:p w:rsidR="000713FF" w:rsidRPr="003619B7" w:rsidRDefault="000713FF" w:rsidP="000713FF">
      <w:pPr>
        <w:autoSpaceDE w:val="0"/>
        <w:spacing w:after="0" w:line="240" w:lineRule="auto"/>
        <w:ind w:firstLine="709"/>
        <w:jc w:val="both"/>
      </w:pPr>
      <w:r w:rsidRPr="003619B7">
        <w:rPr>
          <w:rFonts w:ascii="Times New Roman" w:hAnsi="Times New Roman"/>
          <w:sz w:val="24"/>
          <w:szCs w:val="24"/>
        </w:rPr>
        <w:t>- сохранение и развитие инфраструктуры отдыха и оздоровления детей;</w:t>
      </w:r>
    </w:p>
    <w:p w:rsidR="000713FF" w:rsidRPr="003619B7" w:rsidRDefault="000713FF" w:rsidP="000713FF">
      <w:pPr>
        <w:autoSpaceDE w:val="0"/>
        <w:spacing w:after="0" w:line="240" w:lineRule="auto"/>
        <w:ind w:firstLine="709"/>
        <w:jc w:val="both"/>
      </w:pPr>
      <w:r w:rsidRPr="003619B7">
        <w:rPr>
          <w:rFonts w:ascii="Times New Roman" w:hAnsi="Times New Roman"/>
          <w:sz w:val="24"/>
          <w:szCs w:val="24"/>
        </w:rPr>
        <w:t>- создание условий для духовного, нравственного и физического развития детей во время пребывания в учреждениях отдыха и оздоровления детей.</w:t>
      </w:r>
    </w:p>
    <w:p w:rsidR="000713FF" w:rsidRPr="003619B7" w:rsidRDefault="000713FF" w:rsidP="000713FF">
      <w:pPr>
        <w:spacing w:line="240" w:lineRule="auto"/>
        <w:ind w:firstLine="709"/>
        <w:jc w:val="both"/>
      </w:pPr>
      <w:r w:rsidRPr="003619B7">
        <w:rPr>
          <w:rFonts w:ascii="Times New Roman" w:hAnsi="Times New Roman"/>
          <w:sz w:val="24"/>
          <w:szCs w:val="24"/>
        </w:rPr>
        <w:t>Реализация подпрограммы позволит обеспечить системность исполнения программных мероприятий, создать условия для совершенствования форм организации отдыха и оздоровления, обобщения и накопления положительного опыта и в конечном итоге при объединении усилий всех заинтересованных ведом</w:t>
      </w:r>
      <w:proofErr w:type="gramStart"/>
      <w:r w:rsidRPr="003619B7">
        <w:rPr>
          <w:rFonts w:ascii="Times New Roman" w:hAnsi="Times New Roman"/>
          <w:sz w:val="24"/>
          <w:szCs w:val="24"/>
        </w:rPr>
        <w:t>ств дл</w:t>
      </w:r>
      <w:proofErr w:type="gramEnd"/>
      <w:r w:rsidRPr="003619B7">
        <w:rPr>
          <w:rFonts w:ascii="Times New Roman" w:hAnsi="Times New Roman"/>
          <w:sz w:val="24"/>
          <w:szCs w:val="24"/>
        </w:rPr>
        <w:t xml:space="preserve">я достижения наибольшего положительного социального и оздоровительного эффекта от выполнения программных мероприятий. </w:t>
      </w:r>
    </w:p>
    <w:p w:rsidR="000713FF" w:rsidRDefault="000713FF">
      <w:pPr>
        <w:rPr>
          <w:rFonts w:ascii="Times New Roman" w:hAnsi="Times New Roman"/>
          <w:sz w:val="24"/>
          <w:szCs w:val="24"/>
        </w:rPr>
      </w:pPr>
      <w:r>
        <w:rPr>
          <w:rFonts w:ascii="Times New Roman" w:hAnsi="Times New Roman"/>
          <w:sz w:val="24"/>
          <w:szCs w:val="24"/>
        </w:rPr>
        <w:br w:type="page"/>
      </w:r>
    </w:p>
    <w:p w:rsidR="000713FF" w:rsidRPr="003619B7" w:rsidRDefault="000713FF" w:rsidP="000713FF">
      <w:pPr>
        <w:tabs>
          <w:tab w:val="left" w:pos="9214"/>
        </w:tabs>
        <w:ind w:left="9214"/>
        <w:jc w:val="center"/>
      </w:pPr>
      <w:r w:rsidRPr="003619B7">
        <w:rPr>
          <w:rFonts w:ascii="Times New Roman" w:hAnsi="Times New Roman"/>
          <w:sz w:val="24"/>
          <w:szCs w:val="24"/>
        </w:rPr>
        <w:t>Приложение № 1</w:t>
      </w:r>
    </w:p>
    <w:p w:rsidR="000713FF" w:rsidRPr="003619B7" w:rsidRDefault="000713FF" w:rsidP="000713FF">
      <w:pPr>
        <w:tabs>
          <w:tab w:val="left" w:pos="9214"/>
        </w:tabs>
        <w:ind w:left="9214"/>
        <w:jc w:val="center"/>
        <w:rPr>
          <w:rFonts w:ascii="Times New Roman" w:hAnsi="Times New Roman"/>
          <w:sz w:val="24"/>
          <w:szCs w:val="24"/>
        </w:rPr>
      </w:pPr>
      <w:r w:rsidRPr="003619B7">
        <w:rPr>
          <w:rFonts w:ascii="Times New Roman" w:hAnsi="Times New Roman"/>
          <w:sz w:val="24"/>
          <w:szCs w:val="24"/>
        </w:rPr>
        <w:t>к подпрограмме «Развитие системы отдыха и оздоровления детей»</w:t>
      </w:r>
    </w:p>
    <w:p w:rsidR="000713FF" w:rsidRPr="003619B7" w:rsidRDefault="000713FF" w:rsidP="000713FF">
      <w:pPr>
        <w:jc w:val="center"/>
        <w:rPr>
          <w:b/>
        </w:rPr>
      </w:pPr>
      <w:r w:rsidRPr="003619B7">
        <w:rPr>
          <w:rFonts w:ascii="Times New Roman" w:hAnsi="Times New Roman"/>
          <w:b/>
          <w:sz w:val="24"/>
          <w:szCs w:val="24"/>
        </w:rPr>
        <w:t xml:space="preserve">Перечень мероприятий муниципальной подпрограммы «Развитие системы отдыха и оздоровления детей» </w:t>
      </w:r>
    </w:p>
    <w:tbl>
      <w:tblPr>
        <w:tblW w:w="15846" w:type="dxa"/>
        <w:jc w:val="center"/>
        <w:tblCellMar>
          <w:left w:w="75" w:type="dxa"/>
          <w:right w:w="75" w:type="dxa"/>
        </w:tblCellMar>
        <w:tblLook w:val="0000" w:firstRow="0" w:lastRow="0" w:firstColumn="0" w:lastColumn="0" w:noHBand="0" w:noVBand="0"/>
      </w:tblPr>
      <w:tblGrid>
        <w:gridCol w:w="2496"/>
        <w:gridCol w:w="1498"/>
        <w:gridCol w:w="1860"/>
        <w:gridCol w:w="1860"/>
        <w:gridCol w:w="750"/>
        <w:gridCol w:w="729"/>
        <w:gridCol w:w="729"/>
        <w:gridCol w:w="729"/>
        <w:gridCol w:w="729"/>
        <w:gridCol w:w="729"/>
        <w:gridCol w:w="1740"/>
        <w:gridCol w:w="1997"/>
      </w:tblGrid>
      <w:tr w:rsidR="000713FF" w:rsidRPr="003619B7" w:rsidTr="00DF6EC8">
        <w:trPr>
          <w:trHeight w:val="320"/>
          <w:jc w:val="center"/>
        </w:trPr>
        <w:tc>
          <w:tcPr>
            <w:tcW w:w="2496" w:type="dxa"/>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Мероприятия по реализации подпрограммы</w:t>
            </w:r>
          </w:p>
        </w:tc>
        <w:tc>
          <w:tcPr>
            <w:tcW w:w="1498" w:type="dxa"/>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Сроки исполнения мероприятий</w:t>
            </w:r>
          </w:p>
        </w:tc>
        <w:tc>
          <w:tcPr>
            <w:tcW w:w="0" w:type="auto"/>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Источники финансирования</w:t>
            </w:r>
          </w:p>
        </w:tc>
        <w:tc>
          <w:tcPr>
            <w:tcW w:w="1860" w:type="dxa"/>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Объем финансирования мероприятия в текущем финансовом году (тыс. руб.)</w:t>
            </w:r>
          </w:p>
        </w:tc>
        <w:tc>
          <w:tcPr>
            <w:tcW w:w="750" w:type="dxa"/>
            <w:vMerge w:val="restart"/>
            <w:tcBorders>
              <w:top w:val="single" w:sz="4" w:space="0" w:color="000000"/>
              <w:left w:val="single" w:sz="4" w:space="0" w:color="000000"/>
              <w:bottom w:val="single" w:sz="4" w:space="0" w:color="000000"/>
            </w:tcBorders>
          </w:tcPr>
          <w:p w:rsidR="000713FF" w:rsidRPr="003619B7" w:rsidRDefault="000713FF" w:rsidP="00846A0F">
            <w:pPr>
              <w:ind w:left="-69"/>
              <w:jc w:val="center"/>
              <w:rPr>
                <w:rFonts w:ascii="Times New Roman" w:hAnsi="Times New Roman"/>
                <w:sz w:val="24"/>
                <w:szCs w:val="24"/>
              </w:rPr>
            </w:pPr>
            <w:r w:rsidRPr="003619B7">
              <w:rPr>
                <w:rFonts w:ascii="Times New Roman" w:hAnsi="Times New Roman"/>
                <w:sz w:val="24"/>
                <w:szCs w:val="24"/>
              </w:rPr>
              <w:t>Всего (тыс. руб.)</w:t>
            </w:r>
          </w:p>
        </w:tc>
        <w:tc>
          <w:tcPr>
            <w:tcW w:w="0" w:type="auto"/>
            <w:gridSpan w:val="5"/>
            <w:tcBorders>
              <w:top w:val="single" w:sz="4" w:space="0" w:color="000000"/>
              <w:left w:val="single" w:sz="4" w:space="0" w:color="000000"/>
              <w:bottom w:val="single" w:sz="4" w:space="0" w:color="000000"/>
            </w:tcBorders>
          </w:tcPr>
          <w:p w:rsidR="000713FF" w:rsidRPr="003619B7" w:rsidRDefault="000713FF" w:rsidP="00DF6EC8">
            <w:pPr>
              <w:ind w:left="-69"/>
              <w:jc w:val="center"/>
              <w:rPr>
                <w:rFonts w:ascii="Times New Roman" w:hAnsi="Times New Roman"/>
                <w:sz w:val="24"/>
                <w:szCs w:val="24"/>
              </w:rPr>
            </w:pPr>
            <w:r w:rsidRPr="003619B7">
              <w:rPr>
                <w:rFonts w:ascii="Times New Roman" w:hAnsi="Times New Roman"/>
                <w:sz w:val="24"/>
                <w:szCs w:val="24"/>
              </w:rPr>
              <w:t>Объем финансирования по годам (тыс. руб.)</w:t>
            </w:r>
          </w:p>
        </w:tc>
        <w:tc>
          <w:tcPr>
            <w:tcW w:w="0" w:type="auto"/>
            <w:vMerge w:val="restart"/>
            <w:tcBorders>
              <w:top w:val="single" w:sz="4" w:space="0" w:color="000000"/>
              <w:left w:val="single" w:sz="4" w:space="0" w:color="000000"/>
              <w:bottom w:val="single" w:sz="4" w:space="0" w:color="000000"/>
            </w:tcBorders>
          </w:tcPr>
          <w:p w:rsidR="000713FF" w:rsidRPr="003619B7" w:rsidRDefault="000713FF" w:rsidP="00846A0F">
            <w:pPr>
              <w:ind w:left="-69"/>
              <w:jc w:val="center"/>
              <w:rPr>
                <w:rFonts w:ascii="Times New Roman" w:hAnsi="Times New Roman"/>
                <w:sz w:val="24"/>
                <w:szCs w:val="24"/>
              </w:rPr>
            </w:pPr>
            <w:proofErr w:type="gramStart"/>
            <w:r w:rsidRPr="003619B7">
              <w:rPr>
                <w:rFonts w:ascii="Times New Roman" w:hAnsi="Times New Roman"/>
                <w:sz w:val="24"/>
                <w:szCs w:val="24"/>
              </w:rPr>
              <w:t>Ответственный</w:t>
            </w:r>
            <w:proofErr w:type="gramEnd"/>
            <w:r w:rsidRPr="003619B7">
              <w:rPr>
                <w:rFonts w:ascii="Times New Roman" w:hAnsi="Times New Roman"/>
                <w:sz w:val="24"/>
                <w:szCs w:val="24"/>
              </w:rPr>
              <w:t xml:space="preserve"> за выполнение мероприятия подпрограммы</w:t>
            </w:r>
          </w:p>
        </w:tc>
        <w:tc>
          <w:tcPr>
            <w:tcW w:w="0" w:type="auto"/>
            <w:vMerge w:val="restart"/>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ind w:left="-69"/>
              <w:jc w:val="center"/>
              <w:rPr>
                <w:rFonts w:ascii="Times New Roman" w:hAnsi="Times New Roman"/>
                <w:sz w:val="24"/>
                <w:szCs w:val="24"/>
              </w:rPr>
            </w:pPr>
            <w:r w:rsidRPr="003619B7">
              <w:rPr>
                <w:rFonts w:ascii="Times New Roman" w:hAnsi="Times New Roman"/>
                <w:sz w:val="24"/>
                <w:szCs w:val="24"/>
              </w:rPr>
              <w:t>Результаты выполнения мероприятий подпрограммы</w:t>
            </w:r>
          </w:p>
        </w:tc>
      </w:tr>
      <w:tr w:rsidR="000713FF" w:rsidRPr="003619B7" w:rsidTr="00DF6EC8">
        <w:trPr>
          <w:trHeight w:val="1182"/>
          <w:jc w:val="center"/>
        </w:trPr>
        <w:tc>
          <w:tcPr>
            <w:tcW w:w="2496"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860"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750"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2020г</w:t>
            </w:r>
          </w:p>
        </w:tc>
        <w:tc>
          <w:tcPr>
            <w:tcW w:w="0" w:type="auto"/>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2021г</w:t>
            </w:r>
          </w:p>
        </w:tc>
        <w:tc>
          <w:tcPr>
            <w:tcW w:w="0" w:type="auto"/>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2022г</w:t>
            </w:r>
          </w:p>
        </w:tc>
        <w:tc>
          <w:tcPr>
            <w:tcW w:w="0" w:type="auto"/>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2023г</w:t>
            </w:r>
          </w:p>
        </w:tc>
        <w:tc>
          <w:tcPr>
            <w:tcW w:w="0" w:type="auto"/>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2024г</w:t>
            </w:r>
          </w:p>
        </w:tc>
        <w:tc>
          <w:tcPr>
            <w:tcW w:w="0" w:type="auto"/>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rPr>
                <w:rFonts w:ascii="Times New Roman" w:hAnsi="Times New Roman"/>
                <w:sz w:val="24"/>
                <w:szCs w:val="24"/>
              </w:rPr>
            </w:pPr>
          </w:p>
        </w:tc>
      </w:tr>
      <w:tr w:rsidR="000713FF" w:rsidRPr="003619B7" w:rsidTr="00DF6EC8">
        <w:trPr>
          <w:trHeight w:val="463"/>
          <w:jc w:val="center"/>
        </w:trPr>
        <w:tc>
          <w:tcPr>
            <w:tcW w:w="2496" w:type="dxa"/>
            <w:vMerge w:val="restart"/>
            <w:tcBorders>
              <w:top w:val="single" w:sz="4" w:space="0" w:color="000000"/>
              <w:left w:val="single" w:sz="4" w:space="0" w:color="000000"/>
              <w:bottom w:val="single" w:sz="4" w:space="0" w:color="000000"/>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Основное мероприятие 02. Ремонт детских оздоровительных лагерей, находящихся в собственности городского округа Котельники Московской области</w:t>
            </w:r>
          </w:p>
        </w:tc>
        <w:tc>
          <w:tcPr>
            <w:tcW w:w="1498" w:type="dxa"/>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w:t>
            </w: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vMerge w:val="restart"/>
            <w:tcBorders>
              <w:top w:val="single" w:sz="4" w:space="0" w:color="000000"/>
              <w:left w:val="single" w:sz="4" w:space="0" w:color="000000"/>
            </w:tcBorders>
          </w:tcPr>
          <w:p w:rsidR="000713FF" w:rsidRPr="003619B7" w:rsidRDefault="000713FF" w:rsidP="000713FF">
            <w:pPr>
              <w:jc w:val="center"/>
              <w:rPr>
                <w:rFonts w:ascii="Times New Roman" w:hAnsi="Times New Roman"/>
                <w:sz w:val="24"/>
                <w:szCs w:val="24"/>
              </w:rPr>
            </w:pPr>
            <w:r w:rsidRPr="003619B7">
              <w:rPr>
                <w:rFonts w:ascii="Times New Roman" w:hAnsi="Times New Roman"/>
                <w:bCs/>
                <w:sz w:val="24"/>
                <w:szCs w:val="24"/>
              </w:rPr>
              <w:t xml:space="preserve">Управление </w:t>
            </w:r>
            <w:proofErr w:type="gramStart"/>
            <w:r w:rsidRPr="003619B7">
              <w:rPr>
                <w:rFonts w:ascii="Times New Roman" w:hAnsi="Times New Roman"/>
                <w:bCs/>
                <w:sz w:val="24"/>
                <w:szCs w:val="24"/>
              </w:rPr>
              <w:t>развития отраслей социальной сферы администрации городского округа</w:t>
            </w:r>
            <w:proofErr w:type="gramEnd"/>
            <w:r w:rsidRPr="003619B7">
              <w:rPr>
                <w:rFonts w:ascii="Times New Roman" w:hAnsi="Times New Roman"/>
                <w:bCs/>
                <w:sz w:val="24"/>
                <w:szCs w:val="24"/>
              </w:rPr>
              <w:t xml:space="preserve"> Котельники Московской области (далее управление развития отраслей социальной сферы) </w:t>
            </w:r>
          </w:p>
        </w:tc>
        <w:tc>
          <w:tcPr>
            <w:tcW w:w="0" w:type="auto"/>
            <w:vMerge w:val="restart"/>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 xml:space="preserve">Обеспечение выраженного оздоровительного эффекта у детей; увеличение количества детей, охваченных отдыхом и оздоровлением, в общей численности детей в возрасте от 7 до 15 лет, подлежащих оздоровлению; Соотношение оздоровленных детей в возрасте от 7 до 15 лет, находящихся в трудной жизненной ситуации к общей численности детей в возрасте от 7 до 15 лет, находящихся в трудной жизненной ситуации, проживающих на территории городского округа Котельники Московской области </w:t>
            </w:r>
          </w:p>
        </w:tc>
      </w:tr>
      <w:tr w:rsidR="000713FF" w:rsidRPr="003619B7" w:rsidTr="00DF6EC8">
        <w:trPr>
          <w:trHeight w:val="365"/>
          <w:jc w:val="center"/>
        </w:trPr>
        <w:tc>
          <w:tcPr>
            <w:tcW w:w="2496" w:type="dxa"/>
            <w:vMerge/>
            <w:tcBorders>
              <w:top w:val="single" w:sz="4" w:space="0" w:color="000000"/>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365"/>
          <w:jc w:val="center"/>
        </w:trPr>
        <w:tc>
          <w:tcPr>
            <w:tcW w:w="2496" w:type="dxa"/>
            <w:vMerge/>
            <w:tcBorders>
              <w:top w:val="single" w:sz="4" w:space="0" w:color="000000"/>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365"/>
          <w:jc w:val="center"/>
        </w:trPr>
        <w:tc>
          <w:tcPr>
            <w:tcW w:w="2496" w:type="dxa"/>
            <w:vMerge/>
            <w:tcBorders>
              <w:top w:val="single" w:sz="4" w:space="0" w:color="000000"/>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365"/>
          <w:jc w:val="center"/>
        </w:trPr>
        <w:tc>
          <w:tcPr>
            <w:tcW w:w="2496" w:type="dxa"/>
            <w:vMerge/>
            <w:tcBorders>
              <w:top w:val="single" w:sz="4" w:space="0" w:color="000000"/>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273"/>
          <w:jc w:val="center"/>
        </w:trPr>
        <w:tc>
          <w:tcPr>
            <w:tcW w:w="2496" w:type="dxa"/>
            <w:vMerge w:val="restart"/>
            <w:tcBorders>
              <w:top w:val="single" w:sz="4" w:space="0" w:color="000000"/>
              <w:left w:val="single" w:sz="4" w:space="0" w:color="000000"/>
              <w:bottom w:val="single" w:sz="4" w:space="0" w:color="000000"/>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2.1.Софинансирование мероприятий по ремонту детских оздоровительных лагерей, находящихся в собственности муниципальных образований Московской области</w:t>
            </w:r>
          </w:p>
        </w:tc>
        <w:tc>
          <w:tcPr>
            <w:tcW w:w="1498" w:type="dxa"/>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w:t>
            </w: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Обеспечение выраженного оздоровительного эффекта у детей; увеличение количества детей, охваченных отдыхом и оздоровлением, в общей численности детей в возрасте от 7 до 15 лет, подлежащих оздоровлению</w:t>
            </w:r>
          </w:p>
        </w:tc>
      </w:tr>
      <w:tr w:rsidR="000713FF" w:rsidRPr="003619B7" w:rsidTr="00DF6EC8">
        <w:trPr>
          <w:trHeight w:val="513"/>
          <w:jc w:val="center"/>
        </w:trPr>
        <w:tc>
          <w:tcPr>
            <w:tcW w:w="2496"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272"/>
          <w:jc w:val="center"/>
        </w:trPr>
        <w:tc>
          <w:tcPr>
            <w:tcW w:w="2496"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875"/>
          <w:jc w:val="center"/>
        </w:trPr>
        <w:tc>
          <w:tcPr>
            <w:tcW w:w="2496"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400"/>
          <w:jc w:val="center"/>
        </w:trPr>
        <w:tc>
          <w:tcPr>
            <w:tcW w:w="2496"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320"/>
          <w:jc w:val="center"/>
        </w:trPr>
        <w:tc>
          <w:tcPr>
            <w:tcW w:w="2496" w:type="dxa"/>
            <w:vMerge w:val="restart"/>
            <w:tcBorders>
              <w:top w:val="single" w:sz="4" w:space="0" w:color="000000"/>
              <w:left w:val="single" w:sz="4" w:space="0" w:color="000000"/>
              <w:bottom w:val="single" w:sz="4" w:space="0" w:color="000000"/>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1498" w:type="dxa"/>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w:t>
            </w: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7152</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35760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7152</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7152</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7152</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7152</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t>7152</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Обеспечение выраженного оздоровительного эффекта у детей; увеличение количества детей, охваченных отдыхом и оздоровлением, в общей численности детей в возрасте от 7 до 15 лет, подлежащих оздоровлению</w:t>
            </w:r>
          </w:p>
        </w:tc>
      </w:tr>
      <w:tr w:rsidR="000713FF" w:rsidRPr="003619B7" w:rsidTr="00DF6EC8">
        <w:trPr>
          <w:trHeight w:val="513"/>
          <w:jc w:val="center"/>
        </w:trPr>
        <w:tc>
          <w:tcPr>
            <w:tcW w:w="2496"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22500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307"/>
          <w:jc w:val="center"/>
        </w:trPr>
        <w:tc>
          <w:tcPr>
            <w:tcW w:w="2496"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2652</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13260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2652</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2652</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2652</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2652</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pPr>
            <w:r w:rsidRPr="003619B7">
              <w:rPr>
                <w:rFonts w:ascii="Times New Roman" w:hAnsi="Times New Roman"/>
                <w:sz w:val="24"/>
                <w:szCs w:val="24"/>
              </w:rPr>
              <w:t>2652</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613"/>
          <w:jc w:val="center"/>
        </w:trPr>
        <w:tc>
          <w:tcPr>
            <w:tcW w:w="2496"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613"/>
          <w:jc w:val="center"/>
        </w:trPr>
        <w:tc>
          <w:tcPr>
            <w:tcW w:w="2496"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613"/>
          <w:jc w:val="center"/>
        </w:trPr>
        <w:tc>
          <w:tcPr>
            <w:tcW w:w="2496" w:type="dxa"/>
            <w:vMerge w:val="restart"/>
            <w:tcBorders>
              <w:top w:val="single" w:sz="4" w:space="0" w:color="000000"/>
              <w:left w:val="single" w:sz="4" w:space="0" w:color="000000"/>
            </w:tcBorders>
          </w:tcPr>
          <w:p w:rsidR="000713FF" w:rsidRPr="003619B7" w:rsidRDefault="000713FF" w:rsidP="00846A0F">
            <w:pPr>
              <w:snapToGrid w:val="0"/>
              <w:rPr>
                <w:rFonts w:ascii="Times New Roman" w:hAnsi="Times New Roman"/>
                <w:sz w:val="24"/>
                <w:szCs w:val="24"/>
              </w:rPr>
            </w:pPr>
            <w:r w:rsidRPr="003619B7">
              <w:rPr>
                <w:rFonts w:ascii="Times New Roman" w:hAnsi="Times New Roman"/>
                <w:sz w:val="24"/>
                <w:szCs w:val="24"/>
              </w:rPr>
              <w:t>5.1 Мероприятия по организации отдыха детей в каникулярное время</w:t>
            </w: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000000"/>
              <w:left w:val="single" w:sz="4" w:space="0" w:color="000000"/>
              <w:bottom w:val="single" w:sz="4" w:space="0" w:color="000000"/>
            </w:tcBorders>
            <w:vAlign w:val="center"/>
          </w:tcPr>
          <w:p w:rsidR="000713FF" w:rsidRPr="003619B7" w:rsidRDefault="000713FF" w:rsidP="00DF6EC8">
            <w:pPr>
              <w:jc w:val="center"/>
            </w:pPr>
            <w:r w:rsidRPr="003619B7">
              <w:rPr>
                <w:rFonts w:ascii="Times New Roman" w:hAnsi="Times New Roman"/>
                <w:sz w:val="24"/>
                <w:szCs w:val="24"/>
              </w:rPr>
              <w:t>7152</w:t>
            </w:r>
          </w:p>
        </w:tc>
        <w:tc>
          <w:tcPr>
            <w:tcW w:w="750" w:type="dxa"/>
            <w:tcBorders>
              <w:top w:val="single" w:sz="4" w:space="0" w:color="000000"/>
              <w:left w:val="single" w:sz="4" w:space="0" w:color="000000"/>
              <w:bottom w:val="single" w:sz="4" w:space="0" w:color="000000"/>
            </w:tcBorders>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35760</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pPr>
            <w:r w:rsidRPr="003619B7">
              <w:rPr>
                <w:rFonts w:ascii="Times New Roman" w:hAnsi="Times New Roman"/>
                <w:sz w:val="24"/>
                <w:szCs w:val="24"/>
              </w:rPr>
              <w:t>7152</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pPr>
            <w:r w:rsidRPr="003619B7">
              <w:rPr>
                <w:rFonts w:ascii="Times New Roman" w:hAnsi="Times New Roman"/>
                <w:sz w:val="24"/>
                <w:szCs w:val="24"/>
              </w:rPr>
              <w:t>7152</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pPr>
            <w:r w:rsidRPr="003619B7">
              <w:rPr>
                <w:rFonts w:ascii="Times New Roman" w:hAnsi="Times New Roman"/>
                <w:sz w:val="24"/>
                <w:szCs w:val="24"/>
              </w:rPr>
              <w:t>7152</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pPr>
            <w:r w:rsidRPr="003619B7">
              <w:t>7152</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pPr>
            <w:r w:rsidRPr="003619B7">
              <w:t>7152</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613"/>
          <w:jc w:val="center"/>
        </w:trPr>
        <w:tc>
          <w:tcPr>
            <w:tcW w:w="2496" w:type="dxa"/>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000000"/>
              <w:left w:val="single" w:sz="4" w:space="0" w:color="000000"/>
              <w:bottom w:val="single" w:sz="4" w:space="0" w:color="000000"/>
            </w:tcBorders>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750" w:type="dxa"/>
            <w:tcBorders>
              <w:top w:val="single" w:sz="4" w:space="0" w:color="000000"/>
              <w:left w:val="single" w:sz="4" w:space="0" w:color="000000"/>
              <w:bottom w:val="single" w:sz="4" w:space="0" w:color="000000"/>
            </w:tcBorders>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22500</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vMerge/>
            <w:tcBorders>
              <w:left w:val="single" w:sz="4" w:space="0" w:color="000000"/>
            </w:tcBorders>
          </w:tcPr>
          <w:p w:rsidR="000713FF" w:rsidRPr="003619B7" w:rsidRDefault="000713FF" w:rsidP="00846A0F">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1238"/>
          <w:jc w:val="center"/>
        </w:trPr>
        <w:tc>
          <w:tcPr>
            <w:tcW w:w="2496" w:type="dxa"/>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000000"/>
              <w:left w:val="single" w:sz="4" w:space="0" w:color="000000"/>
              <w:bottom w:val="single" w:sz="4" w:space="0" w:color="000000"/>
            </w:tcBorders>
            <w:vAlign w:val="center"/>
          </w:tcPr>
          <w:p w:rsidR="000713FF" w:rsidRPr="003619B7" w:rsidRDefault="000713FF" w:rsidP="00DF6EC8">
            <w:pPr>
              <w:jc w:val="center"/>
            </w:pPr>
            <w:r w:rsidRPr="003619B7">
              <w:rPr>
                <w:rFonts w:ascii="Times New Roman" w:hAnsi="Times New Roman"/>
                <w:sz w:val="24"/>
                <w:szCs w:val="24"/>
              </w:rPr>
              <w:t>2652</w:t>
            </w:r>
          </w:p>
        </w:tc>
        <w:tc>
          <w:tcPr>
            <w:tcW w:w="750" w:type="dxa"/>
            <w:tcBorders>
              <w:top w:val="single" w:sz="4" w:space="0" w:color="000000"/>
              <w:left w:val="single" w:sz="4" w:space="0" w:color="000000"/>
              <w:bottom w:val="single" w:sz="4" w:space="0" w:color="000000"/>
            </w:tcBorders>
            <w:vAlign w:val="center"/>
          </w:tcPr>
          <w:p w:rsidR="000713FF" w:rsidRPr="003619B7" w:rsidRDefault="000713FF" w:rsidP="00DF6EC8">
            <w:pPr>
              <w:jc w:val="center"/>
            </w:pPr>
            <w:r w:rsidRPr="003619B7">
              <w:rPr>
                <w:rFonts w:ascii="Times New Roman" w:hAnsi="Times New Roman"/>
                <w:sz w:val="24"/>
                <w:szCs w:val="24"/>
              </w:rPr>
              <w:t>13260</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pPr>
            <w:r w:rsidRPr="003619B7">
              <w:rPr>
                <w:rFonts w:ascii="Times New Roman" w:hAnsi="Times New Roman"/>
                <w:sz w:val="24"/>
                <w:szCs w:val="24"/>
              </w:rPr>
              <w:t>2652</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pPr>
            <w:r w:rsidRPr="003619B7">
              <w:rPr>
                <w:rFonts w:ascii="Times New Roman" w:hAnsi="Times New Roman"/>
                <w:sz w:val="24"/>
                <w:szCs w:val="24"/>
              </w:rPr>
              <w:t>2652</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2652</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pPr>
            <w:r w:rsidRPr="003619B7">
              <w:rPr>
                <w:rFonts w:ascii="Times New Roman" w:hAnsi="Times New Roman"/>
                <w:sz w:val="24"/>
                <w:szCs w:val="24"/>
              </w:rPr>
              <w:t>2652</w:t>
            </w:r>
          </w:p>
        </w:tc>
        <w:tc>
          <w:tcPr>
            <w:tcW w:w="0" w:type="auto"/>
            <w:tcBorders>
              <w:top w:val="single" w:sz="4" w:space="0" w:color="000000"/>
              <w:left w:val="single" w:sz="4" w:space="0" w:color="000000"/>
              <w:bottom w:val="single" w:sz="4" w:space="0" w:color="000000"/>
            </w:tcBorders>
            <w:vAlign w:val="center"/>
          </w:tcPr>
          <w:p w:rsidR="000713FF" w:rsidRPr="003619B7" w:rsidRDefault="000713FF" w:rsidP="00DF6EC8">
            <w:pPr>
              <w:jc w:val="center"/>
            </w:pPr>
            <w:r w:rsidRPr="003619B7">
              <w:rPr>
                <w:rFonts w:ascii="Times New Roman" w:hAnsi="Times New Roman"/>
                <w:sz w:val="24"/>
                <w:szCs w:val="24"/>
              </w:rPr>
              <w:t>2652</w:t>
            </w:r>
          </w:p>
        </w:tc>
        <w:tc>
          <w:tcPr>
            <w:tcW w:w="0" w:type="auto"/>
            <w:vMerge/>
            <w:tcBorders>
              <w:left w:val="single" w:sz="4" w:space="0" w:color="000000"/>
            </w:tcBorders>
          </w:tcPr>
          <w:p w:rsidR="000713FF" w:rsidRPr="003619B7" w:rsidRDefault="000713FF" w:rsidP="00846A0F"/>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613"/>
          <w:jc w:val="center"/>
        </w:trPr>
        <w:tc>
          <w:tcPr>
            <w:tcW w:w="2496" w:type="dxa"/>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613"/>
          <w:jc w:val="center"/>
        </w:trPr>
        <w:tc>
          <w:tcPr>
            <w:tcW w:w="2496" w:type="dxa"/>
            <w:vMerge/>
            <w:tcBorders>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438"/>
          <w:jc w:val="center"/>
        </w:trPr>
        <w:tc>
          <w:tcPr>
            <w:tcW w:w="2496" w:type="dxa"/>
            <w:vMerge w:val="restart"/>
            <w:tcBorders>
              <w:top w:val="single" w:sz="4" w:space="0" w:color="000000"/>
              <w:left w:val="single" w:sz="4" w:space="0" w:color="000000"/>
            </w:tcBorders>
          </w:tcPr>
          <w:p w:rsidR="000713FF" w:rsidRPr="003619B7" w:rsidRDefault="000713FF" w:rsidP="00846A0F">
            <w:pPr>
              <w:snapToGrid w:val="0"/>
              <w:rPr>
                <w:rFonts w:ascii="Times New Roman" w:hAnsi="Times New Roman"/>
                <w:sz w:val="24"/>
                <w:szCs w:val="24"/>
              </w:rPr>
            </w:pPr>
            <w:r w:rsidRPr="003619B7">
              <w:rPr>
                <w:rFonts w:ascii="Times New Roman" w:hAnsi="Times New Roman"/>
                <w:sz w:val="24"/>
                <w:szCs w:val="24"/>
              </w:rPr>
              <w:t>5.2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613"/>
          <w:jc w:val="center"/>
        </w:trPr>
        <w:tc>
          <w:tcPr>
            <w:tcW w:w="2496" w:type="dxa"/>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613"/>
          <w:jc w:val="center"/>
        </w:trPr>
        <w:tc>
          <w:tcPr>
            <w:tcW w:w="2496" w:type="dxa"/>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613"/>
          <w:jc w:val="center"/>
        </w:trPr>
        <w:tc>
          <w:tcPr>
            <w:tcW w:w="2496" w:type="dxa"/>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DF6EC8" w:rsidRPr="003619B7" w:rsidTr="00DF6EC8">
        <w:trPr>
          <w:trHeight w:val="556"/>
          <w:jc w:val="center"/>
        </w:trPr>
        <w:tc>
          <w:tcPr>
            <w:tcW w:w="2496" w:type="dxa"/>
            <w:vMerge/>
            <w:tcBorders>
              <w:left w:val="single" w:sz="4" w:space="0" w:color="000000"/>
            </w:tcBorders>
          </w:tcPr>
          <w:p w:rsidR="00DF6EC8" w:rsidRPr="003619B7" w:rsidRDefault="00DF6EC8" w:rsidP="00846A0F">
            <w:pPr>
              <w:snapToGrid w:val="0"/>
              <w:rPr>
                <w:rFonts w:ascii="Times New Roman" w:hAnsi="Times New Roman"/>
                <w:sz w:val="24"/>
                <w:szCs w:val="24"/>
              </w:rPr>
            </w:pPr>
          </w:p>
        </w:tc>
        <w:tc>
          <w:tcPr>
            <w:tcW w:w="1498" w:type="dxa"/>
            <w:tcBorders>
              <w:top w:val="single" w:sz="4" w:space="0" w:color="000000"/>
              <w:left w:val="single" w:sz="4" w:space="0" w:color="000000"/>
            </w:tcBorders>
          </w:tcPr>
          <w:p w:rsidR="00DF6EC8" w:rsidRPr="003619B7" w:rsidRDefault="00DF6EC8" w:rsidP="00846A0F">
            <w:pPr>
              <w:snapToGrid w:val="0"/>
              <w:rPr>
                <w:rFonts w:ascii="Times New Roman" w:hAnsi="Times New Roman"/>
                <w:sz w:val="24"/>
                <w:szCs w:val="24"/>
              </w:rPr>
            </w:pPr>
          </w:p>
        </w:tc>
        <w:tc>
          <w:tcPr>
            <w:tcW w:w="0" w:type="auto"/>
            <w:tcBorders>
              <w:top w:val="single" w:sz="4" w:space="0" w:color="000000"/>
              <w:left w:val="single" w:sz="4" w:space="0" w:color="000000"/>
            </w:tcBorders>
          </w:tcPr>
          <w:p w:rsidR="00DF6EC8" w:rsidRPr="003619B7" w:rsidRDefault="00DF6EC8"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000000"/>
              <w:left w:val="single" w:sz="4" w:space="0" w:color="000000"/>
            </w:tcBorders>
          </w:tcPr>
          <w:p w:rsidR="00DF6EC8" w:rsidRPr="003619B7" w:rsidRDefault="00DF6EC8"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tcBorders>
          </w:tcPr>
          <w:p w:rsidR="00DF6EC8" w:rsidRPr="003619B7" w:rsidRDefault="00DF6EC8"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tcBorders>
          </w:tcPr>
          <w:p w:rsidR="00DF6EC8" w:rsidRPr="003619B7" w:rsidRDefault="00DF6EC8"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tcBorders>
          </w:tcPr>
          <w:p w:rsidR="00DF6EC8" w:rsidRPr="003619B7" w:rsidRDefault="00DF6EC8"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tcBorders>
          </w:tcPr>
          <w:p w:rsidR="00DF6EC8" w:rsidRPr="003619B7" w:rsidRDefault="00DF6EC8"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tcBorders>
          </w:tcPr>
          <w:p w:rsidR="00DF6EC8" w:rsidRPr="003619B7" w:rsidRDefault="00DF6EC8"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tcBorders>
          </w:tcPr>
          <w:p w:rsidR="00DF6EC8" w:rsidRPr="003619B7" w:rsidRDefault="00DF6EC8"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DF6EC8" w:rsidRPr="003619B7" w:rsidRDefault="00DF6EC8" w:rsidP="00846A0F"/>
        </w:tc>
        <w:tc>
          <w:tcPr>
            <w:tcW w:w="0" w:type="auto"/>
            <w:tcBorders>
              <w:top w:val="single" w:sz="4" w:space="0" w:color="000000"/>
              <w:left w:val="single" w:sz="4" w:space="0" w:color="000000"/>
              <w:right w:val="single" w:sz="4" w:space="0" w:color="000000"/>
            </w:tcBorders>
          </w:tcPr>
          <w:p w:rsidR="00DF6EC8" w:rsidRPr="003619B7" w:rsidRDefault="00DF6EC8" w:rsidP="00846A0F">
            <w:pPr>
              <w:snapToGrid w:val="0"/>
              <w:jc w:val="center"/>
              <w:rPr>
                <w:rFonts w:ascii="Times New Roman" w:hAnsi="Times New Roman"/>
                <w:sz w:val="24"/>
                <w:szCs w:val="24"/>
              </w:rPr>
            </w:pPr>
          </w:p>
        </w:tc>
      </w:tr>
      <w:tr w:rsidR="000713FF" w:rsidRPr="003619B7" w:rsidTr="00DF6EC8">
        <w:trPr>
          <w:trHeight w:val="426"/>
          <w:jc w:val="center"/>
        </w:trPr>
        <w:tc>
          <w:tcPr>
            <w:tcW w:w="2496" w:type="dxa"/>
            <w:vMerge w:val="restart"/>
            <w:tcBorders>
              <w:top w:val="single" w:sz="4" w:space="0" w:color="000000"/>
              <w:left w:val="single" w:sz="4" w:space="0" w:color="000000"/>
            </w:tcBorders>
          </w:tcPr>
          <w:p w:rsidR="000713FF" w:rsidRPr="003619B7" w:rsidRDefault="000713FF" w:rsidP="00846A0F">
            <w:pPr>
              <w:snapToGrid w:val="0"/>
              <w:rPr>
                <w:rFonts w:ascii="Times New Roman" w:hAnsi="Times New Roman"/>
                <w:sz w:val="24"/>
                <w:szCs w:val="24"/>
              </w:rPr>
            </w:pPr>
            <w:r w:rsidRPr="003619B7">
              <w:rPr>
                <w:rFonts w:ascii="Times New Roman" w:hAnsi="Times New Roman"/>
                <w:sz w:val="24"/>
                <w:szCs w:val="24"/>
              </w:rPr>
              <w:t>5.3 Расходы на обеспечение деятельности (оказание услуг) муниципальных учреждений - отдых и оздоровление детей</w:t>
            </w: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1595"/>
          <w:jc w:val="center"/>
        </w:trPr>
        <w:tc>
          <w:tcPr>
            <w:tcW w:w="2496" w:type="dxa"/>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1210"/>
          <w:jc w:val="center"/>
        </w:trPr>
        <w:tc>
          <w:tcPr>
            <w:tcW w:w="2496" w:type="dxa"/>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613"/>
          <w:jc w:val="center"/>
        </w:trPr>
        <w:tc>
          <w:tcPr>
            <w:tcW w:w="2496" w:type="dxa"/>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613"/>
          <w:jc w:val="center"/>
        </w:trPr>
        <w:tc>
          <w:tcPr>
            <w:tcW w:w="2496" w:type="dxa"/>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1498" w:type="dxa"/>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tc>
        <w:tc>
          <w:tcPr>
            <w:tcW w:w="0" w:type="auto"/>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355"/>
          <w:jc w:val="center"/>
        </w:trPr>
        <w:tc>
          <w:tcPr>
            <w:tcW w:w="2496" w:type="dxa"/>
            <w:vMerge w:val="restart"/>
            <w:tcBorders>
              <w:top w:val="single" w:sz="4" w:space="0" w:color="000000"/>
              <w:left w:val="single" w:sz="4" w:space="0" w:color="000000"/>
              <w:bottom w:val="single" w:sz="4" w:space="0" w:color="000000"/>
            </w:tcBorders>
            <w:shd w:val="clear" w:color="auto" w:fill="FFFFFF"/>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 xml:space="preserve">Всего </w:t>
            </w:r>
          </w:p>
        </w:tc>
        <w:tc>
          <w:tcPr>
            <w:tcW w:w="1498" w:type="dxa"/>
            <w:vMerge w:val="restart"/>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shd w:val="clear" w:color="auto" w:fill="FFFFFF"/>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 в том числе:</w:t>
            </w:r>
          </w:p>
        </w:tc>
        <w:tc>
          <w:tcPr>
            <w:tcW w:w="1860" w:type="dxa"/>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pPr>
            <w:r w:rsidRPr="003619B7">
              <w:rPr>
                <w:rFonts w:ascii="Times New Roman" w:hAnsi="Times New Roman"/>
                <w:sz w:val="24"/>
                <w:szCs w:val="24"/>
              </w:rPr>
              <w:t>7152</w:t>
            </w:r>
          </w:p>
        </w:tc>
        <w:tc>
          <w:tcPr>
            <w:tcW w:w="750" w:type="dxa"/>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35760</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pPr>
            <w:r w:rsidRPr="003619B7">
              <w:rPr>
                <w:rFonts w:ascii="Times New Roman" w:hAnsi="Times New Roman"/>
                <w:sz w:val="24"/>
                <w:szCs w:val="24"/>
              </w:rPr>
              <w:t>7152</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pPr>
            <w:r w:rsidRPr="003619B7">
              <w:rPr>
                <w:rFonts w:ascii="Times New Roman" w:hAnsi="Times New Roman"/>
                <w:sz w:val="24"/>
                <w:szCs w:val="24"/>
              </w:rPr>
              <w:t>7152</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pPr>
            <w:r w:rsidRPr="003619B7">
              <w:rPr>
                <w:rFonts w:ascii="Times New Roman" w:hAnsi="Times New Roman"/>
                <w:sz w:val="24"/>
                <w:szCs w:val="24"/>
              </w:rPr>
              <w:t>7152</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pPr>
            <w:r w:rsidRPr="003619B7">
              <w:rPr>
                <w:rFonts w:ascii="Times New Roman" w:hAnsi="Times New Roman"/>
                <w:sz w:val="24"/>
                <w:szCs w:val="24"/>
              </w:rPr>
              <w:t>7152</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pPr>
            <w:r w:rsidRPr="003619B7">
              <w:t>7152</w:t>
            </w:r>
          </w:p>
        </w:tc>
        <w:tc>
          <w:tcPr>
            <w:tcW w:w="0" w:type="auto"/>
            <w:vMerge/>
            <w:tcBorders>
              <w:left w:val="single" w:sz="4" w:space="0" w:color="000000"/>
            </w:tcBorders>
          </w:tcPr>
          <w:p w:rsidR="000713FF" w:rsidRPr="003619B7" w:rsidRDefault="000713FF" w:rsidP="00846A0F"/>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513"/>
          <w:jc w:val="center"/>
        </w:trPr>
        <w:tc>
          <w:tcPr>
            <w:tcW w:w="2496"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shd w:val="clear" w:color="auto" w:fill="FFFFFF"/>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860" w:type="dxa"/>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750" w:type="dxa"/>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22500</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4500</w:t>
            </w:r>
          </w:p>
        </w:tc>
        <w:tc>
          <w:tcPr>
            <w:tcW w:w="0" w:type="auto"/>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r>
      <w:tr w:rsidR="000713FF" w:rsidRPr="003619B7" w:rsidTr="00DF6EC8">
        <w:trPr>
          <w:trHeight w:val="275"/>
          <w:jc w:val="center"/>
        </w:trPr>
        <w:tc>
          <w:tcPr>
            <w:tcW w:w="2496"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shd w:val="clear" w:color="auto" w:fill="FFFFFF"/>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860" w:type="dxa"/>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pPr>
            <w:r w:rsidRPr="003619B7">
              <w:rPr>
                <w:rFonts w:ascii="Times New Roman" w:hAnsi="Times New Roman"/>
                <w:sz w:val="24"/>
                <w:szCs w:val="24"/>
              </w:rPr>
              <w:t>2652</w:t>
            </w:r>
          </w:p>
        </w:tc>
        <w:tc>
          <w:tcPr>
            <w:tcW w:w="750" w:type="dxa"/>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pPr>
            <w:r w:rsidRPr="003619B7">
              <w:rPr>
                <w:rFonts w:ascii="Times New Roman" w:hAnsi="Times New Roman"/>
                <w:sz w:val="24"/>
                <w:szCs w:val="24"/>
              </w:rPr>
              <w:t>13260</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pPr>
            <w:r w:rsidRPr="003619B7">
              <w:rPr>
                <w:rFonts w:ascii="Times New Roman" w:hAnsi="Times New Roman"/>
                <w:sz w:val="24"/>
                <w:szCs w:val="24"/>
              </w:rPr>
              <w:t>2652</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pPr>
            <w:r w:rsidRPr="003619B7">
              <w:rPr>
                <w:rFonts w:ascii="Times New Roman" w:hAnsi="Times New Roman"/>
                <w:sz w:val="24"/>
                <w:szCs w:val="24"/>
              </w:rPr>
              <w:t>2652</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2652</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pPr>
            <w:r w:rsidRPr="003619B7">
              <w:rPr>
                <w:rFonts w:ascii="Times New Roman" w:hAnsi="Times New Roman"/>
                <w:sz w:val="24"/>
                <w:szCs w:val="24"/>
              </w:rPr>
              <w:t>2652</w:t>
            </w:r>
          </w:p>
        </w:tc>
        <w:tc>
          <w:tcPr>
            <w:tcW w:w="0" w:type="auto"/>
            <w:tcBorders>
              <w:top w:val="single" w:sz="4" w:space="0" w:color="000000"/>
              <w:left w:val="single" w:sz="4" w:space="0" w:color="000000"/>
              <w:bottom w:val="single" w:sz="4" w:space="0" w:color="000000"/>
            </w:tcBorders>
            <w:shd w:val="clear" w:color="auto" w:fill="FFFFFF"/>
            <w:vAlign w:val="center"/>
          </w:tcPr>
          <w:p w:rsidR="000713FF" w:rsidRPr="003619B7" w:rsidRDefault="000713FF" w:rsidP="00DF6EC8">
            <w:pPr>
              <w:jc w:val="center"/>
            </w:pPr>
            <w:r w:rsidRPr="003619B7">
              <w:rPr>
                <w:rFonts w:ascii="Times New Roman" w:hAnsi="Times New Roman"/>
                <w:sz w:val="24"/>
                <w:szCs w:val="24"/>
              </w:rPr>
              <w:t>2652</w:t>
            </w:r>
          </w:p>
        </w:tc>
        <w:tc>
          <w:tcPr>
            <w:tcW w:w="0" w:type="auto"/>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r>
      <w:tr w:rsidR="000713FF" w:rsidRPr="003619B7" w:rsidTr="00DF6EC8">
        <w:trPr>
          <w:trHeight w:val="252"/>
          <w:jc w:val="center"/>
        </w:trPr>
        <w:tc>
          <w:tcPr>
            <w:tcW w:w="2496"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shd w:val="clear" w:color="auto" w:fill="FFFFFF"/>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860" w:type="dxa"/>
            <w:tcBorders>
              <w:top w:val="single" w:sz="4" w:space="0" w:color="000000"/>
              <w:left w:val="single" w:sz="4" w:space="0" w:color="000000"/>
              <w:bottom w:val="single" w:sz="4" w:space="0" w:color="000000"/>
            </w:tcBorders>
            <w:shd w:val="clear" w:color="auto" w:fill="FFFFFF"/>
          </w:tcPr>
          <w:p w:rsidR="000713FF" w:rsidRPr="003619B7" w:rsidRDefault="000713FF" w:rsidP="00DF6EC8">
            <w:pPr>
              <w:tabs>
                <w:tab w:val="left" w:pos="1260"/>
              </w:tabs>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shd w:val="clear" w:color="auto" w:fill="FFFFFF"/>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shd w:val="clear" w:color="auto" w:fill="FFFFFF"/>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shd w:val="clear" w:color="auto" w:fill="FFFFFF"/>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shd w:val="clear" w:color="auto" w:fill="FFFFFF"/>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shd w:val="clear" w:color="auto" w:fill="FFFFFF"/>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shd w:val="clear" w:color="auto" w:fill="FFFFFF"/>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tcBorders>
          </w:tcPr>
          <w:p w:rsidR="000713FF" w:rsidRPr="003619B7" w:rsidRDefault="000713FF" w:rsidP="00846A0F">
            <w:pPr>
              <w:snapToGrid w:val="0"/>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r>
      <w:tr w:rsidR="000713FF" w:rsidRPr="003619B7" w:rsidTr="00DF6EC8">
        <w:trPr>
          <w:trHeight w:val="252"/>
          <w:jc w:val="center"/>
        </w:trPr>
        <w:tc>
          <w:tcPr>
            <w:tcW w:w="2496"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1498"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86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750" w:type="dxa"/>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tcBorders>
              <w:top w:val="single" w:sz="4" w:space="0" w:color="000000"/>
              <w:left w:val="single" w:sz="4" w:space="0" w:color="000000"/>
              <w:bottom w:val="single" w:sz="4" w:space="0" w:color="000000"/>
            </w:tcBorders>
          </w:tcPr>
          <w:p w:rsidR="000713FF" w:rsidRPr="003619B7" w:rsidRDefault="000713FF" w:rsidP="00DF6EC8">
            <w:pPr>
              <w:jc w:val="center"/>
              <w:rPr>
                <w:rFonts w:ascii="Times New Roman" w:hAnsi="Times New Roman"/>
                <w:sz w:val="24"/>
                <w:szCs w:val="24"/>
              </w:rPr>
            </w:pPr>
            <w:r w:rsidRPr="003619B7">
              <w:rPr>
                <w:rFonts w:ascii="Times New Roman" w:hAnsi="Times New Roman"/>
                <w:sz w:val="24"/>
                <w:szCs w:val="24"/>
              </w:rPr>
              <w:t>0</w:t>
            </w:r>
          </w:p>
        </w:tc>
        <w:tc>
          <w:tcPr>
            <w:tcW w:w="0" w:type="auto"/>
            <w:vMerge/>
            <w:tcBorders>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r>
    </w:tbl>
    <w:p w:rsidR="0010231B" w:rsidRDefault="0010231B" w:rsidP="000713FF">
      <w:pPr>
        <w:spacing w:line="240" w:lineRule="auto"/>
        <w:ind w:left="7371"/>
        <w:jc w:val="center"/>
        <w:rPr>
          <w:rFonts w:ascii="Times New Roman" w:hAnsi="Times New Roman"/>
          <w:sz w:val="24"/>
          <w:szCs w:val="24"/>
        </w:rPr>
      </w:pPr>
    </w:p>
    <w:p w:rsidR="0010231B" w:rsidRDefault="0010231B">
      <w:pPr>
        <w:rPr>
          <w:rFonts w:ascii="Times New Roman" w:hAnsi="Times New Roman"/>
          <w:sz w:val="24"/>
          <w:szCs w:val="24"/>
        </w:rPr>
      </w:pPr>
      <w:r>
        <w:rPr>
          <w:rFonts w:ascii="Times New Roman" w:hAnsi="Times New Roman"/>
          <w:sz w:val="24"/>
          <w:szCs w:val="24"/>
        </w:rPr>
        <w:br w:type="page"/>
      </w:r>
    </w:p>
    <w:p w:rsidR="000713FF" w:rsidRPr="003619B7" w:rsidRDefault="000713FF" w:rsidP="000713FF">
      <w:pPr>
        <w:spacing w:line="240" w:lineRule="auto"/>
        <w:ind w:left="7371"/>
        <w:jc w:val="center"/>
      </w:pPr>
      <w:r w:rsidRPr="003619B7">
        <w:rPr>
          <w:rFonts w:ascii="Times New Roman" w:hAnsi="Times New Roman"/>
          <w:sz w:val="24"/>
          <w:szCs w:val="24"/>
        </w:rPr>
        <w:t>Приложение № 4</w:t>
      </w:r>
    </w:p>
    <w:p w:rsidR="000713FF" w:rsidRPr="003619B7" w:rsidRDefault="000713FF" w:rsidP="000713FF">
      <w:pPr>
        <w:spacing w:line="240" w:lineRule="auto"/>
        <w:ind w:left="7371"/>
        <w:jc w:val="center"/>
      </w:pPr>
      <w:r w:rsidRPr="003619B7">
        <w:rPr>
          <w:rFonts w:ascii="Times New Roman" w:hAnsi="Times New Roman"/>
          <w:sz w:val="24"/>
          <w:szCs w:val="24"/>
          <w:lang w:eastAsia="ru-RU"/>
        </w:rPr>
        <w:t xml:space="preserve">к муниципальной программе </w:t>
      </w:r>
      <w:r w:rsidRPr="003619B7">
        <w:rPr>
          <w:rFonts w:ascii="Times New Roman" w:hAnsi="Times New Roman"/>
          <w:sz w:val="24"/>
          <w:szCs w:val="24"/>
        </w:rPr>
        <w:t>«Социальная защита населения»</w:t>
      </w:r>
    </w:p>
    <w:p w:rsidR="000713FF" w:rsidRPr="003619B7" w:rsidRDefault="000713FF" w:rsidP="000713FF">
      <w:pPr>
        <w:spacing w:line="240" w:lineRule="auto"/>
        <w:jc w:val="center"/>
        <w:rPr>
          <w:rFonts w:ascii="Times New Roman" w:hAnsi="Times New Roman"/>
          <w:sz w:val="24"/>
          <w:szCs w:val="24"/>
        </w:rPr>
      </w:pPr>
      <w:r w:rsidRPr="003619B7">
        <w:rPr>
          <w:rFonts w:ascii="Times New Roman" w:hAnsi="Times New Roman"/>
          <w:sz w:val="24"/>
          <w:szCs w:val="24"/>
        </w:rPr>
        <w:t>Паспорт муниципальной подпрограммы</w:t>
      </w:r>
      <w:proofErr w:type="gramStart"/>
      <w:r w:rsidRPr="003619B7">
        <w:rPr>
          <w:rFonts w:ascii="Times New Roman" w:hAnsi="Times New Roman"/>
          <w:sz w:val="24"/>
          <w:szCs w:val="24"/>
          <w:lang w:val="en-US"/>
        </w:rPr>
        <w:t>VIII</w:t>
      </w:r>
      <w:proofErr w:type="gramEnd"/>
      <w:r w:rsidRPr="003619B7">
        <w:rPr>
          <w:rFonts w:ascii="Times New Roman" w:hAnsi="Times New Roman"/>
          <w:sz w:val="24"/>
          <w:szCs w:val="24"/>
        </w:rPr>
        <w:t xml:space="preserve"> «Развитие трудовых ресурсов и охраны труда»</w:t>
      </w:r>
    </w:p>
    <w:tbl>
      <w:tblPr>
        <w:tblW w:w="5000" w:type="pct"/>
        <w:tblInd w:w="78" w:type="dxa"/>
        <w:tblCellMar>
          <w:left w:w="70" w:type="dxa"/>
          <w:right w:w="70" w:type="dxa"/>
        </w:tblCellMar>
        <w:tblLook w:val="0000" w:firstRow="0" w:lastRow="0" w:firstColumn="0" w:lastColumn="0" w:noHBand="0" w:noVBand="0"/>
      </w:tblPr>
      <w:tblGrid>
        <w:gridCol w:w="3395"/>
        <w:gridCol w:w="1842"/>
        <w:gridCol w:w="2270"/>
        <w:gridCol w:w="1415"/>
        <w:gridCol w:w="1280"/>
        <w:gridCol w:w="1274"/>
        <w:gridCol w:w="1277"/>
        <w:gridCol w:w="1265"/>
        <w:gridCol w:w="1259"/>
      </w:tblGrid>
      <w:tr w:rsidR="000713FF" w:rsidRPr="003619B7" w:rsidTr="0010231B">
        <w:trPr>
          <w:trHeight w:val="360"/>
        </w:trPr>
        <w:tc>
          <w:tcPr>
            <w:tcW w:w="1111" w:type="pct"/>
            <w:tcBorders>
              <w:top w:val="single" w:sz="6" w:space="0" w:color="auto"/>
              <w:left w:val="single" w:sz="6" w:space="0" w:color="auto"/>
              <w:bottom w:val="single" w:sz="6"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Координатор муниципальной Подпрограммы</w:t>
            </w:r>
          </w:p>
        </w:tc>
        <w:tc>
          <w:tcPr>
            <w:tcW w:w="3889" w:type="pct"/>
            <w:gridSpan w:val="8"/>
            <w:tcBorders>
              <w:top w:val="single" w:sz="6" w:space="0" w:color="auto"/>
              <w:left w:val="single" w:sz="6" w:space="0" w:color="auto"/>
              <w:bottom w:val="single" w:sz="6" w:space="0" w:color="auto"/>
              <w:right w:val="single" w:sz="6" w:space="0" w:color="auto"/>
            </w:tcBorders>
          </w:tcPr>
          <w:p w:rsidR="000713FF" w:rsidRPr="003619B7" w:rsidRDefault="000713FF" w:rsidP="0010231B">
            <w:pPr>
              <w:spacing w:after="0" w:line="240" w:lineRule="auto"/>
              <w:rPr>
                <w:rFonts w:ascii="Times New Roman" w:hAnsi="Times New Roman"/>
                <w:sz w:val="24"/>
                <w:szCs w:val="24"/>
              </w:rPr>
            </w:pPr>
            <w:r w:rsidRPr="003619B7">
              <w:rPr>
                <w:rFonts w:ascii="Times New Roman" w:hAnsi="Times New Roman"/>
                <w:sz w:val="24"/>
                <w:szCs w:val="24"/>
              </w:rPr>
              <w:t xml:space="preserve">Заместитель главы администрации городского округа Котельники Московской области И.М. Кузьмина </w:t>
            </w:r>
          </w:p>
        </w:tc>
      </w:tr>
      <w:tr w:rsidR="000713FF" w:rsidRPr="003619B7" w:rsidTr="0010231B">
        <w:trPr>
          <w:trHeight w:val="603"/>
        </w:trPr>
        <w:tc>
          <w:tcPr>
            <w:tcW w:w="1111" w:type="pct"/>
            <w:tcBorders>
              <w:top w:val="single" w:sz="6" w:space="0" w:color="auto"/>
              <w:left w:val="single" w:sz="6" w:space="0" w:color="auto"/>
              <w:bottom w:val="single" w:sz="6"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Муниципальный заказчик подпрограммы</w:t>
            </w:r>
          </w:p>
        </w:tc>
        <w:tc>
          <w:tcPr>
            <w:tcW w:w="3889" w:type="pct"/>
            <w:gridSpan w:val="8"/>
            <w:tcBorders>
              <w:top w:val="single" w:sz="6" w:space="0" w:color="auto"/>
              <w:left w:val="single" w:sz="6" w:space="0" w:color="auto"/>
              <w:bottom w:val="single" w:sz="6" w:space="0" w:color="auto"/>
              <w:right w:val="single" w:sz="6" w:space="0" w:color="auto"/>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Администрация городского округа Котельники Московской области</w:t>
            </w:r>
          </w:p>
        </w:tc>
      </w:tr>
      <w:tr w:rsidR="000713FF" w:rsidRPr="003619B7" w:rsidTr="00DF6EC8">
        <w:trPr>
          <w:trHeight w:val="154"/>
        </w:trPr>
        <w:tc>
          <w:tcPr>
            <w:tcW w:w="1111" w:type="pct"/>
            <w:vMerge w:val="restart"/>
            <w:tcBorders>
              <w:top w:val="single" w:sz="6" w:space="0" w:color="auto"/>
              <w:left w:val="single" w:sz="6"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r w:rsidRPr="003619B7">
              <w:rPr>
                <w:rFonts w:ascii="Times New Roman" w:hAnsi="Times New Roman"/>
                <w:bCs/>
                <w:sz w:val="24"/>
                <w:szCs w:val="24"/>
              </w:rPr>
              <w:t xml:space="preserve">Источники финансирования </w:t>
            </w:r>
            <w:proofErr w:type="gramStart"/>
            <w:r w:rsidRPr="003619B7">
              <w:rPr>
                <w:rFonts w:ascii="Times New Roman" w:hAnsi="Times New Roman"/>
                <w:bCs/>
                <w:sz w:val="24"/>
                <w:szCs w:val="24"/>
              </w:rPr>
              <w:t>подпрограммы</w:t>
            </w:r>
            <w:proofErr w:type="gramEnd"/>
            <w:r w:rsidRPr="003619B7">
              <w:rPr>
                <w:rFonts w:ascii="Times New Roman" w:hAnsi="Times New Roman"/>
                <w:bCs/>
                <w:sz w:val="24"/>
                <w:szCs w:val="24"/>
              </w:rPr>
              <w:t xml:space="preserve"> в том числе по  годам реализации и источникам финансирования</w:t>
            </w:r>
          </w:p>
        </w:tc>
        <w:tc>
          <w:tcPr>
            <w:tcW w:w="603" w:type="pct"/>
            <w:vMerge w:val="restart"/>
            <w:tcBorders>
              <w:top w:val="single" w:sz="6" w:space="0" w:color="auto"/>
              <w:left w:val="single" w:sz="6" w:space="0" w:color="auto"/>
              <w:right w:val="single" w:sz="6" w:space="0" w:color="auto"/>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Главный распорядитель бюджетных средств</w:t>
            </w:r>
          </w:p>
        </w:tc>
        <w:tc>
          <w:tcPr>
            <w:tcW w:w="3286" w:type="pct"/>
            <w:gridSpan w:val="7"/>
            <w:tcBorders>
              <w:top w:val="single" w:sz="6" w:space="0" w:color="auto"/>
              <w:left w:val="single" w:sz="6" w:space="0" w:color="auto"/>
              <w:right w:val="single" w:sz="6" w:space="0" w:color="auto"/>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Расходы (тыс. рублей)</w:t>
            </w:r>
          </w:p>
        </w:tc>
      </w:tr>
      <w:tr w:rsidR="000713FF" w:rsidRPr="003619B7" w:rsidTr="00DF6EC8">
        <w:trPr>
          <w:trHeight w:val="810"/>
        </w:trPr>
        <w:tc>
          <w:tcPr>
            <w:tcW w:w="1111" w:type="pct"/>
            <w:vMerge/>
            <w:tcBorders>
              <w:left w:val="single" w:sz="6"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p>
        </w:tc>
        <w:tc>
          <w:tcPr>
            <w:tcW w:w="603" w:type="pct"/>
            <w:vMerge/>
            <w:tcBorders>
              <w:left w:val="single" w:sz="6" w:space="0" w:color="auto"/>
              <w:right w:val="single" w:sz="6" w:space="0" w:color="auto"/>
            </w:tcBorders>
          </w:tcPr>
          <w:p w:rsidR="000713FF" w:rsidRPr="003619B7" w:rsidRDefault="000713FF" w:rsidP="00846A0F">
            <w:pPr>
              <w:jc w:val="both"/>
              <w:rPr>
                <w:rFonts w:ascii="Times New Roman" w:hAnsi="Times New Roman"/>
                <w:sz w:val="24"/>
                <w:szCs w:val="24"/>
              </w:rPr>
            </w:pPr>
          </w:p>
        </w:tc>
        <w:tc>
          <w:tcPr>
            <w:tcW w:w="743" w:type="pct"/>
            <w:tcBorders>
              <w:top w:val="single" w:sz="4" w:space="0" w:color="auto"/>
              <w:left w:val="single" w:sz="6" w:space="0" w:color="auto"/>
              <w:right w:val="single" w:sz="6" w:space="0" w:color="auto"/>
            </w:tcBorders>
          </w:tcPr>
          <w:p w:rsidR="000713FF" w:rsidRPr="003619B7" w:rsidRDefault="000713FF" w:rsidP="0010231B">
            <w:pPr>
              <w:jc w:val="center"/>
              <w:rPr>
                <w:rFonts w:ascii="Times New Roman" w:hAnsi="Times New Roman"/>
                <w:sz w:val="24"/>
                <w:szCs w:val="24"/>
              </w:rPr>
            </w:pPr>
            <w:r w:rsidRPr="003619B7">
              <w:rPr>
                <w:rFonts w:ascii="Times New Roman" w:hAnsi="Times New Roman"/>
                <w:sz w:val="24"/>
                <w:szCs w:val="24"/>
              </w:rPr>
              <w:t>Источник финансирования</w:t>
            </w:r>
          </w:p>
        </w:tc>
        <w:tc>
          <w:tcPr>
            <w:tcW w:w="463" w:type="pct"/>
            <w:tcBorders>
              <w:top w:val="single" w:sz="4" w:space="0" w:color="auto"/>
              <w:left w:val="single" w:sz="6" w:space="0" w:color="auto"/>
              <w:right w:val="single" w:sz="4" w:space="0" w:color="auto"/>
            </w:tcBorders>
            <w:vAlign w:val="center"/>
          </w:tcPr>
          <w:p w:rsidR="000713FF" w:rsidRPr="003619B7" w:rsidRDefault="000713FF" w:rsidP="0010231B">
            <w:pPr>
              <w:jc w:val="center"/>
              <w:rPr>
                <w:rFonts w:ascii="Times New Roman" w:hAnsi="Times New Roman"/>
                <w:sz w:val="24"/>
                <w:szCs w:val="24"/>
              </w:rPr>
            </w:pPr>
            <w:r w:rsidRPr="003619B7">
              <w:rPr>
                <w:rFonts w:ascii="Times New Roman" w:hAnsi="Times New Roman"/>
                <w:sz w:val="24"/>
                <w:szCs w:val="24"/>
              </w:rPr>
              <w:t>Всего</w:t>
            </w:r>
          </w:p>
        </w:tc>
        <w:tc>
          <w:tcPr>
            <w:tcW w:w="419" w:type="pct"/>
            <w:tcBorders>
              <w:top w:val="single" w:sz="4" w:space="0" w:color="auto"/>
              <w:left w:val="single" w:sz="4" w:space="0" w:color="auto"/>
              <w:right w:val="single" w:sz="4" w:space="0" w:color="auto"/>
            </w:tcBorders>
            <w:vAlign w:val="center"/>
          </w:tcPr>
          <w:p w:rsidR="000713FF" w:rsidRPr="003619B7" w:rsidRDefault="000713FF" w:rsidP="0010231B">
            <w:pPr>
              <w:jc w:val="center"/>
              <w:rPr>
                <w:rFonts w:ascii="Times New Roman" w:hAnsi="Times New Roman"/>
                <w:sz w:val="24"/>
                <w:szCs w:val="24"/>
              </w:rPr>
            </w:pPr>
            <w:r w:rsidRPr="003619B7">
              <w:rPr>
                <w:rFonts w:ascii="Times New Roman" w:hAnsi="Times New Roman"/>
                <w:sz w:val="24"/>
                <w:szCs w:val="24"/>
              </w:rPr>
              <w:t>2020 г.</w:t>
            </w:r>
          </w:p>
        </w:tc>
        <w:tc>
          <w:tcPr>
            <w:tcW w:w="417" w:type="pct"/>
            <w:tcBorders>
              <w:top w:val="single" w:sz="4" w:space="0" w:color="auto"/>
              <w:left w:val="single" w:sz="4" w:space="0" w:color="auto"/>
              <w:right w:val="single" w:sz="4" w:space="0" w:color="auto"/>
            </w:tcBorders>
            <w:vAlign w:val="center"/>
          </w:tcPr>
          <w:p w:rsidR="000713FF" w:rsidRPr="003619B7" w:rsidRDefault="000713FF" w:rsidP="0010231B">
            <w:pPr>
              <w:jc w:val="center"/>
              <w:rPr>
                <w:rFonts w:ascii="Times New Roman" w:hAnsi="Times New Roman"/>
                <w:sz w:val="24"/>
                <w:szCs w:val="24"/>
              </w:rPr>
            </w:pPr>
            <w:r w:rsidRPr="003619B7">
              <w:rPr>
                <w:rFonts w:ascii="Times New Roman" w:hAnsi="Times New Roman"/>
                <w:sz w:val="24"/>
                <w:szCs w:val="24"/>
              </w:rPr>
              <w:t>2021 г.</w:t>
            </w:r>
          </w:p>
        </w:tc>
        <w:tc>
          <w:tcPr>
            <w:tcW w:w="418" w:type="pct"/>
            <w:tcBorders>
              <w:top w:val="single" w:sz="4" w:space="0" w:color="auto"/>
              <w:left w:val="single" w:sz="4" w:space="0" w:color="auto"/>
              <w:right w:val="single" w:sz="4" w:space="0" w:color="auto"/>
            </w:tcBorders>
            <w:vAlign w:val="center"/>
          </w:tcPr>
          <w:p w:rsidR="000713FF" w:rsidRPr="003619B7" w:rsidRDefault="000713FF" w:rsidP="0010231B">
            <w:pPr>
              <w:jc w:val="center"/>
              <w:rPr>
                <w:rFonts w:ascii="Times New Roman" w:hAnsi="Times New Roman"/>
                <w:sz w:val="24"/>
                <w:szCs w:val="24"/>
              </w:rPr>
            </w:pPr>
            <w:r w:rsidRPr="003619B7">
              <w:rPr>
                <w:rFonts w:ascii="Times New Roman" w:hAnsi="Times New Roman"/>
                <w:sz w:val="24"/>
                <w:szCs w:val="24"/>
              </w:rPr>
              <w:t>2022 г.</w:t>
            </w:r>
          </w:p>
        </w:tc>
        <w:tc>
          <w:tcPr>
            <w:tcW w:w="414" w:type="pct"/>
            <w:tcBorders>
              <w:top w:val="single" w:sz="4" w:space="0" w:color="auto"/>
              <w:left w:val="single" w:sz="4" w:space="0" w:color="auto"/>
              <w:right w:val="single" w:sz="4" w:space="0" w:color="auto"/>
            </w:tcBorders>
            <w:vAlign w:val="center"/>
          </w:tcPr>
          <w:p w:rsidR="000713FF" w:rsidRPr="003619B7" w:rsidRDefault="000713FF" w:rsidP="0010231B">
            <w:pPr>
              <w:jc w:val="center"/>
              <w:rPr>
                <w:rFonts w:ascii="Times New Roman" w:hAnsi="Times New Roman"/>
                <w:sz w:val="24"/>
                <w:szCs w:val="24"/>
              </w:rPr>
            </w:pPr>
            <w:r w:rsidRPr="003619B7">
              <w:rPr>
                <w:rFonts w:ascii="Times New Roman" w:hAnsi="Times New Roman"/>
                <w:sz w:val="24"/>
                <w:szCs w:val="24"/>
              </w:rPr>
              <w:t>2023 г.</w:t>
            </w:r>
          </w:p>
        </w:tc>
        <w:tc>
          <w:tcPr>
            <w:tcW w:w="412" w:type="pct"/>
            <w:tcBorders>
              <w:top w:val="single" w:sz="4" w:space="0" w:color="auto"/>
              <w:left w:val="single" w:sz="4" w:space="0" w:color="auto"/>
              <w:right w:val="single" w:sz="6" w:space="0" w:color="auto"/>
            </w:tcBorders>
            <w:vAlign w:val="center"/>
          </w:tcPr>
          <w:p w:rsidR="000713FF" w:rsidRPr="003619B7" w:rsidRDefault="000713FF" w:rsidP="0010231B">
            <w:pPr>
              <w:jc w:val="center"/>
              <w:rPr>
                <w:rFonts w:ascii="Times New Roman" w:hAnsi="Times New Roman"/>
                <w:sz w:val="24"/>
                <w:szCs w:val="24"/>
              </w:rPr>
            </w:pPr>
            <w:r w:rsidRPr="003619B7">
              <w:rPr>
                <w:rFonts w:ascii="Times New Roman" w:hAnsi="Times New Roman"/>
                <w:sz w:val="24"/>
                <w:szCs w:val="24"/>
              </w:rPr>
              <w:t>2024 г.</w:t>
            </w:r>
          </w:p>
        </w:tc>
      </w:tr>
      <w:tr w:rsidR="000713FF" w:rsidRPr="003619B7" w:rsidTr="00DF6EC8">
        <w:trPr>
          <w:trHeight w:val="315"/>
        </w:trPr>
        <w:tc>
          <w:tcPr>
            <w:tcW w:w="1111" w:type="pct"/>
            <w:vMerge/>
            <w:tcBorders>
              <w:left w:val="single" w:sz="6"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p>
        </w:tc>
        <w:tc>
          <w:tcPr>
            <w:tcW w:w="603" w:type="pct"/>
            <w:vMerge/>
            <w:tcBorders>
              <w:left w:val="single" w:sz="6" w:space="0" w:color="auto"/>
              <w:bottom w:val="single" w:sz="4" w:space="0" w:color="auto"/>
              <w:right w:val="single" w:sz="6" w:space="0" w:color="auto"/>
            </w:tcBorders>
          </w:tcPr>
          <w:p w:rsidR="000713FF" w:rsidRPr="003619B7" w:rsidRDefault="000713FF" w:rsidP="00846A0F">
            <w:pPr>
              <w:jc w:val="both"/>
              <w:rPr>
                <w:rFonts w:ascii="Times New Roman" w:hAnsi="Times New Roman"/>
                <w:sz w:val="24"/>
                <w:szCs w:val="24"/>
              </w:rPr>
            </w:pPr>
          </w:p>
        </w:tc>
        <w:tc>
          <w:tcPr>
            <w:tcW w:w="743" w:type="pct"/>
            <w:tcBorders>
              <w:top w:val="single" w:sz="4" w:space="0" w:color="auto"/>
              <w:left w:val="single" w:sz="6" w:space="0" w:color="auto"/>
              <w:bottom w:val="single" w:sz="4"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Всего</w:t>
            </w:r>
          </w:p>
        </w:tc>
        <w:tc>
          <w:tcPr>
            <w:tcW w:w="463" w:type="pct"/>
            <w:tcBorders>
              <w:top w:val="single" w:sz="4" w:space="0" w:color="auto"/>
              <w:left w:val="single" w:sz="6"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9"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7"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8"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4"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2" w:type="pct"/>
            <w:tcBorders>
              <w:top w:val="single" w:sz="4" w:space="0" w:color="auto"/>
              <w:left w:val="single" w:sz="4" w:space="0" w:color="auto"/>
              <w:bottom w:val="single" w:sz="4" w:space="0" w:color="auto"/>
              <w:right w:val="single" w:sz="6" w:space="0" w:color="auto"/>
            </w:tcBorders>
          </w:tcPr>
          <w:p w:rsidR="000713FF" w:rsidRPr="003619B7" w:rsidRDefault="000713FF" w:rsidP="0010231B">
            <w:pPr>
              <w:jc w:val="center"/>
            </w:pPr>
            <w:r w:rsidRPr="003619B7">
              <w:rPr>
                <w:rFonts w:ascii="Times New Roman" w:hAnsi="Times New Roman"/>
                <w:sz w:val="24"/>
                <w:szCs w:val="24"/>
              </w:rPr>
              <w:t>0</w:t>
            </w:r>
          </w:p>
        </w:tc>
      </w:tr>
      <w:tr w:rsidR="000713FF" w:rsidRPr="003619B7" w:rsidTr="00DF6EC8">
        <w:trPr>
          <w:trHeight w:val="345"/>
        </w:trPr>
        <w:tc>
          <w:tcPr>
            <w:tcW w:w="1111" w:type="pct"/>
            <w:vMerge/>
            <w:tcBorders>
              <w:left w:val="single" w:sz="6"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p>
        </w:tc>
        <w:tc>
          <w:tcPr>
            <w:tcW w:w="603" w:type="pct"/>
            <w:vMerge w:val="restart"/>
            <w:tcBorders>
              <w:top w:val="single" w:sz="4" w:space="0" w:color="auto"/>
              <w:left w:val="single" w:sz="6" w:space="0" w:color="auto"/>
              <w:right w:val="single" w:sz="6"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lang w:eastAsia="ru-RU"/>
              </w:rPr>
              <w:t>Администрация городского округа Котельники Московской области</w:t>
            </w:r>
          </w:p>
        </w:tc>
        <w:tc>
          <w:tcPr>
            <w:tcW w:w="743" w:type="pct"/>
            <w:tcBorders>
              <w:top w:val="single" w:sz="4" w:space="0" w:color="auto"/>
              <w:left w:val="single" w:sz="6" w:space="0" w:color="auto"/>
              <w:bottom w:val="single" w:sz="4"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Средства бюджета городского округа Котельники</w:t>
            </w:r>
          </w:p>
        </w:tc>
        <w:tc>
          <w:tcPr>
            <w:tcW w:w="463" w:type="pct"/>
            <w:tcBorders>
              <w:top w:val="single" w:sz="4" w:space="0" w:color="auto"/>
              <w:left w:val="single" w:sz="6"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9"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7"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8"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4"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2" w:type="pct"/>
            <w:tcBorders>
              <w:top w:val="single" w:sz="4" w:space="0" w:color="auto"/>
              <w:left w:val="single" w:sz="4" w:space="0" w:color="auto"/>
              <w:bottom w:val="single" w:sz="4" w:space="0" w:color="auto"/>
              <w:right w:val="single" w:sz="6" w:space="0" w:color="auto"/>
            </w:tcBorders>
          </w:tcPr>
          <w:p w:rsidR="000713FF" w:rsidRPr="003619B7" w:rsidRDefault="000713FF" w:rsidP="0010231B">
            <w:pPr>
              <w:jc w:val="center"/>
            </w:pPr>
            <w:r w:rsidRPr="003619B7">
              <w:rPr>
                <w:rFonts w:ascii="Times New Roman" w:hAnsi="Times New Roman"/>
                <w:sz w:val="24"/>
                <w:szCs w:val="24"/>
              </w:rPr>
              <w:t>0</w:t>
            </w:r>
          </w:p>
        </w:tc>
      </w:tr>
      <w:tr w:rsidR="000713FF" w:rsidRPr="003619B7" w:rsidTr="00DF6EC8">
        <w:trPr>
          <w:trHeight w:val="345"/>
        </w:trPr>
        <w:tc>
          <w:tcPr>
            <w:tcW w:w="1111" w:type="pct"/>
            <w:vMerge/>
            <w:tcBorders>
              <w:left w:val="single" w:sz="6"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p>
        </w:tc>
        <w:tc>
          <w:tcPr>
            <w:tcW w:w="603" w:type="pct"/>
            <w:vMerge/>
            <w:tcBorders>
              <w:left w:val="single" w:sz="6" w:space="0" w:color="auto"/>
              <w:right w:val="single" w:sz="6" w:space="0" w:color="auto"/>
            </w:tcBorders>
          </w:tcPr>
          <w:p w:rsidR="000713FF" w:rsidRPr="003619B7" w:rsidRDefault="000713FF" w:rsidP="00846A0F">
            <w:pPr>
              <w:jc w:val="both"/>
              <w:rPr>
                <w:rFonts w:ascii="Times New Roman" w:hAnsi="Times New Roman"/>
                <w:sz w:val="24"/>
                <w:szCs w:val="24"/>
              </w:rPr>
            </w:pPr>
          </w:p>
        </w:tc>
        <w:tc>
          <w:tcPr>
            <w:tcW w:w="743" w:type="pct"/>
            <w:tcBorders>
              <w:top w:val="single" w:sz="4" w:space="0" w:color="auto"/>
              <w:left w:val="single" w:sz="6" w:space="0" w:color="auto"/>
              <w:bottom w:val="single" w:sz="4"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463" w:type="pct"/>
            <w:tcBorders>
              <w:top w:val="single" w:sz="4" w:space="0" w:color="auto"/>
              <w:left w:val="single" w:sz="6"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9"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7"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8"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4"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2" w:type="pct"/>
            <w:tcBorders>
              <w:top w:val="single" w:sz="4" w:space="0" w:color="auto"/>
              <w:left w:val="single" w:sz="4" w:space="0" w:color="auto"/>
              <w:bottom w:val="single" w:sz="4" w:space="0" w:color="auto"/>
              <w:right w:val="single" w:sz="6" w:space="0" w:color="auto"/>
            </w:tcBorders>
          </w:tcPr>
          <w:p w:rsidR="000713FF" w:rsidRPr="003619B7" w:rsidRDefault="000713FF" w:rsidP="0010231B">
            <w:pPr>
              <w:jc w:val="center"/>
            </w:pPr>
            <w:r w:rsidRPr="003619B7">
              <w:rPr>
                <w:rFonts w:ascii="Times New Roman" w:hAnsi="Times New Roman"/>
                <w:sz w:val="24"/>
                <w:szCs w:val="24"/>
              </w:rPr>
              <w:t>0</w:t>
            </w:r>
          </w:p>
        </w:tc>
      </w:tr>
      <w:tr w:rsidR="000713FF" w:rsidRPr="003619B7" w:rsidTr="00DF6EC8">
        <w:trPr>
          <w:trHeight w:val="345"/>
        </w:trPr>
        <w:tc>
          <w:tcPr>
            <w:tcW w:w="1111" w:type="pct"/>
            <w:vMerge/>
            <w:tcBorders>
              <w:left w:val="single" w:sz="6"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p>
        </w:tc>
        <w:tc>
          <w:tcPr>
            <w:tcW w:w="603" w:type="pct"/>
            <w:vMerge/>
            <w:tcBorders>
              <w:left w:val="single" w:sz="6" w:space="0" w:color="auto"/>
              <w:right w:val="single" w:sz="6" w:space="0" w:color="auto"/>
            </w:tcBorders>
          </w:tcPr>
          <w:p w:rsidR="000713FF" w:rsidRPr="003619B7" w:rsidRDefault="000713FF" w:rsidP="00846A0F">
            <w:pPr>
              <w:jc w:val="both"/>
              <w:rPr>
                <w:rFonts w:ascii="Times New Roman" w:hAnsi="Times New Roman"/>
                <w:sz w:val="24"/>
                <w:szCs w:val="24"/>
              </w:rPr>
            </w:pPr>
          </w:p>
        </w:tc>
        <w:tc>
          <w:tcPr>
            <w:tcW w:w="743" w:type="pct"/>
            <w:tcBorders>
              <w:top w:val="single" w:sz="4" w:space="0" w:color="auto"/>
              <w:left w:val="single" w:sz="6" w:space="0" w:color="auto"/>
              <w:bottom w:val="single" w:sz="4"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463" w:type="pct"/>
            <w:tcBorders>
              <w:top w:val="single" w:sz="4" w:space="0" w:color="auto"/>
              <w:left w:val="single" w:sz="6"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9"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7"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8"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4" w:type="pct"/>
            <w:tcBorders>
              <w:top w:val="single" w:sz="4" w:space="0" w:color="auto"/>
              <w:left w:val="single" w:sz="4" w:space="0" w:color="auto"/>
              <w:bottom w:val="single" w:sz="4"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2" w:type="pct"/>
            <w:tcBorders>
              <w:top w:val="single" w:sz="4" w:space="0" w:color="auto"/>
              <w:left w:val="single" w:sz="4" w:space="0" w:color="auto"/>
              <w:bottom w:val="single" w:sz="4" w:space="0" w:color="auto"/>
              <w:right w:val="single" w:sz="6" w:space="0" w:color="auto"/>
            </w:tcBorders>
          </w:tcPr>
          <w:p w:rsidR="000713FF" w:rsidRPr="003619B7" w:rsidRDefault="000713FF" w:rsidP="0010231B">
            <w:pPr>
              <w:jc w:val="center"/>
            </w:pPr>
            <w:r w:rsidRPr="003619B7">
              <w:rPr>
                <w:rFonts w:ascii="Times New Roman" w:hAnsi="Times New Roman"/>
                <w:sz w:val="24"/>
                <w:szCs w:val="24"/>
              </w:rPr>
              <w:t>0</w:t>
            </w:r>
          </w:p>
        </w:tc>
      </w:tr>
      <w:tr w:rsidR="000713FF" w:rsidRPr="003619B7" w:rsidTr="00DF6EC8">
        <w:trPr>
          <w:trHeight w:val="375"/>
        </w:trPr>
        <w:tc>
          <w:tcPr>
            <w:tcW w:w="1111" w:type="pct"/>
            <w:vMerge/>
            <w:tcBorders>
              <w:left w:val="single" w:sz="6" w:space="0" w:color="auto"/>
              <w:bottom w:val="single" w:sz="6"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p>
        </w:tc>
        <w:tc>
          <w:tcPr>
            <w:tcW w:w="603" w:type="pct"/>
            <w:vMerge/>
            <w:tcBorders>
              <w:left w:val="single" w:sz="6" w:space="0" w:color="auto"/>
              <w:bottom w:val="single" w:sz="6" w:space="0" w:color="auto"/>
              <w:right w:val="single" w:sz="6" w:space="0" w:color="auto"/>
            </w:tcBorders>
          </w:tcPr>
          <w:p w:rsidR="000713FF" w:rsidRPr="003619B7" w:rsidRDefault="000713FF" w:rsidP="00846A0F">
            <w:pPr>
              <w:jc w:val="both"/>
              <w:rPr>
                <w:rFonts w:ascii="Times New Roman" w:hAnsi="Times New Roman"/>
                <w:sz w:val="24"/>
                <w:szCs w:val="24"/>
              </w:rPr>
            </w:pPr>
          </w:p>
        </w:tc>
        <w:tc>
          <w:tcPr>
            <w:tcW w:w="743" w:type="pct"/>
            <w:tcBorders>
              <w:top w:val="single" w:sz="4" w:space="0" w:color="auto"/>
              <w:left w:val="single" w:sz="6" w:space="0" w:color="auto"/>
              <w:bottom w:val="single" w:sz="6" w:space="0" w:color="auto"/>
              <w:right w:val="single" w:sz="6" w:space="0" w:color="auto"/>
            </w:tcBorders>
            <w:vAlign w:val="center"/>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Внебюджетные источники</w:t>
            </w:r>
          </w:p>
        </w:tc>
        <w:tc>
          <w:tcPr>
            <w:tcW w:w="463" w:type="pct"/>
            <w:tcBorders>
              <w:top w:val="single" w:sz="4" w:space="0" w:color="auto"/>
              <w:left w:val="single" w:sz="6" w:space="0" w:color="auto"/>
              <w:bottom w:val="single" w:sz="6"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9" w:type="pct"/>
            <w:tcBorders>
              <w:top w:val="single" w:sz="4" w:space="0" w:color="auto"/>
              <w:left w:val="single" w:sz="4" w:space="0" w:color="auto"/>
              <w:bottom w:val="single" w:sz="6"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7" w:type="pct"/>
            <w:tcBorders>
              <w:top w:val="single" w:sz="4" w:space="0" w:color="auto"/>
              <w:left w:val="single" w:sz="4" w:space="0" w:color="auto"/>
              <w:bottom w:val="single" w:sz="6"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8" w:type="pct"/>
            <w:tcBorders>
              <w:top w:val="single" w:sz="4" w:space="0" w:color="auto"/>
              <w:left w:val="single" w:sz="4" w:space="0" w:color="auto"/>
              <w:bottom w:val="single" w:sz="6"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4" w:type="pct"/>
            <w:tcBorders>
              <w:top w:val="single" w:sz="4" w:space="0" w:color="auto"/>
              <w:left w:val="single" w:sz="4" w:space="0" w:color="auto"/>
              <w:bottom w:val="single" w:sz="6" w:space="0" w:color="auto"/>
              <w:right w:val="single" w:sz="4" w:space="0" w:color="auto"/>
            </w:tcBorders>
          </w:tcPr>
          <w:p w:rsidR="000713FF" w:rsidRPr="003619B7" w:rsidRDefault="000713FF" w:rsidP="0010231B">
            <w:pPr>
              <w:jc w:val="center"/>
            </w:pPr>
            <w:r w:rsidRPr="003619B7">
              <w:rPr>
                <w:rFonts w:ascii="Times New Roman" w:hAnsi="Times New Roman"/>
                <w:sz w:val="24"/>
                <w:szCs w:val="24"/>
              </w:rPr>
              <w:t>0</w:t>
            </w:r>
          </w:p>
        </w:tc>
        <w:tc>
          <w:tcPr>
            <w:tcW w:w="412" w:type="pct"/>
            <w:tcBorders>
              <w:top w:val="single" w:sz="4" w:space="0" w:color="auto"/>
              <w:left w:val="single" w:sz="4" w:space="0" w:color="auto"/>
              <w:bottom w:val="single" w:sz="6" w:space="0" w:color="auto"/>
              <w:right w:val="single" w:sz="6" w:space="0" w:color="auto"/>
            </w:tcBorders>
          </w:tcPr>
          <w:p w:rsidR="000713FF" w:rsidRPr="003619B7" w:rsidRDefault="000713FF" w:rsidP="0010231B">
            <w:pPr>
              <w:jc w:val="center"/>
            </w:pPr>
            <w:r w:rsidRPr="003619B7">
              <w:rPr>
                <w:rFonts w:ascii="Times New Roman" w:hAnsi="Times New Roman"/>
                <w:sz w:val="24"/>
                <w:szCs w:val="24"/>
              </w:rPr>
              <w:t>0</w:t>
            </w:r>
          </w:p>
        </w:tc>
      </w:tr>
    </w:tbl>
    <w:p w:rsidR="00DF6EC8" w:rsidRDefault="00DF6EC8" w:rsidP="000713FF">
      <w:pPr>
        <w:jc w:val="center"/>
        <w:rPr>
          <w:rFonts w:ascii="Times New Roman" w:hAnsi="Times New Roman"/>
          <w:b/>
          <w:sz w:val="24"/>
          <w:szCs w:val="24"/>
        </w:rPr>
      </w:pPr>
    </w:p>
    <w:p w:rsidR="00DF6EC8" w:rsidRDefault="00DF6EC8">
      <w:pPr>
        <w:rPr>
          <w:rFonts w:ascii="Times New Roman" w:hAnsi="Times New Roman"/>
          <w:b/>
          <w:sz w:val="24"/>
          <w:szCs w:val="24"/>
        </w:rPr>
      </w:pPr>
      <w:r>
        <w:rPr>
          <w:rFonts w:ascii="Times New Roman" w:hAnsi="Times New Roman"/>
          <w:b/>
          <w:sz w:val="24"/>
          <w:szCs w:val="24"/>
        </w:rPr>
        <w:br w:type="page"/>
      </w:r>
    </w:p>
    <w:p w:rsidR="000713FF" w:rsidRPr="003619B7" w:rsidRDefault="000713FF" w:rsidP="000713FF">
      <w:pPr>
        <w:jc w:val="center"/>
        <w:rPr>
          <w:rFonts w:ascii="Times New Roman" w:hAnsi="Times New Roman"/>
          <w:b/>
          <w:sz w:val="24"/>
          <w:szCs w:val="24"/>
        </w:rPr>
      </w:pPr>
      <w:r w:rsidRPr="003619B7">
        <w:rPr>
          <w:rFonts w:ascii="Times New Roman" w:hAnsi="Times New Roman"/>
          <w:b/>
          <w:sz w:val="24"/>
          <w:szCs w:val="24"/>
        </w:rPr>
        <w:t>1.Характеристика проблем, решаемых посредством мероприятий</w:t>
      </w:r>
    </w:p>
    <w:p w:rsidR="000713FF" w:rsidRPr="003619B7" w:rsidRDefault="000713FF" w:rsidP="000713FF">
      <w:pPr>
        <w:pStyle w:val="ConsPlusNormal"/>
        <w:ind w:firstLine="540"/>
        <w:jc w:val="both"/>
        <w:rPr>
          <w:rFonts w:ascii="Times New Roman" w:hAnsi="Times New Roman" w:cs="Times New Roman"/>
          <w:sz w:val="24"/>
          <w:szCs w:val="24"/>
        </w:rPr>
      </w:pPr>
      <w:proofErr w:type="gramStart"/>
      <w:r w:rsidRPr="003619B7">
        <w:rPr>
          <w:rFonts w:ascii="Times New Roman" w:hAnsi="Times New Roman"/>
          <w:sz w:val="24"/>
          <w:szCs w:val="24"/>
        </w:rPr>
        <w:t xml:space="preserve">В городском округе Котельники Московской области </w:t>
      </w:r>
      <w:r w:rsidRPr="003619B7">
        <w:rPr>
          <w:rFonts w:ascii="Times New Roman" w:hAnsi="Times New Roman" w:cs="Times New Roman"/>
          <w:sz w:val="24"/>
          <w:szCs w:val="24"/>
        </w:rPr>
        <w:t>социальное партнерство основано на принципе согласования интересов сторон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граждан и ее своевременной выплаты, установлению регионального минимума заработной платы граждан,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w:t>
      </w:r>
      <w:proofErr w:type="gramEnd"/>
      <w:r w:rsidRPr="003619B7">
        <w:rPr>
          <w:rFonts w:ascii="Times New Roman" w:hAnsi="Times New Roman" w:cs="Times New Roman"/>
          <w:sz w:val="24"/>
          <w:szCs w:val="24"/>
        </w:rPr>
        <w:t xml:space="preserve"> </w:t>
      </w:r>
      <w:proofErr w:type="gramStart"/>
      <w:r w:rsidRPr="003619B7">
        <w:rPr>
          <w:rFonts w:ascii="Times New Roman" w:hAnsi="Times New Roman" w:cs="Times New Roman"/>
          <w:sz w:val="24"/>
          <w:szCs w:val="24"/>
        </w:rPr>
        <w:t>установленных</w:t>
      </w:r>
      <w:proofErr w:type="gramEnd"/>
      <w:r w:rsidRPr="003619B7">
        <w:rPr>
          <w:rFonts w:ascii="Times New Roman" w:hAnsi="Times New Roman" w:cs="Times New Roman"/>
          <w:sz w:val="24"/>
          <w:szCs w:val="24"/>
        </w:rPr>
        <w:t xml:space="preserve"> трудовым законодательством. Развитие форм и механизмов социального партнерства направлено на сохранение социально-экономической стабильности.</w:t>
      </w:r>
    </w:p>
    <w:p w:rsidR="000713FF" w:rsidRPr="003619B7" w:rsidRDefault="000713FF" w:rsidP="000713FF">
      <w:pPr>
        <w:pStyle w:val="ConsPlusNormal"/>
        <w:ind w:firstLine="539"/>
        <w:jc w:val="both"/>
        <w:rPr>
          <w:rFonts w:ascii="Times New Roman" w:hAnsi="Times New Roman" w:cs="Times New Roman"/>
          <w:sz w:val="24"/>
          <w:szCs w:val="24"/>
        </w:rPr>
      </w:pPr>
      <w:proofErr w:type="gramStart"/>
      <w:r w:rsidRPr="003619B7">
        <w:rPr>
          <w:rFonts w:ascii="Times New Roman" w:hAnsi="Times New Roman" w:cs="Times New Roman"/>
          <w:sz w:val="24"/>
          <w:szCs w:val="24"/>
        </w:rPr>
        <w:t>Основными механизмами социального партнерства является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касающихся</w:t>
      </w:r>
      <w:proofErr w:type="gramEnd"/>
      <w:r w:rsidRPr="003619B7">
        <w:rPr>
          <w:rFonts w:ascii="Times New Roman" w:hAnsi="Times New Roman" w:cs="Times New Roman"/>
          <w:sz w:val="24"/>
          <w:szCs w:val="24"/>
        </w:rPr>
        <w:t xml:space="preserve"> сферы труда.</w:t>
      </w:r>
    </w:p>
    <w:p w:rsidR="000713FF" w:rsidRPr="003619B7" w:rsidRDefault="000713FF" w:rsidP="000713FF">
      <w:pPr>
        <w:pStyle w:val="ConsPlusNormal"/>
        <w:ind w:firstLine="539"/>
        <w:jc w:val="both"/>
        <w:rPr>
          <w:rFonts w:ascii="Times New Roman" w:hAnsi="Times New Roman" w:cs="Times New Roman"/>
          <w:sz w:val="24"/>
          <w:szCs w:val="24"/>
        </w:rPr>
      </w:pPr>
      <w:r w:rsidRPr="003619B7">
        <w:rPr>
          <w:rFonts w:ascii="Times New Roman" w:hAnsi="Times New Roman" w:cs="Times New Roman"/>
          <w:sz w:val="24"/>
          <w:szCs w:val="24"/>
        </w:rPr>
        <w:t>В целях реализации подпрограммы</w:t>
      </w:r>
      <w:proofErr w:type="gramStart"/>
      <w:r w:rsidRPr="003619B7">
        <w:rPr>
          <w:rFonts w:ascii="Times New Roman" w:hAnsi="Times New Roman" w:cs="Times New Roman"/>
          <w:sz w:val="24"/>
          <w:szCs w:val="24"/>
          <w:lang w:val="en-US"/>
        </w:rPr>
        <w:t>VIII</w:t>
      </w:r>
      <w:proofErr w:type="gramEnd"/>
      <w:r w:rsidRPr="003619B7">
        <w:rPr>
          <w:rFonts w:ascii="Times New Roman" w:hAnsi="Times New Roman" w:cs="Times New Roman"/>
          <w:sz w:val="24"/>
          <w:szCs w:val="24"/>
        </w:rPr>
        <w:t xml:space="preserve"> «Развитие трудовых ресурсов и охраны труда» Министерство социального развития Московской области, являясь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на территории Московской области в сфере охраны труда, устанавливает порядок сбора данных о состоянии условий и охраны труда (мониторинг) в Московской области.</w:t>
      </w:r>
    </w:p>
    <w:p w:rsidR="000713FF" w:rsidRPr="003619B7" w:rsidRDefault="000713FF" w:rsidP="000713FF">
      <w:pPr>
        <w:pStyle w:val="ConsPlusNormal"/>
        <w:ind w:firstLine="539"/>
        <w:jc w:val="both"/>
        <w:rPr>
          <w:rFonts w:ascii="Times New Roman" w:hAnsi="Times New Roman" w:cs="Times New Roman"/>
          <w:sz w:val="24"/>
          <w:szCs w:val="24"/>
        </w:rPr>
      </w:pPr>
      <w:proofErr w:type="gramStart"/>
      <w:r w:rsidRPr="003619B7">
        <w:rPr>
          <w:rFonts w:ascii="Times New Roman" w:hAnsi="Times New Roman" w:cs="Times New Roman"/>
          <w:sz w:val="24"/>
          <w:szCs w:val="24"/>
        </w:rPr>
        <w:t>Прогноз состояния производственного травматизма, профессиональной заболеваемости, условий труда, выполненный на основе анализа статистических данных с учетом Прогноза занятости в соответствующих отраслях экономики в среднесрочной перспективе (на основе прогноза трудовых ресурсов), позволяет ожидать снижения числа несчастных случаев на производстве, в том числе со смертельным исходом, а также снижения числа рабочих мест с вредными и (или) опасными условиями труда при условии выделения</w:t>
      </w:r>
      <w:proofErr w:type="gramEnd"/>
      <w:r w:rsidRPr="003619B7">
        <w:rPr>
          <w:rFonts w:ascii="Times New Roman" w:hAnsi="Times New Roman" w:cs="Times New Roman"/>
          <w:sz w:val="24"/>
          <w:szCs w:val="24"/>
        </w:rPr>
        <w:t xml:space="preserve"> работодателями средств на финансирование предупредительных мер и организацию работы по улучшению условий труда.</w:t>
      </w:r>
    </w:p>
    <w:p w:rsidR="000713FF" w:rsidRPr="003619B7" w:rsidRDefault="000713FF" w:rsidP="000713FF">
      <w:pPr>
        <w:pStyle w:val="ConsPlusNormal"/>
        <w:ind w:firstLine="539"/>
        <w:jc w:val="both"/>
        <w:rPr>
          <w:rFonts w:ascii="Times New Roman" w:hAnsi="Times New Roman" w:cs="Times New Roman"/>
          <w:sz w:val="24"/>
          <w:szCs w:val="24"/>
        </w:rPr>
      </w:pPr>
      <w:r w:rsidRPr="003619B7">
        <w:rPr>
          <w:rFonts w:ascii="Times New Roman" w:hAnsi="Times New Roman" w:cs="Times New Roman"/>
          <w:sz w:val="24"/>
          <w:szCs w:val="24"/>
        </w:rPr>
        <w:t>В целях повышения профессионального уровня специалистов в области управления в Московской области реализуется Государственный план подготовки управленческих кадров для организаций народного хозяйства Российской Федерации, утвержденный Правительством Российской Федерации</w:t>
      </w:r>
      <w:r w:rsidR="00DF6EC8">
        <w:rPr>
          <w:rFonts w:ascii="Times New Roman" w:hAnsi="Times New Roman" w:cs="Times New Roman"/>
          <w:sz w:val="24"/>
          <w:szCs w:val="24"/>
        </w:rPr>
        <w:t xml:space="preserve"> </w:t>
      </w:r>
      <w:r w:rsidRPr="003619B7">
        <w:rPr>
          <w:rFonts w:ascii="Times New Roman" w:hAnsi="Times New Roman" w:cs="Times New Roman"/>
          <w:sz w:val="24"/>
          <w:szCs w:val="24"/>
        </w:rPr>
        <w:t xml:space="preserve">(в ред. </w:t>
      </w:r>
      <w:hyperlink r:id="rId20" w:history="1">
        <w:r w:rsidRPr="003619B7">
          <w:rPr>
            <w:rFonts w:ascii="Times New Roman" w:hAnsi="Times New Roman" w:cs="Times New Roman"/>
            <w:sz w:val="24"/>
            <w:szCs w:val="24"/>
          </w:rPr>
          <w:t>постановления</w:t>
        </w:r>
      </w:hyperlink>
      <w:r w:rsidRPr="003619B7">
        <w:rPr>
          <w:rFonts w:ascii="Times New Roman" w:hAnsi="Times New Roman" w:cs="Times New Roman"/>
          <w:sz w:val="24"/>
          <w:szCs w:val="24"/>
        </w:rPr>
        <w:t xml:space="preserve"> Правитель</w:t>
      </w:r>
      <w:r w:rsidR="00DF6EC8">
        <w:rPr>
          <w:rFonts w:ascii="Times New Roman" w:hAnsi="Times New Roman" w:cs="Times New Roman"/>
          <w:sz w:val="24"/>
          <w:szCs w:val="24"/>
        </w:rPr>
        <w:t>ства МО от 26.03.2019 N 164/10).</w:t>
      </w:r>
    </w:p>
    <w:p w:rsidR="000713FF" w:rsidRPr="003619B7" w:rsidRDefault="000713FF" w:rsidP="000713FF">
      <w:pPr>
        <w:pStyle w:val="ConsPlusNormal"/>
        <w:ind w:firstLine="540"/>
        <w:jc w:val="both"/>
        <w:rPr>
          <w:rFonts w:ascii="Times New Roman" w:hAnsi="Times New Roman" w:cs="Times New Roman"/>
          <w:sz w:val="24"/>
          <w:szCs w:val="24"/>
        </w:rPr>
      </w:pPr>
      <w:r w:rsidRPr="003619B7">
        <w:rPr>
          <w:rFonts w:ascii="Times New Roman" w:hAnsi="Times New Roman" w:cs="Times New Roman"/>
          <w:sz w:val="24"/>
          <w:szCs w:val="24"/>
        </w:rPr>
        <w:t>Статистические данные на территории городского округа Котельники Московской области свидетельствуют о том, что в течение последних лет показатели производственного травматизма и профессиональной заболеваемос</w:t>
      </w:r>
      <w:r w:rsidR="00DF6EC8">
        <w:rPr>
          <w:rFonts w:ascii="Times New Roman" w:hAnsi="Times New Roman" w:cs="Times New Roman"/>
          <w:sz w:val="24"/>
          <w:szCs w:val="24"/>
        </w:rPr>
        <w:t>ти имеют положительную динамику</w:t>
      </w:r>
      <w:r w:rsidRPr="003619B7">
        <w:rPr>
          <w:rFonts w:ascii="Times New Roman" w:hAnsi="Times New Roman" w:cs="Times New Roman"/>
          <w:sz w:val="24"/>
          <w:szCs w:val="24"/>
        </w:rPr>
        <w:t>.</w:t>
      </w:r>
    </w:p>
    <w:p w:rsidR="000713FF" w:rsidRPr="003619B7" w:rsidRDefault="000713FF" w:rsidP="000713FF">
      <w:pPr>
        <w:pStyle w:val="ConsPlusNormal"/>
        <w:ind w:firstLine="540"/>
        <w:jc w:val="both"/>
        <w:rPr>
          <w:rFonts w:ascii="Times New Roman" w:hAnsi="Times New Roman" w:cs="Times New Roman"/>
          <w:sz w:val="24"/>
          <w:szCs w:val="24"/>
        </w:rPr>
      </w:pPr>
      <w:proofErr w:type="gramStart"/>
      <w:r w:rsidRPr="003619B7">
        <w:rPr>
          <w:rFonts w:ascii="Times New Roman" w:hAnsi="Times New Roman" w:cs="Times New Roman"/>
          <w:sz w:val="24"/>
          <w:szCs w:val="24"/>
        </w:rPr>
        <w:t xml:space="preserve">С 01.01.2014 года Федеральным </w:t>
      </w:r>
      <w:hyperlink r:id="rId21" w:history="1">
        <w:r w:rsidRPr="003619B7">
          <w:rPr>
            <w:rFonts w:ascii="Times New Roman" w:hAnsi="Times New Roman" w:cs="Times New Roman"/>
            <w:sz w:val="24"/>
            <w:szCs w:val="24"/>
          </w:rPr>
          <w:t>законом</w:t>
        </w:r>
      </w:hyperlink>
      <w:r w:rsidRPr="003619B7">
        <w:rPr>
          <w:rFonts w:ascii="Times New Roman" w:hAnsi="Times New Roman" w:cs="Times New Roman"/>
          <w:sz w:val="24"/>
          <w:szCs w:val="24"/>
        </w:rPr>
        <w:t xml:space="preserve"> от 28.12.2013 № 426-ФЗ «О специальной оценке условий труда» введена процедура специальной оценки условий труда на рабочих местах, которая является основным механизмом, позволяющим работодателю управлять издержками, связанными с неблагоприятными условиями труда, стимулом к улучшению условий труда и созданию эффективных рабочих мест, соответствующих государственным нормативным требованиям охраны труда.</w:t>
      </w:r>
      <w:proofErr w:type="gramEnd"/>
    </w:p>
    <w:p w:rsidR="000713FF" w:rsidRPr="003619B7" w:rsidRDefault="000713FF" w:rsidP="000713FF">
      <w:pPr>
        <w:spacing w:after="0" w:line="240" w:lineRule="auto"/>
        <w:ind w:firstLine="851"/>
        <w:jc w:val="both"/>
        <w:rPr>
          <w:rFonts w:ascii="Times New Roman" w:hAnsi="Times New Roman"/>
          <w:sz w:val="28"/>
          <w:szCs w:val="28"/>
        </w:rPr>
      </w:pPr>
    </w:p>
    <w:p w:rsidR="000713FF" w:rsidRPr="003619B7" w:rsidRDefault="000713FF" w:rsidP="000713FF">
      <w:pPr>
        <w:ind w:firstLine="851"/>
        <w:jc w:val="center"/>
        <w:rPr>
          <w:rFonts w:ascii="Times New Roman" w:hAnsi="Times New Roman"/>
          <w:b/>
          <w:sz w:val="24"/>
          <w:szCs w:val="24"/>
        </w:rPr>
      </w:pPr>
      <w:r w:rsidRPr="003619B7">
        <w:rPr>
          <w:rFonts w:ascii="Times New Roman" w:hAnsi="Times New Roman"/>
          <w:b/>
          <w:sz w:val="24"/>
          <w:szCs w:val="24"/>
        </w:rPr>
        <w:t>2. 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реализуемых в рамках подпрограммы.</w:t>
      </w:r>
    </w:p>
    <w:p w:rsidR="000713FF" w:rsidRPr="003619B7" w:rsidRDefault="000713FF" w:rsidP="000713FF">
      <w:pPr>
        <w:pStyle w:val="ConsPlusNormal"/>
        <w:ind w:firstLine="540"/>
        <w:jc w:val="both"/>
        <w:rPr>
          <w:rFonts w:ascii="Times New Roman" w:hAnsi="Times New Roman" w:cs="Times New Roman"/>
          <w:sz w:val="24"/>
          <w:szCs w:val="24"/>
        </w:rPr>
      </w:pPr>
      <w:r w:rsidRPr="003619B7">
        <w:rPr>
          <w:rFonts w:ascii="Times New Roman" w:hAnsi="Times New Roman" w:cs="Times New Roman"/>
          <w:sz w:val="24"/>
          <w:szCs w:val="24"/>
        </w:rPr>
        <w:t>Развитие форм и механизмов социального партнерства направлено на повышение безопасности рабочих мест, сохранение социальной стабильности в организациях, рост уровня жизни работников и их семей.</w:t>
      </w:r>
    </w:p>
    <w:p w:rsidR="000713FF" w:rsidRPr="003619B7" w:rsidRDefault="000713FF" w:rsidP="000713FF">
      <w:pPr>
        <w:pStyle w:val="ConsPlusNormal"/>
        <w:spacing w:before="240"/>
        <w:ind w:firstLine="540"/>
        <w:jc w:val="both"/>
        <w:rPr>
          <w:rFonts w:ascii="Times New Roman" w:hAnsi="Times New Roman" w:cs="Times New Roman"/>
          <w:sz w:val="24"/>
          <w:szCs w:val="24"/>
        </w:rPr>
      </w:pPr>
      <w:r w:rsidRPr="003619B7">
        <w:rPr>
          <w:rFonts w:ascii="Times New Roman" w:hAnsi="Times New Roman" w:cs="Times New Roman"/>
          <w:sz w:val="24"/>
          <w:szCs w:val="24"/>
        </w:rPr>
        <w:t>Механизмом, позволяющим организовать постоянное улучшение условий труда и связанное с этим уменьшение профессиональных рисков для работников организации, является система специальной оценки условий труда, развитие которой позволит перейти к системе управления профессиональными рисками.</w:t>
      </w:r>
    </w:p>
    <w:p w:rsidR="000713FF" w:rsidRPr="003619B7" w:rsidRDefault="000713FF" w:rsidP="000713FF">
      <w:pPr>
        <w:pStyle w:val="ConsPlusNormal"/>
        <w:spacing w:before="240"/>
        <w:ind w:firstLine="540"/>
        <w:jc w:val="both"/>
        <w:rPr>
          <w:rFonts w:ascii="Times New Roman" w:hAnsi="Times New Roman" w:cs="Times New Roman"/>
          <w:sz w:val="24"/>
          <w:szCs w:val="24"/>
        </w:rPr>
      </w:pPr>
      <w:r w:rsidRPr="003619B7">
        <w:rPr>
          <w:rFonts w:ascii="Times New Roman" w:hAnsi="Times New Roman" w:cs="Times New Roman"/>
          <w:sz w:val="24"/>
          <w:szCs w:val="24"/>
        </w:rPr>
        <w:t>Мероприятия, реализуемые в рамках подпрограммы</w:t>
      </w:r>
      <w:proofErr w:type="gramStart"/>
      <w:r w:rsidRPr="003619B7">
        <w:rPr>
          <w:rFonts w:ascii="Times New Roman" w:hAnsi="Times New Roman" w:cs="Times New Roman"/>
          <w:sz w:val="24"/>
          <w:szCs w:val="24"/>
          <w:lang w:val="en-US"/>
        </w:rPr>
        <w:t>VIII</w:t>
      </w:r>
      <w:proofErr w:type="gramEnd"/>
      <w:r w:rsidRPr="003619B7">
        <w:rPr>
          <w:rFonts w:ascii="Times New Roman" w:hAnsi="Times New Roman" w:cs="Times New Roman"/>
          <w:sz w:val="24"/>
          <w:szCs w:val="24"/>
        </w:rPr>
        <w:t xml:space="preserve"> «Развитие трудовых ресурсов и охраны труда», позволят реализовать одну из основных целей Концепции - обеспечение соблюдения установленных норм и правил в сфере регулирования трудовых отношений, основанное на сотрудничестве работников, работодателей (их организаций) и государственной инспекции труда в Московской области.</w:t>
      </w:r>
    </w:p>
    <w:p w:rsidR="000713FF" w:rsidRPr="003619B7" w:rsidRDefault="000713FF" w:rsidP="000713FF">
      <w:pPr>
        <w:ind w:firstLine="851"/>
        <w:jc w:val="center"/>
        <w:rPr>
          <w:rFonts w:ascii="Times New Roman" w:hAnsi="Times New Roman"/>
          <w:sz w:val="24"/>
          <w:szCs w:val="24"/>
        </w:rPr>
      </w:pPr>
    </w:p>
    <w:p w:rsidR="000713FF" w:rsidRPr="003619B7" w:rsidRDefault="000713FF" w:rsidP="000713FF">
      <w:pPr>
        <w:spacing w:after="0" w:line="240" w:lineRule="auto"/>
        <w:jc w:val="both"/>
        <w:rPr>
          <w:rFonts w:ascii="Times New Roman" w:hAnsi="Times New Roman"/>
          <w:sz w:val="24"/>
          <w:szCs w:val="24"/>
        </w:rPr>
        <w:sectPr w:rsidR="000713FF" w:rsidRPr="003619B7" w:rsidSect="00846A0F">
          <w:headerReference w:type="default" r:id="rId22"/>
          <w:pgSz w:w="16838" w:h="11906" w:orient="landscape" w:code="9"/>
          <w:pgMar w:top="1134" w:right="567" w:bottom="851" w:left="1134" w:header="137" w:footer="709" w:gutter="0"/>
          <w:pgNumType w:start="1"/>
          <w:cols w:space="708"/>
          <w:titlePg/>
          <w:docGrid w:linePitch="360"/>
        </w:sectPr>
      </w:pPr>
    </w:p>
    <w:p w:rsidR="000713FF" w:rsidRPr="003619B7" w:rsidRDefault="000713FF" w:rsidP="000713FF">
      <w:pPr>
        <w:tabs>
          <w:tab w:val="left" w:pos="9214"/>
        </w:tabs>
        <w:ind w:left="9214"/>
        <w:jc w:val="center"/>
      </w:pPr>
      <w:r w:rsidRPr="003619B7">
        <w:rPr>
          <w:rFonts w:ascii="Times New Roman" w:hAnsi="Times New Roman"/>
          <w:sz w:val="24"/>
          <w:szCs w:val="24"/>
        </w:rPr>
        <w:t>Приложение № 1</w:t>
      </w:r>
    </w:p>
    <w:p w:rsidR="000713FF" w:rsidRPr="003619B7" w:rsidRDefault="000713FF" w:rsidP="000713FF">
      <w:pPr>
        <w:tabs>
          <w:tab w:val="left" w:pos="9214"/>
        </w:tabs>
        <w:ind w:left="9214"/>
        <w:jc w:val="center"/>
        <w:rPr>
          <w:rFonts w:ascii="Times New Roman" w:hAnsi="Times New Roman"/>
          <w:sz w:val="24"/>
          <w:szCs w:val="24"/>
        </w:rPr>
      </w:pPr>
      <w:r w:rsidRPr="003619B7">
        <w:rPr>
          <w:rFonts w:ascii="Times New Roman" w:hAnsi="Times New Roman"/>
          <w:sz w:val="24"/>
          <w:szCs w:val="24"/>
        </w:rPr>
        <w:t xml:space="preserve">к подпрограмме </w:t>
      </w:r>
      <w:r w:rsidRPr="003619B7">
        <w:rPr>
          <w:rFonts w:ascii="Times New Roman" w:hAnsi="Times New Roman"/>
          <w:sz w:val="24"/>
          <w:szCs w:val="24"/>
          <w:lang w:val="en-US"/>
        </w:rPr>
        <w:t>VIII</w:t>
      </w:r>
      <w:r w:rsidRPr="003619B7">
        <w:rPr>
          <w:rFonts w:ascii="Times New Roman" w:hAnsi="Times New Roman"/>
          <w:sz w:val="24"/>
          <w:szCs w:val="24"/>
        </w:rPr>
        <w:t xml:space="preserve"> «Развитие трудовых ресурсов и охраны труда»</w:t>
      </w:r>
    </w:p>
    <w:p w:rsidR="000713FF" w:rsidRPr="003619B7" w:rsidRDefault="000713FF" w:rsidP="000713FF">
      <w:pPr>
        <w:jc w:val="center"/>
        <w:rPr>
          <w:rFonts w:ascii="Times New Roman" w:hAnsi="Times New Roman"/>
          <w:sz w:val="24"/>
          <w:szCs w:val="24"/>
        </w:rPr>
      </w:pPr>
      <w:r w:rsidRPr="003619B7">
        <w:rPr>
          <w:rFonts w:ascii="Times New Roman" w:hAnsi="Times New Roman"/>
          <w:sz w:val="24"/>
          <w:szCs w:val="24"/>
        </w:rPr>
        <w:t>Перечень мероприятий подпрограммы</w:t>
      </w:r>
      <w:proofErr w:type="gramStart"/>
      <w:r w:rsidRPr="003619B7">
        <w:rPr>
          <w:rFonts w:ascii="Times New Roman" w:hAnsi="Times New Roman"/>
          <w:sz w:val="24"/>
          <w:szCs w:val="24"/>
          <w:lang w:val="en-US"/>
        </w:rPr>
        <w:t>VIII</w:t>
      </w:r>
      <w:proofErr w:type="gramEnd"/>
      <w:r w:rsidRPr="003619B7">
        <w:rPr>
          <w:rFonts w:ascii="Times New Roman" w:hAnsi="Times New Roman"/>
          <w:sz w:val="24"/>
          <w:szCs w:val="24"/>
        </w:rPr>
        <w:t xml:space="preserve"> «Развитие трудовых ресурсов и охраны труда»</w:t>
      </w:r>
    </w:p>
    <w:tbl>
      <w:tblPr>
        <w:tblW w:w="0" w:type="auto"/>
        <w:jc w:val="center"/>
        <w:tblLayout w:type="fixed"/>
        <w:tblCellMar>
          <w:left w:w="75" w:type="dxa"/>
          <w:right w:w="75" w:type="dxa"/>
        </w:tblCellMar>
        <w:tblLook w:val="0000" w:firstRow="0" w:lastRow="0" w:firstColumn="0" w:lastColumn="0" w:noHBand="0" w:noVBand="0"/>
      </w:tblPr>
      <w:tblGrid>
        <w:gridCol w:w="2097"/>
        <w:gridCol w:w="1276"/>
        <w:gridCol w:w="1582"/>
        <w:gridCol w:w="1712"/>
        <w:gridCol w:w="848"/>
        <w:gridCol w:w="678"/>
        <w:gridCol w:w="650"/>
        <w:gridCol w:w="698"/>
        <w:gridCol w:w="699"/>
        <w:gridCol w:w="702"/>
        <w:gridCol w:w="1787"/>
        <w:gridCol w:w="1782"/>
      </w:tblGrid>
      <w:tr w:rsidR="000713FF" w:rsidRPr="003619B7" w:rsidTr="00DF6EC8">
        <w:trPr>
          <w:trHeight w:val="320"/>
          <w:jc w:val="center"/>
        </w:trPr>
        <w:tc>
          <w:tcPr>
            <w:tcW w:w="2097" w:type="dxa"/>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Мероприятия по реализации подпрограммы</w:t>
            </w:r>
          </w:p>
        </w:tc>
        <w:tc>
          <w:tcPr>
            <w:tcW w:w="1276" w:type="dxa"/>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Сроки исполнения мероприятий</w:t>
            </w:r>
          </w:p>
        </w:tc>
        <w:tc>
          <w:tcPr>
            <w:tcW w:w="1582" w:type="dxa"/>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Источники финансирования</w:t>
            </w:r>
          </w:p>
        </w:tc>
        <w:tc>
          <w:tcPr>
            <w:tcW w:w="1712" w:type="dxa"/>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Объем финансирования мероприятия в текущем финансовом году (тыс. руб.)</w:t>
            </w:r>
          </w:p>
        </w:tc>
        <w:tc>
          <w:tcPr>
            <w:tcW w:w="848" w:type="dxa"/>
            <w:vMerge w:val="restart"/>
            <w:tcBorders>
              <w:top w:val="single" w:sz="4" w:space="0" w:color="000000"/>
              <w:left w:val="single" w:sz="4" w:space="0" w:color="000000"/>
              <w:bottom w:val="single" w:sz="4" w:space="0" w:color="000000"/>
            </w:tcBorders>
          </w:tcPr>
          <w:p w:rsidR="000713FF" w:rsidRPr="003619B7" w:rsidRDefault="000713FF" w:rsidP="00846A0F">
            <w:pPr>
              <w:ind w:left="-69"/>
              <w:jc w:val="center"/>
              <w:rPr>
                <w:rFonts w:ascii="Times New Roman" w:hAnsi="Times New Roman"/>
                <w:sz w:val="24"/>
                <w:szCs w:val="24"/>
              </w:rPr>
            </w:pPr>
            <w:r w:rsidRPr="003619B7">
              <w:rPr>
                <w:rFonts w:ascii="Times New Roman" w:hAnsi="Times New Roman"/>
                <w:sz w:val="24"/>
                <w:szCs w:val="24"/>
              </w:rPr>
              <w:t>Всего (тыс. руб.)</w:t>
            </w:r>
          </w:p>
        </w:tc>
        <w:tc>
          <w:tcPr>
            <w:tcW w:w="3427" w:type="dxa"/>
            <w:gridSpan w:val="5"/>
            <w:tcBorders>
              <w:top w:val="single" w:sz="4" w:space="0" w:color="000000"/>
              <w:left w:val="single" w:sz="4" w:space="0" w:color="000000"/>
              <w:bottom w:val="single" w:sz="4" w:space="0" w:color="000000"/>
            </w:tcBorders>
          </w:tcPr>
          <w:p w:rsidR="000713FF" w:rsidRPr="003619B7" w:rsidRDefault="000713FF" w:rsidP="00846A0F">
            <w:pPr>
              <w:ind w:left="-69"/>
              <w:jc w:val="center"/>
              <w:rPr>
                <w:rFonts w:ascii="Times New Roman" w:hAnsi="Times New Roman"/>
                <w:sz w:val="24"/>
                <w:szCs w:val="24"/>
              </w:rPr>
            </w:pPr>
            <w:r w:rsidRPr="003619B7">
              <w:rPr>
                <w:rFonts w:ascii="Times New Roman" w:hAnsi="Times New Roman"/>
                <w:sz w:val="24"/>
                <w:szCs w:val="24"/>
              </w:rPr>
              <w:t>Объем финансирования по годам  (тыс. руб.)</w:t>
            </w:r>
          </w:p>
        </w:tc>
        <w:tc>
          <w:tcPr>
            <w:tcW w:w="1787" w:type="dxa"/>
            <w:vMerge w:val="restart"/>
            <w:tcBorders>
              <w:top w:val="single" w:sz="4" w:space="0" w:color="000000"/>
              <w:left w:val="single" w:sz="4" w:space="0" w:color="000000"/>
              <w:bottom w:val="single" w:sz="4" w:space="0" w:color="000000"/>
            </w:tcBorders>
          </w:tcPr>
          <w:p w:rsidR="000713FF" w:rsidRPr="003619B7" w:rsidRDefault="000713FF" w:rsidP="00846A0F">
            <w:pPr>
              <w:ind w:left="-69"/>
              <w:jc w:val="center"/>
              <w:rPr>
                <w:rFonts w:ascii="Times New Roman" w:hAnsi="Times New Roman"/>
                <w:sz w:val="24"/>
                <w:szCs w:val="24"/>
              </w:rPr>
            </w:pPr>
            <w:proofErr w:type="gramStart"/>
            <w:r w:rsidRPr="003619B7">
              <w:rPr>
                <w:rFonts w:ascii="Times New Roman" w:hAnsi="Times New Roman"/>
                <w:sz w:val="24"/>
                <w:szCs w:val="24"/>
              </w:rPr>
              <w:t>Ответственный</w:t>
            </w:r>
            <w:proofErr w:type="gramEnd"/>
            <w:r w:rsidRPr="003619B7">
              <w:rPr>
                <w:rFonts w:ascii="Times New Roman" w:hAnsi="Times New Roman"/>
                <w:sz w:val="24"/>
                <w:szCs w:val="24"/>
              </w:rPr>
              <w:t xml:space="preserve"> за выполнение мероприятия подпрограммы</w:t>
            </w:r>
          </w:p>
        </w:tc>
        <w:tc>
          <w:tcPr>
            <w:tcW w:w="1782" w:type="dxa"/>
            <w:vMerge w:val="restart"/>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ind w:left="-69"/>
              <w:jc w:val="center"/>
              <w:rPr>
                <w:rFonts w:ascii="Times New Roman" w:hAnsi="Times New Roman"/>
                <w:sz w:val="24"/>
                <w:szCs w:val="24"/>
              </w:rPr>
            </w:pPr>
            <w:r w:rsidRPr="003619B7">
              <w:rPr>
                <w:rFonts w:ascii="Times New Roman" w:hAnsi="Times New Roman"/>
                <w:sz w:val="24"/>
                <w:szCs w:val="24"/>
              </w:rPr>
              <w:t>Результаты выполнения мероприятий подпрограммы</w:t>
            </w:r>
          </w:p>
        </w:tc>
      </w:tr>
      <w:tr w:rsidR="000713FF" w:rsidRPr="003619B7" w:rsidTr="00DF6EC8">
        <w:trPr>
          <w:trHeight w:val="1182"/>
          <w:jc w:val="center"/>
        </w:trPr>
        <w:tc>
          <w:tcPr>
            <w:tcW w:w="2097"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582"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712"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848"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678"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 г</w:t>
            </w:r>
          </w:p>
        </w:tc>
        <w:tc>
          <w:tcPr>
            <w:tcW w:w="650"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2021г</w:t>
            </w:r>
          </w:p>
        </w:tc>
        <w:tc>
          <w:tcPr>
            <w:tcW w:w="698"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2022г</w:t>
            </w:r>
          </w:p>
        </w:tc>
        <w:tc>
          <w:tcPr>
            <w:tcW w:w="699"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2023г</w:t>
            </w:r>
          </w:p>
        </w:tc>
        <w:tc>
          <w:tcPr>
            <w:tcW w:w="702"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2024г</w:t>
            </w:r>
          </w:p>
        </w:tc>
        <w:tc>
          <w:tcPr>
            <w:tcW w:w="1787"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782" w:type="dxa"/>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rPr>
                <w:rFonts w:ascii="Times New Roman" w:hAnsi="Times New Roman"/>
                <w:sz w:val="24"/>
                <w:szCs w:val="24"/>
              </w:rPr>
            </w:pPr>
          </w:p>
        </w:tc>
      </w:tr>
      <w:tr w:rsidR="000713FF" w:rsidRPr="003619B7" w:rsidTr="00DF6EC8">
        <w:trPr>
          <w:trHeight w:val="463"/>
          <w:jc w:val="center"/>
        </w:trPr>
        <w:tc>
          <w:tcPr>
            <w:tcW w:w="2097" w:type="dxa"/>
            <w:vMerge w:val="restar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Основное мероприятие 01. «Профилактика производственного травматизма»</w:t>
            </w:r>
          </w:p>
        </w:tc>
        <w:tc>
          <w:tcPr>
            <w:tcW w:w="1276" w:type="dxa"/>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w:t>
            </w:r>
          </w:p>
        </w:tc>
        <w:tc>
          <w:tcPr>
            <w:tcW w:w="1582" w:type="dxa"/>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712"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4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7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50"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9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99"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702"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1787" w:type="dxa"/>
            <w:vMerge w:val="restar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Отдел потребительского рынка и услуг</w:t>
            </w:r>
          </w:p>
        </w:tc>
        <w:tc>
          <w:tcPr>
            <w:tcW w:w="1782" w:type="dxa"/>
            <w:vMerge w:val="restart"/>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Обеспеченность населения площадью торговых объектов</w:t>
            </w:r>
          </w:p>
        </w:tc>
      </w:tr>
      <w:tr w:rsidR="000713FF" w:rsidRPr="003619B7" w:rsidTr="00DF6EC8">
        <w:trPr>
          <w:trHeight w:val="365"/>
          <w:jc w:val="center"/>
        </w:trPr>
        <w:tc>
          <w:tcPr>
            <w:tcW w:w="2097" w:type="dxa"/>
            <w:vMerge/>
            <w:tcBorders>
              <w:top w:val="single" w:sz="4" w:space="0" w:color="000000"/>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1582" w:type="dxa"/>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712"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4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7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50"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9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99"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702"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1787"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1782" w:type="dxa"/>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365"/>
          <w:jc w:val="center"/>
        </w:trPr>
        <w:tc>
          <w:tcPr>
            <w:tcW w:w="2097" w:type="dxa"/>
            <w:vMerge/>
            <w:tcBorders>
              <w:top w:val="single" w:sz="4" w:space="0" w:color="000000"/>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1582" w:type="dxa"/>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712"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4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7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50"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9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99"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702"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1787"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1782" w:type="dxa"/>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365"/>
          <w:jc w:val="center"/>
        </w:trPr>
        <w:tc>
          <w:tcPr>
            <w:tcW w:w="2097" w:type="dxa"/>
            <w:vMerge/>
            <w:tcBorders>
              <w:top w:val="single" w:sz="4" w:space="0" w:color="000000"/>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1582" w:type="dxa"/>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712"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4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7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50"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9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99"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702"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1787"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1782" w:type="dxa"/>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365"/>
          <w:jc w:val="center"/>
        </w:trPr>
        <w:tc>
          <w:tcPr>
            <w:tcW w:w="2097" w:type="dxa"/>
            <w:vMerge/>
            <w:tcBorders>
              <w:top w:val="single" w:sz="4" w:space="0" w:color="000000"/>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1582" w:type="dxa"/>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712"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84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7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50"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98"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699"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702" w:type="dxa"/>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0</w:t>
            </w:r>
          </w:p>
        </w:tc>
        <w:tc>
          <w:tcPr>
            <w:tcW w:w="1787" w:type="dxa"/>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1782" w:type="dxa"/>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355"/>
          <w:jc w:val="center"/>
        </w:trPr>
        <w:tc>
          <w:tcPr>
            <w:tcW w:w="2097" w:type="dxa"/>
            <w:vMerge w:val="restart"/>
            <w:tcBorders>
              <w:top w:val="single" w:sz="4" w:space="0" w:color="000000"/>
              <w:left w:val="single" w:sz="4" w:space="0" w:color="000000"/>
              <w:bottom w:val="single" w:sz="4" w:space="0" w:color="000000"/>
            </w:tcBorders>
            <w:shd w:val="clear" w:color="auto" w:fill="FFFFFF"/>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 xml:space="preserve">Всего </w:t>
            </w:r>
          </w:p>
        </w:tc>
        <w:tc>
          <w:tcPr>
            <w:tcW w:w="1276" w:type="dxa"/>
            <w:vMerge w:val="restart"/>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jc w:val="both"/>
              <w:rPr>
                <w:rFonts w:ascii="Times New Roman" w:hAnsi="Times New Roman"/>
                <w:sz w:val="24"/>
                <w:szCs w:val="24"/>
              </w:rPr>
            </w:pPr>
          </w:p>
        </w:tc>
        <w:tc>
          <w:tcPr>
            <w:tcW w:w="1582" w:type="dxa"/>
            <w:tcBorders>
              <w:top w:val="single" w:sz="4" w:space="0" w:color="000000"/>
              <w:left w:val="single" w:sz="4" w:space="0" w:color="000000"/>
              <w:bottom w:val="single" w:sz="4" w:space="0" w:color="000000"/>
            </w:tcBorders>
            <w:shd w:val="clear" w:color="auto" w:fill="FFFFFF"/>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 в том числе:</w:t>
            </w:r>
          </w:p>
        </w:tc>
        <w:tc>
          <w:tcPr>
            <w:tcW w:w="1712" w:type="dxa"/>
            <w:tcBorders>
              <w:top w:val="single" w:sz="4" w:space="0" w:color="000000"/>
              <w:left w:val="single" w:sz="4" w:space="0" w:color="000000"/>
              <w:bottom w:val="single" w:sz="4" w:space="0" w:color="000000"/>
            </w:tcBorders>
            <w:shd w:val="clear" w:color="auto" w:fill="FFFFFF"/>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48"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78"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50"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98"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99"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702"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1787" w:type="dxa"/>
            <w:vMerge w:val="restart"/>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178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0713FF" w:rsidRPr="003619B7" w:rsidRDefault="000713FF" w:rsidP="00846A0F">
            <w:pPr>
              <w:snapToGrid w:val="0"/>
              <w:jc w:val="center"/>
              <w:rPr>
                <w:rFonts w:ascii="Times New Roman" w:hAnsi="Times New Roman"/>
                <w:sz w:val="24"/>
                <w:szCs w:val="24"/>
              </w:rPr>
            </w:pPr>
          </w:p>
        </w:tc>
      </w:tr>
      <w:tr w:rsidR="000713FF" w:rsidRPr="003619B7" w:rsidTr="00DF6EC8">
        <w:trPr>
          <w:trHeight w:val="513"/>
          <w:jc w:val="center"/>
        </w:trPr>
        <w:tc>
          <w:tcPr>
            <w:tcW w:w="2097"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1582" w:type="dxa"/>
            <w:tcBorders>
              <w:top w:val="single" w:sz="4" w:space="0" w:color="000000"/>
              <w:left w:val="single" w:sz="4" w:space="0" w:color="000000"/>
              <w:bottom w:val="single" w:sz="4" w:space="0" w:color="000000"/>
            </w:tcBorders>
            <w:shd w:val="clear" w:color="auto" w:fill="FFFFFF"/>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1712" w:type="dxa"/>
            <w:tcBorders>
              <w:top w:val="single" w:sz="4" w:space="0" w:color="000000"/>
              <w:left w:val="single" w:sz="4" w:space="0" w:color="000000"/>
              <w:bottom w:val="single" w:sz="4" w:space="0" w:color="000000"/>
            </w:tcBorders>
            <w:shd w:val="clear" w:color="auto" w:fill="FFFFFF"/>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48"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78"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50"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98"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99"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702"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1787"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r>
      <w:tr w:rsidR="000713FF" w:rsidRPr="003619B7" w:rsidTr="00DF6EC8">
        <w:trPr>
          <w:trHeight w:val="275"/>
          <w:jc w:val="center"/>
        </w:trPr>
        <w:tc>
          <w:tcPr>
            <w:tcW w:w="2097"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1582" w:type="dxa"/>
            <w:tcBorders>
              <w:top w:val="single" w:sz="4" w:space="0" w:color="000000"/>
              <w:left w:val="single" w:sz="4" w:space="0" w:color="000000"/>
              <w:bottom w:val="single" w:sz="4" w:space="0" w:color="000000"/>
            </w:tcBorders>
            <w:shd w:val="clear" w:color="auto" w:fill="FFFFFF"/>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1712" w:type="dxa"/>
            <w:tcBorders>
              <w:top w:val="single" w:sz="4" w:space="0" w:color="000000"/>
              <w:left w:val="single" w:sz="4" w:space="0" w:color="000000"/>
              <w:bottom w:val="single" w:sz="4" w:space="0" w:color="000000"/>
            </w:tcBorders>
            <w:shd w:val="clear" w:color="auto" w:fill="FFFFFF"/>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48"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78"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50"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98"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99"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702" w:type="dxa"/>
            <w:tcBorders>
              <w:top w:val="single" w:sz="4" w:space="0" w:color="000000"/>
              <w:left w:val="single" w:sz="4" w:space="0" w:color="000000"/>
              <w:bottom w:val="single" w:sz="4" w:space="0" w:color="000000"/>
            </w:tcBorders>
            <w:shd w:val="clear" w:color="auto" w:fill="FFFFFF"/>
            <w:vAlign w:val="bottom"/>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1787"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r>
      <w:tr w:rsidR="000713FF" w:rsidRPr="003619B7" w:rsidTr="00DF6EC8">
        <w:trPr>
          <w:trHeight w:val="252"/>
          <w:jc w:val="center"/>
        </w:trPr>
        <w:tc>
          <w:tcPr>
            <w:tcW w:w="2097"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1582" w:type="dxa"/>
            <w:tcBorders>
              <w:top w:val="single" w:sz="4" w:space="0" w:color="000000"/>
              <w:left w:val="single" w:sz="4" w:space="0" w:color="000000"/>
              <w:bottom w:val="single" w:sz="4" w:space="0" w:color="000000"/>
            </w:tcBorders>
            <w:shd w:val="clear" w:color="auto" w:fill="FFFFFF"/>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1712" w:type="dxa"/>
            <w:tcBorders>
              <w:top w:val="single" w:sz="4" w:space="0" w:color="000000"/>
              <w:left w:val="single" w:sz="4" w:space="0" w:color="000000"/>
              <w:bottom w:val="single" w:sz="4" w:space="0" w:color="000000"/>
            </w:tcBorders>
            <w:shd w:val="clear" w:color="auto" w:fill="FFFFFF"/>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48" w:type="dxa"/>
            <w:tcBorders>
              <w:top w:val="single" w:sz="4" w:space="0" w:color="000000"/>
              <w:left w:val="single" w:sz="4" w:space="0" w:color="000000"/>
              <w:bottom w:val="single" w:sz="4" w:space="0" w:color="000000"/>
            </w:tcBorders>
            <w:shd w:val="clear" w:color="auto" w:fill="FFFFFF"/>
          </w:tcPr>
          <w:p w:rsidR="000713FF" w:rsidRPr="003619B7" w:rsidRDefault="000713FF" w:rsidP="0010231B">
            <w:pPr>
              <w:jc w:val="center"/>
              <w:rPr>
                <w:rFonts w:ascii="Times New Roman" w:hAnsi="Times New Roman"/>
                <w:sz w:val="24"/>
                <w:szCs w:val="24"/>
              </w:rPr>
            </w:pPr>
            <w:r w:rsidRPr="003619B7">
              <w:rPr>
                <w:rFonts w:ascii="Times New Roman" w:hAnsi="Times New Roman"/>
                <w:sz w:val="24"/>
                <w:szCs w:val="24"/>
              </w:rPr>
              <w:t>0</w:t>
            </w:r>
          </w:p>
        </w:tc>
        <w:tc>
          <w:tcPr>
            <w:tcW w:w="678" w:type="dxa"/>
            <w:tcBorders>
              <w:top w:val="single" w:sz="4" w:space="0" w:color="000000"/>
              <w:left w:val="single" w:sz="4" w:space="0" w:color="000000"/>
              <w:bottom w:val="single" w:sz="4" w:space="0" w:color="000000"/>
            </w:tcBorders>
            <w:shd w:val="clear" w:color="auto" w:fill="FFFFFF"/>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50" w:type="dxa"/>
            <w:tcBorders>
              <w:top w:val="single" w:sz="4" w:space="0" w:color="000000"/>
              <w:left w:val="single" w:sz="4" w:space="0" w:color="000000"/>
              <w:bottom w:val="single" w:sz="4" w:space="0" w:color="000000"/>
            </w:tcBorders>
            <w:shd w:val="clear" w:color="auto" w:fill="FFFFFF"/>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98" w:type="dxa"/>
            <w:tcBorders>
              <w:top w:val="single" w:sz="4" w:space="0" w:color="000000"/>
              <w:left w:val="single" w:sz="4" w:space="0" w:color="000000"/>
              <w:bottom w:val="single" w:sz="4" w:space="0" w:color="000000"/>
            </w:tcBorders>
            <w:shd w:val="clear" w:color="auto" w:fill="FFFFFF"/>
          </w:tcPr>
          <w:p w:rsidR="000713FF" w:rsidRPr="003619B7" w:rsidRDefault="000713FF" w:rsidP="0010231B">
            <w:pPr>
              <w:jc w:val="center"/>
              <w:rPr>
                <w:rFonts w:ascii="Times New Roman" w:hAnsi="Times New Roman"/>
                <w:sz w:val="24"/>
                <w:szCs w:val="24"/>
              </w:rPr>
            </w:pPr>
            <w:r w:rsidRPr="003619B7">
              <w:rPr>
                <w:rFonts w:ascii="Times New Roman" w:hAnsi="Times New Roman"/>
                <w:sz w:val="24"/>
                <w:szCs w:val="24"/>
              </w:rPr>
              <w:t>0</w:t>
            </w:r>
          </w:p>
        </w:tc>
        <w:tc>
          <w:tcPr>
            <w:tcW w:w="699" w:type="dxa"/>
            <w:tcBorders>
              <w:top w:val="single" w:sz="4" w:space="0" w:color="000000"/>
              <w:left w:val="single" w:sz="4" w:space="0" w:color="000000"/>
              <w:bottom w:val="single" w:sz="4" w:space="0" w:color="000000"/>
            </w:tcBorders>
            <w:shd w:val="clear" w:color="auto" w:fill="FFFFFF"/>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702" w:type="dxa"/>
            <w:tcBorders>
              <w:top w:val="single" w:sz="4" w:space="0" w:color="000000"/>
              <w:left w:val="single" w:sz="4" w:space="0" w:color="000000"/>
              <w:bottom w:val="single" w:sz="4" w:space="0" w:color="000000"/>
            </w:tcBorders>
            <w:shd w:val="clear" w:color="auto" w:fill="FFFFFF"/>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1787"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r>
      <w:tr w:rsidR="000713FF" w:rsidRPr="003619B7" w:rsidTr="00DF6EC8">
        <w:trPr>
          <w:trHeight w:val="252"/>
          <w:jc w:val="center"/>
        </w:trPr>
        <w:tc>
          <w:tcPr>
            <w:tcW w:w="2097"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1276" w:type="dxa"/>
            <w:vMerge/>
            <w:tcBorders>
              <w:top w:val="single" w:sz="4" w:space="0" w:color="000000"/>
              <w:left w:val="single" w:sz="4" w:space="0" w:color="000000"/>
              <w:bottom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c>
          <w:tcPr>
            <w:tcW w:w="1582" w:type="dxa"/>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1712"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48"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78"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50"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98"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699"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702"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1787" w:type="dxa"/>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1782" w:type="dxa"/>
            <w:vMerge/>
            <w:tcBorders>
              <w:top w:val="single" w:sz="4" w:space="0" w:color="000000"/>
              <w:left w:val="single" w:sz="4" w:space="0" w:color="000000"/>
              <w:bottom w:val="single" w:sz="4" w:space="0" w:color="000000"/>
              <w:right w:val="single" w:sz="4" w:space="0" w:color="000000"/>
            </w:tcBorders>
            <w:shd w:val="clear" w:color="auto" w:fill="FFFFFF"/>
          </w:tcPr>
          <w:p w:rsidR="000713FF" w:rsidRPr="003619B7" w:rsidRDefault="000713FF" w:rsidP="00846A0F">
            <w:pPr>
              <w:snapToGrid w:val="0"/>
              <w:rPr>
                <w:rFonts w:ascii="Times New Roman" w:hAnsi="Times New Roman"/>
                <w:sz w:val="24"/>
                <w:szCs w:val="24"/>
              </w:rPr>
            </w:pPr>
          </w:p>
        </w:tc>
      </w:tr>
    </w:tbl>
    <w:p w:rsidR="0010231B" w:rsidRDefault="0010231B" w:rsidP="000713FF">
      <w:pPr>
        <w:spacing w:line="240" w:lineRule="auto"/>
        <w:ind w:left="7371"/>
        <w:jc w:val="center"/>
        <w:rPr>
          <w:rFonts w:ascii="Times New Roman" w:hAnsi="Times New Roman"/>
          <w:sz w:val="24"/>
          <w:szCs w:val="24"/>
        </w:rPr>
      </w:pPr>
    </w:p>
    <w:p w:rsidR="0010231B" w:rsidRDefault="0010231B">
      <w:pPr>
        <w:rPr>
          <w:rFonts w:ascii="Times New Roman" w:hAnsi="Times New Roman"/>
          <w:sz w:val="24"/>
          <w:szCs w:val="24"/>
        </w:rPr>
      </w:pPr>
      <w:r>
        <w:rPr>
          <w:rFonts w:ascii="Times New Roman" w:hAnsi="Times New Roman"/>
          <w:sz w:val="24"/>
          <w:szCs w:val="24"/>
        </w:rPr>
        <w:br w:type="page"/>
      </w:r>
    </w:p>
    <w:p w:rsidR="000713FF" w:rsidRPr="003619B7" w:rsidRDefault="000713FF" w:rsidP="000713FF">
      <w:pPr>
        <w:spacing w:line="240" w:lineRule="auto"/>
        <w:ind w:left="7371"/>
        <w:jc w:val="center"/>
      </w:pPr>
      <w:r w:rsidRPr="003619B7">
        <w:rPr>
          <w:rFonts w:ascii="Times New Roman" w:hAnsi="Times New Roman"/>
          <w:sz w:val="24"/>
          <w:szCs w:val="24"/>
        </w:rPr>
        <w:t>Приложение № 5</w:t>
      </w:r>
    </w:p>
    <w:p w:rsidR="000713FF" w:rsidRPr="003619B7" w:rsidRDefault="000713FF" w:rsidP="000713FF">
      <w:pPr>
        <w:spacing w:line="240" w:lineRule="auto"/>
        <w:ind w:left="7371"/>
        <w:jc w:val="center"/>
      </w:pPr>
      <w:r w:rsidRPr="003619B7">
        <w:rPr>
          <w:rFonts w:ascii="Times New Roman" w:hAnsi="Times New Roman"/>
          <w:sz w:val="24"/>
          <w:szCs w:val="24"/>
          <w:lang w:eastAsia="ru-RU"/>
        </w:rPr>
        <w:t xml:space="preserve">к муниципальной программе </w:t>
      </w:r>
      <w:r w:rsidRPr="003619B7">
        <w:rPr>
          <w:rFonts w:ascii="Times New Roman" w:hAnsi="Times New Roman"/>
          <w:sz w:val="24"/>
          <w:szCs w:val="24"/>
        </w:rPr>
        <w:t>«Социальная защита населения»</w:t>
      </w:r>
    </w:p>
    <w:p w:rsidR="000713FF" w:rsidRPr="003619B7" w:rsidRDefault="000713FF" w:rsidP="000713FF">
      <w:pPr>
        <w:jc w:val="center"/>
      </w:pPr>
      <w:r w:rsidRPr="003619B7">
        <w:rPr>
          <w:rFonts w:ascii="Times New Roman" w:hAnsi="Times New Roman"/>
          <w:sz w:val="24"/>
          <w:szCs w:val="24"/>
        </w:rPr>
        <w:t>Паспорт муниципальной подпрограммы IX «Развитие и поддержка социально ориентированных некоммерческих организаций»</w:t>
      </w:r>
    </w:p>
    <w:tbl>
      <w:tblPr>
        <w:tblW w:w="0" w:type="auto"/>
        <w:tblInd w:w="-5" w:type="dxa"/>
        <w:tblLayout w:type="fixed"/>
        <w:tblCellMar>
          <w:left w:w="75" w:type="dxa"/>
          <w:right w:w="75" w:type="dxa"/>
        </w:tblCellMar>
        <w:tblLook w:val="0000" w:firstRow="0" w:lastRow="0" w:firstColumn="0" w:lastColumn="0" w:noHBand="0" w:noVBand="0"/>
      </w:tblPr>
      <w:tblGrid>
        <w:gridCol w:w="3386"/>
        <w:gridCol w:w="3309"/>
        <w:gridCol w:w="2615"/>
        <w:gridCol w:w="1104"/>
        <w:gridCol w:w="968"/>
        <w:gridCol w:w="825"/>
        <w:gridCol w:w="831"/>
        <w:gridCol w:w="825"/>
        <w:gridCol w:w="990"/>
      </w:tblGrid>
      <w:tr w:rsidR="000713FF" w:rsidRPr="003619B7" w:rsidTr="00846A0F">
        <w:trPr>
          <w:trHeight w:val="697"/>
        </w:trPr>
        <w:tc>
          <w:tcPr>
            <w:tcW w:w="3386" w:type="dxa"/>
            <w:tcBorders>
              <w:top w:val="single" w:sz="4" w:space="0" w:color="000000"/>
              <w:left w:val="single" w:sz="4" w:space="0" w:color="000000"/>
              <w:bottom w:val="single" w:sz="4" w:space="0" w:color="000000"/>
            </w:tcBorders>
            <w:vAlign w:val="center"/>
          </w:tcPr>
          <w:p w:rsidR="000713FF" w:rsidRPr="003619B7" w:rsidRDefault="000713FF" w:rsidP="00846A0F">
            <w:r w:rsidRPr="003619B7">
              <w:rPr>
                <w:rFonts w:ascii="Times New Roman" w:hAnsi="Times New Roman"/>
                <w:sz w:val="24"/>
                <w:szCs w:val="24"/>
              </w:rPr>
              <w:t>Координатор муниципальной подпрограммы</w:t>
            </w:r>
          </w:p>
        </w:tc>
        <w:tc>
          <w:tcPr>
            <w:tcW w:w="11467" w:type="dxa"/>
            <w:gridSpan w:val="8"/>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F83450">
            <w:pPr>
              <w:spacing w:after="0" w:line="240" w:lineRule="auto"/>
              <w:rPr>
                <w:rFonts w:ascii="Times New Roman" w:hAnsi="Times New Roman"/>
                <w:sz w:val="24"/>
                <w:szCs w:val="24"/>
              </w:rPr>
            </w:pPr>
            <w:r w:rsidRPr="003619B7">
              <w:rPr>
                <w:rFonts w:ascii="Times New Roman" w:hAnsi="Times New Roman"/>
                <w:sz w:val="24"/>
                <w:szCs w:val="24"/>
              </w:rPr>
              <w:t>Заместитель главы администрации городского округа Котельники Московской области И.М. Кузьмина</w:t>
            </w:r>
          </w:p>
        </w:tc>
      </w:tr>
      <w:tr w:rsidR="000713FF" w:rsidRPr="003619B7" w:rsidTr="00846A0F">
        <w:trPr>
          <w:trHeight w:val="543"/>
        </w:trPr>
        <w:tc>
          <w:tcPr>
            <w:tcW w:w="3386" w:type="dxa"/>
            <w:tcBorders>
              <w:top w:val="single" w:sz="4" w:space="0" w:color="000000"/>
              <w:left w:val="single" w:sz="4" w:space="0" w:color="000000"/>
              <w:bottom w:val="single" w:sz="4" w:space="0" w:color="000000"/>
            </w:tcBorders>
            <w:vAlign w:val="center"/>
          </w:tcPr>
          <w:p w:rsidR="000713FF" w:rsidRPr="003619B7" w:rsidRDefault="000713FF" w:rsidP="00846A0F">
            <w:pPr>
              <w:jc w:val="both"/>
            </w:pPr>
            <w:r w:rsidRPr="003619B7">
              <w:rPr>
                <w:rFonts w:ascii="Times New Roman" w:hAnsi="Times New Roman"/>
                <w:lang w:eastAsia="ru-RU"/>
              </w:rPr>
              <w:t>Муниципальной заказчик подпрограммы</w:t>
            </w:r>
          </w:p>
        </w:tc>
        <w:tc>
          <w:tcPr>
            <w:tcW w:w="11467" w:type="dxa"/>
            <w:gridSpan w:val="8"/>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846A0F">
            <w:pPr>
              <w:jc w:val="both"/>
            </w:pPr>
            <w:r w:rsidRPr="003619B7">
              <w:rPr>
                <w:rFonts w:ascii="Times New Roman" w:hAnsi="Times New Roman"/>
                <w:sz w:val="24"/>
                <w:szCs w:val="24"/>
              </w:rPr>
              <w:t>Администрация городского округа Котельники Московской области</w:t>
            </w:r>
          </w:p>
        </w:tc>
      </w:tr>
      <w:tr w:rsidR="000713FF" w:rsidRPr="003619B7" w:rsidTr="00846A0F">
        <w:trPr>
          <w:trHeight w:val="314"/>
        </w:trPr>
        <w:tc>
          <w:tcPr>
            <w:tcW w:w="3386" w:type="dxa"/>
            <w:vMerge w:val="restart"/>
            <w:tcBorders>
              <w:left w:val="single" w:sz="4" w:space="0" w:color="000000"/>
            </w:tcBorders>
            <w:vAlign w:val="center"/>
          </w:tcPr>
          <w:p w:rsidR="000713FF" w:rsidRPr="003619B7" w:rsidRDefault="000713FF" w:rsidP="00846A0F">
            <w:pPr>
              <w:jc w:val="both"/>
            </w:pPr>
            <w:r w:rsidRPr="003619B7">
              <w:rPr>
                <w:rFonts w:ascii="Times New Roman" w:hAnsi="Times New Roman"/>
                <w:bCs/>
                <w:sz w:val="24"/>
                <w:szCs w:val="24"/>
              </w:rPr>
              <w:t xml:space="preserve">Источники финансирования </w:t>
            </w:r>
            <w:proofErr w:type="gramStart"/>
            <w:r w:rsidRPr="003619B7">
              <w:rPr>
                <w:rFonts w:ascii="Times New Roman" w:hAnsi="Times New Roman"/>
                <w:bCs/>
                <w:sz w:val="24"/>
                <w:szCs w:val="24"/>
              </w:rPr>
              <w:t>подпрограммы</w:t>
            </w:r>
            <w:proofErr w:type="gramEnd"/>
            <w:r w:rsidRPr="003619B7">
              <w:rPr>
                <w:rFonts w:ascii="Times New Roman" w:hAnsi="Times New Roman"/>
                <w:bCs/>
                <w:sz w:val="24"/>
                <w:szCs w:val="24"/>
              </w:rPr>
              <w:t xml:space="preserve"> в том числе по  годам реализации и источникам финансирования</w:t>
            </w:r>
          </w:p>
        </w:tc>
        <w:tc>
          <w:tcPr>
            <w:tcW w:w="11467" w:type="dxa"/>
            <w:gridSpan w:val="8"/>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846A0F">
            <w:pPr>
              <w:jc w:val="center"/>
            </w:pPr>
            <w:r w:rsidRPr="003619B7">
              <w:rPr>
                <w:rFonts w:ascii="Times New Roman" w:hAnsi="Times New Roman"/>
                <w:sz w:val="24"/>
                <w:szCs w:val="24"/>
              </w:rPr>
              <w:t>Расходы (тыс. рублей)</w:t>
            </w:r>
          </w:p>
        </w:tc>
      </w:tr>
      <w:tr w:rsidR="000713FF" w:rsidRPr="003619B7" w:rsidTr="00846A0F">
        <w:trPr>
          <w:trHeight w:val="768"/>
        </w:trPr>
        <w:tc>
          <w:tcPr>
            <w:tcW w:w="3386" w:type="dxa"/>
            <w:vMerge/>
            <w:tcBorders>
              <w:left w:val="single" w:sz="4" w:space="0" w:color="000000"/>
            </w:tcBorders>
            <w:vAlign w:val="center"/>
          </w:tcPr>
          <w:p w:rsidR="000713FF" w:rsidRPr="003619B7" w:rsidRDefault="000713FF" w:rsidP="00846A0F">
            <w:pPr>
              <w:snapToGrid w:val="0"/>
              <w:jc w:val="both"/>
              <w:rPr>
                <w:rFonts w:ascii="Times New Roman" w:hAnsi="Times New Roman"/>
                <w:sz w:val="24"/>
                <w:szCs w:val="24"/>
              </w:rPr>
            </w:pPr>
          </w:p>
        </w:tc>
        <w:tc>
          <w:tcPr>
            <w:tcW w:w="3309" w:type="dxa"/>
            <w:vMerge w:val="restart"/>
            <w:tcBorders>
              <w:top w:val="single" w:sz="4" w:space="0" w:color="000000"/>
              <w:left w:val="single" w:sz="4" w:space="0" w:color="000000"/>
            </w:tcBorders>
            <w:vAlign w:val="center"/>
          </w:tcPr>
          <w:p w:rsidR="000713FF" w:rsidRPr="003619B7" w:rsidRDefault="000713FF" w:rsidP="00846A0F">
            <w:pPr>
              <w:jc w:val="center"/>
            </w:pPr>
            <w:r w:rsidRPr="003619B7">
              <w:rPr>
                <w:rFonts w:ascii="Times New Roman" w:hAnsi="Times New Roman"/>
                <w:lang w:eastAsia="ru-RU"/>
              </w:rPr>
              <w:t>Главный распорядитель бюджетных средств</w:t>
            </w:r>
          </w:p>
        </w:tc>
        <w:tc>
          <w:tcPr>
            <w:tcW w:w="2615" w:type="dxa"/>
            <w:tcBorders>
              <w:top w:val="single" w:sz="4" w:space="0" w:color="000000"/>
              <w:left w:val="single" w:sz="4" w:space="0" w:color="000000"/>
              <w:bottom w:val="single" w:sz="4" w:space="0" w:color="000000"/>
            </w:tcBorders>
            <w:vAlign w:val="center"/>
          </w:tcPr>
          <w:p w:rsidR="000713FF" w:rsidRPr="003619B7" w:rsidRDefault="000713FF" w:rsidP="00846A0F">
            <w:pPr>
              <w:widowControl w:val="0"/>
              <w:autoSpaceDE w:val="0"/>
              <w:spacing w:after="0" w:line="240" w:lineRule="auto"/>
              <w:jc w:val="center"/>
            </w:pPr>
            <w:r w:rsidRPr="003619B7">
              <w:rPr>
                <w:rFonts w:ascii="Times New Roman" w:hAnsi="Times New Roman"/>
                <w:lang w:eastAsia="ru-RU"/>
              </w:rPr>
              <w:t>Источник</w:t>
            </w:r>
          </w:p>
          <w:p w:rsidR="000713FF" w:rsidRPr="003619B7" w:rsidRDefault="000713FF" w:rsidP="00846A0F">
            <w:pPr>
              <w:widowControl w:val="0"/>
              <w:autoSpaceDE w:val="0"/>
              <w:spacing w:after="0" w:line="240" w:lineRule="auto"/>
              <w:jc w:val="center"/>
            </w:pPr>
            <w:r w:rsidRPr="003619B7">
              <w:rPr>
                <w:rFonts w:ascii="Times New Roman" w:hAnsi="Times New Roman"/>
                <w:lang w:eastAsia="ru-RU"/>
              </w:rPr>
              <w:t>финансирования</w:t>
            </w:r>
          </w:p>
        </w:tc>
        <w:tc>
          <w:tcPr>
            <w:tcW w:w="1104"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pPr>
            <w:r w:rsidRPr="003619B7">
              <w:rPr>
                <w:rFonts w:ascii="Times New Roman" w:hAnsi="Times New Roman"/>
                <w:sz w:val="24"/>
                <w:szCs w:val="24"/>
              </w:rPr>
              <w:t>Итого</w:t>
            </w:r>
          </w:p>
        </w:tc>
        <w:tc>
          <w:tcPr>
            <w:tcW w:w="968"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pPr>
            <w:r w:rsidRPr="003619B7">
              <w:rPr>
                <w:rFonts w:ascii="Times New Roman" w:hAnsi="Times New Roman"/>
                <w:sz w:val="24"/>
                <w:szCs w:val="24"/>
              </w:rPr>
              <w:t>2020 г</w:t>
            </w:r>
          </w:p>
        </w:tc>
        <w:tc>
          <w:tcPr>
            <w:tcW w:w="825"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pPr>
            <w:r w:rsidRPr="003619B7">
              <w:rPr>
                <w:rFonts w:ascii="Times New Roman" w:hAnsi="Times New Roman"/>
                <w:sz w:val="24"/>
                <w:szCs w:val="24"/>
              </w:rPr>
              <w:t>2021 г</w:t>
            </w:r>
          </w:p>
        </w:tc>
        <w:tc>
          <w:tcPr>
            <w:tcW w:w="831"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pPr>
            <w:r w:rsidRPr="003619B7">
              <w:rPr>
                <w:rFonts w:ascii="Times New Roman" w:hAnsi="Times New Roman"/>
                <w:sz w:val="24"/>
                <w:szCs w:val="24"/>
              </w:rPr>
              <w:t>2022 г</w:t>
            </w:r>
          </w:p>
        </w:tc>
        <w:tc>
          <w:tcPr>
            <w:tcW w:w="825"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pPr>
            <w:r w:rsidRPr="003619B7">
              <w:rPr>
                <w:rFonts w:ascii="Times New Roman" w:hAnsi="Times New Roman"/>
                <w:sz w:val="24"/>
                <w:szCs w:val="24"/>
              </w:rPr>
              <w:t>2023 г</w:t>
            </w:r>
          </w:p>
        </w:tc>
        <w:tc>
          <w:tcPr>
            <w:tcW w:w="990" w:type="dxa"/>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846A0F">
            <w:pPr>
              <w:jc w:val="center"/>
            </w:pPr>
            <w:r w:rsidRPr="003619B7">
              <w:rPr>
                <w:rFonts w:ascii="Times New Roman" w:hAnsi="Times New Roman"/>
                <w:sz w:val="24"/>
                <w:szCs w:val="24"/>
              </w:rPr>
              <w:t>2024 г</w:t>
            </w:r>
          </w:p>
        </w:tc>
      </w:tr>
      <w:tr w:rsidR="000713FF" w:rsidRPr="003619B7" w:rsidTr="00846A0F">
        <w:trPr>
          <w:trHeight w:val="399"/>
        </w:trPr>
        <w:tc>
          <w:tcPr>
            <w:tcW w:w="3386" w:type="dxa"/>
            <w:vMerge/>
            <w:tcBorders>
              <w:left w:val="single" w:sz="4" w:space="0" w:color="000000"/>
            </w:tcBorders>
            <w:vAlign w:val="center"/>
          </w:tcPr>
          <w:p w:rsidR="000713FF" w:rsidRPr="003619B7" w:rsidRDefault="000713FF" w:rsidP="00846A0F">
            <w:pPr>
              <w:snapToGrid w:val="0"/>
              <w:jc w:val="both"/>
              <w:rPr>
                <w:rFonts w:ascii="Times New Roman" w:hAnsi="Times New Roman"/>
                <w:sz w:val="24"/>
                <w:szCs w:val="24"/>
              </w:rPr>
            </w:pPr>
          </w:p>
        </w:tc>
        <w:tc>
          <w:tcPr>
            <w:tcW w:w="3309" w:type="dxa"/>
            <w:vMerge/>
            <w:tcBorders>
              <w:top w:val="single" w:sz="4" w:space="0" w:color="000000"/>
              <w:left w:val="single" w:sz="4" w:space="0" w:color="000000"/>
            </w:tcBorders>
            <w:vAlign w:val="center"/>
          </w:tcPr>
          <w:p w:rsidR="000713FF" w:rsidRPr="003619B7" w:rsidRDefault="000713FF" w:rsidP="00846A0F">
            <w:pPr>
              <w:snapToGrid w:val="0"/>
              <w:jc w:val="center"/>
              <w:rPr>
                <w:rFonts w:ascii="Times New Roman" w:hAnsi="Times New Roman"/>
                <w:sz w:val="24"/>
                <w:szCs w:val="24"/>
                <w:lang w:eastAsia="ru-RU"/>
              </w:rPr>
            </w:pPr>
          </w:p>
        </w:tc>
        <w:tc>
          <w:tcPr>
            <w:tcW w:w="2615" w:type="dxa"/>
            <w:tcBorders>
              <w:top w:val="single" w:sz="4" w:space="0" w:color="000000"/>
              <w:left w:val="single" w:sz="4" w:space="0" w:color="000000"/>
              <w:bottom w:val="single" w:sz="4" w:space="0" w:color="000000"/>
            </w:tcBorders>
            <w:vAlign w:val="center"/>
          </w:tcPr>
          <w:p w:rsidR="000713FF" w:rsidRPr="003619B7" w:rsidRDefault="000713FF" w:rsidP="00846A0F">
            <w:pPr>
              <w:widowControl w:val="0"/>
              <w:autoSpaceDE w:val="0"/>
              <w:spacing w:after="0" w:line="240" w:lineRule="auto"/>
              <w:jc w:val="center"/>
            </w:pPr>
            <w:r w:rsidRPr="003619B7">
              <w:rPr>
                <w:rFonts w:ascii="Times New Roman" w:hAnsi="Times New Roman"/>
                <w:lang w:eastAsia="ru-RU"/>
              </w:rPr>
              <w:t>Всего</w:t>
            </w:r>
          </w:p>
        </w:tc>
        <w:tc>
          <w:tcPr>
            <w:tcW w:w="1104" w:type="dxa"/>
            <w:tcBorders>
              <w:top w:val="single" w:sz="4" w:space="0" w:color="000000"/>
              <w:lef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1000</w:t>
            </w:r>
          </w:p>
        </w:tc>
        <w:tc>
          <w:tcPr>
            <w:tcW w:w="968" w:type="dxa"/>
            <w:tcBorders>
              <w:top w:val="single" w:sz="4" w:space="0" w:color="000000"/>
              <w:lef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825" w:type="dxa"/>
            <w:tcBorders>
              <w:top w:val="single" w:sz="4" w:space="0" w:color="000000"/>
              <w:lef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831" w:type="dxa"/>
            <w:tcBorders>
              <w:top w:val="single" w:sz="4" w:space="0" w:color="000000"/>
              <w:lef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825" w:type="dxa"/>
            <w:tcBorders>
              <w:top w:val="single" w:sz="4" w:space="0" w:color="000000"/>
              <w:lef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990" w:type="dxa"/>
            <w:tcBorders>
              <w:top w:val="single" w:sz="4" w:space="0" w:color="000000"/>
              <w:left w:val="single" w:sz="4" w:space="0" w:color="000000"/>
              <w:righ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r>
      <w:tr w:rsidR="000713FF" w:rsidRPr="003619B7" w:rsidTr="00846A0F">
        <w:trPr>
          <w:trHeight w:val="874"/>
        </w:trPr>
        <w:tc>
          <w:tcPr>
            <w:tcW w:w="3386" w:type="dxa"/>
            <w:tcBorders>
              <w:top w:val="single" w:sz="4" w:space="0" w:color="000000"/>
              <w:left w:val="single" w:sz="4" w:space="0" w:color="000000"/>
              <w:bottom w:val="single" w:sz="4" w:space="0" w:color="000000"/>
            </w:tcBorders>
            <w:vAlign w:val="center"/>
          </w:tcPr>
          <w:p w:rsidR="000713FF" w:rsidRPr="003619B7" w:rsidRDefault="000713FF" w:rsidP="00846A0F">
            <w:pPr>
              <w:snapToGrid w:val="0"/>
              <w:jc w:val="both"/>
              <w:rPr>
                <w:rFonts w:ascii="Times New Roman" w:hAnsi="Times New Roman"/>
                <w:sz w:val="24"/>
                <w:szCs w:val="24"/>
              </w:rPr>
            </w:pPr>
          </w:p>
        </w:tc>
        <w:tc>
          <w:tcPr>
            <w:tcW w:w="3309" w:type="dxa"/>
            <w:vMerge w:val="restart"/>
            <w:tcBorders>
              <w:top w:val="single" w:sz="4" w:space="0" w:color="000000"/>
              <w:left w:val="single" w:sz="4" w:space="0" w:color="000000"/>
            </w:tcBorders>
            <w:vAlign w:val="center"/>
          </w:tcPr>
          <w:p w:rsidR="000713FF" w:rsidRPr="003619B7" w:rsidRDefault="000713FF" w:rsidP="00846A0F">
            <w:pPr>
              <w:jc w:val="center"/>
            </w:pPr>
            <w:r w:rsidRPr="003619B7">
              <w:rPr>
                <w:rFonts w:ascii="Times New Roman" w:hAnsi="Times New Roman"/>
                <w:lang w:eastAsia="ru-RU"/>
              </w:rPr>
              <w:t>Администрация городского округа Котельники Московской области</w:t>
            </w:r>
          </w:p>
        </w:tc>
        <w:tc>
          <w:tcPr>
            <w:tcW w:w="2615" w:type="dxa"/>
            <w:tcBorders>
              <w:top w:val="single" w:sz="4" w:space="0" w:color="000000"/>
              <w:left w:val="single" w:sz="4" w:space="0" w:color="000000"/>
              <w:bottom w:val="single" w:sz="4" w:space="0" w:color="000000"/>
            </w:tcBorders>
            <w:vAlign w:val="center"/>
          </w:tcPr>
          <w:p w:rsidR="000713FF" w:rsidRPr="003619B7" w:rsidRDefault="000713FF" w:rsidP="00846A0F">
            <w:pPr>
              <w:widowControl w:val="0"/>
              <w:autoSpaceDE w:val="0"/>
              <w:spacing w:after="0" w:line="240" w:lineRule="auto"/>
              <w:jc w:val="center"/>
            </w:pPr>
            <w:r w:rsidRPr="003619B7">
              <w:rPr>
                <w:rFonts w:ascii="Times New Roman" w:hAnsi="Times New Roman"/>
                <w:lang w:eastAsia="ru-RU"/>
              </w:rPr>
              <w:t>Средства бюджета городского округа Котельники</w:t>
            </w:r>
          </w:p>
        </w:tc>
        <w:tc>
          <w:tcPr>
            <w:tcW w:w="1104" w:type="dxa"/>
            <w:tcBorders>
              <w:top w:val="single" w:sz="4" w:space="0" w:color="000000"/>
              <w:lef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1000</w:t>
            </w:r>
          </w:p>
        </w:tc>
        <w:tc>
          <w:tcPr>
            <w:tcW w:w="968" w:type="dxa"/>
            <w:tcBorders>
              <w:top w:val="single" w:sz="4" w:space="0" w:color="000000"/>
              <w:lef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825" w:type="dxa"/>
            <w:tcBorders>
              <w:top w:val="single" w:sz="4" w:space="0" w:color="000000"/>
              <w:lef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831" w:type="dxa"/>
            <w:tcBorders>
              <w:top w:val="single" w:sz="4" w:space="0" w:color="000000"/>
              <w:lef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825" w:type="dxa"/>
            <w:tcBorders>
              <w:top w:val="single" w:sz="4" w:space="0" w:color="000000"/>
              <w:lef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990" w:type="dxa"/>
            <w:tcBorders>
              <w:top w:val="single" w:sz="4" w:space="0" w:color="000000"/>
              <w:left w:val="single" w:sz="4" w:space="0" w:color="000000"/>
              <w:righ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r>
      <w:tr w:rsidR="000713FF" w:rsidRPr="003619B7" w:rsidTr="00846A0F">
        <w:trPr>
          <w:trHeight w:val="280"/>
        </w:trPr>
        <w:tc>
          <w:tcPr>
            <w:tcW w:w="3386" w:type="dxa"/>
            <w:tcBorders>
              <w:left w:val="single" w:sz="4" w:space="0" w:color="000000"/>
              <w:bottom w:val="single" w:sz="4" w:space="0" w:color="000000"/>
            </w:tcBorders>
            <w:vAlign w:val="center"/>
          </w:tcPr>
          <w:p w:rsidR="000713FF" w:rsidRPr="003619B7" w:rsidRDefault="000713FF" w:rsidP="00846A0F">
            <w:pPr>
              <w:snapToGrid w:val="0"/>
              <w:jc w:val="both"/>
              <w:rPr>
                <w:rFonts w:ascii="Times New Roman" w:hAnsi="Times New Roman"/>
                <w:sz w:val="24"/>
                <w:szCs w:val="24"/>
              </w:rPr>
            </w:pPr>
          </w:p>
        </w:tc>
        <w:tc>
          <w:tcPr>
            <w:tcW w:w="3309" w:type="dxa"/>
            <w:vMerge/>
            <w:tcBorders>
              <w:left w:val="single" w:sz="4" w:space="0" w:color="000000"/>
            </w:tcBorders>
            <w:vAlign w:val="center"/>
          </w:tcPr>
          <w:p w:rsidR="000713FF" w:rsidRPr="003619B7" w:rsidRDefault="000713FF" w:rsidP="00846A0F">
            <w:pPr>
              <w:snapToGrid w:val="0"/>
              <w:jc w:val="center"/>
              <w:rPr>
                <w:rFonts w:ascii="Times New Roman" w:hAnsi="Times New Roman"/>
                <w:sz w:val="24"/>
                <w:szCs w:val="24"/>
              </w:rPr>
            </w:pPr>
          </w:p>
        </w:tc>
        <w:tc>
          <w:tcPr>
            <w:tcW w:w="2615" w:type="dxa"/>
            <w:tcBorders>
              <w:top w:val="single" w:sz="4" w:space="0" w:color="000000"/>
              <w:left w:val="single" w:sz="4" w:space="0" w:color="000000"/>
              <w:bottom w:val="single" w:sz="4" w:space="0" w:color="000000"/>
            </w:tcBorders>
            <w:vAlign w:val="center"/>
          </w:tcPr>
          <w:p w:rsidR="000713FF" w:rsidRPr="003619B7" w:rsidRDefault="000713FF" w:rsidP="00846A0F">
            <w:pPr>
              <w:widowControl w:val="0"/>
              <w:autoSpaceDE w:val="0"/>
              <w:spacing w:after="0" w:line="240" w:lineRule="auto"/>
              <w:jc w:val="center"/>
            </w:pPr>
            <w:r w:rsidRPr="003619B7">
              <w:rPr>
                <w:rFonts w:ascii="Times New Roman" w:hAnsi="Times New Roman"/>
                <w:lang w:eastAsia="ru-RU"/>
              </w:rPr>
              <w:t>Средства бюджета Московской области</w:t>
            </w:r>
          </w:p>
        </w:tc>
        <w:tc>
          <w:tcPr>
            <w:tcW w:w="1104" w:type="dxa"/>
            <w:tcBorders>
              <w:top w:val="single" w:sz="4" w:space="0" w:color="000000"/>
              <w:lef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968" w:type="dxa"/>
            <w:tcBorders>
              <w:top w:val="single" w:sz="4" w:space="0" w:color="000000"/>
              <w:lef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25" w:type="dxa"/>
            <w:tcBorders>
              <w:top w:val="single" w:sz="4" w:space="0" w:color="000000"/>
              <w:lef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31" w:type="dxa"/>
            <w:tcBorders>
              <w:top w:val="single" w:sz="4" w:space="0" w:color="000000"/>
              <w:lef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25" w:type="dxa"/>
            <w:tcBorders>
              <w:top w:val="single" w:sz="4" w:space="0" w:color="000000"/>
              <w:lef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990" w:type="dxa"/>
            <w:tcBorders>
              <w:top w:val="single" w:sz="4" w:space="0" w:color="000000"/>
              <w:left w:val="single" w:sz="4" w:space="0" w:color="000000"/>
              <w:righ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r>
      <w:tr w:rsidR="000713FF" w:rsidRPr="003619B7" w:rsidTr="00846A0F">
        <w:trPr>
          <w:trHeight w:val="316"/>
        </w:trPr>
        <w:tc>
          <w:tcPr>
            <w:tcW w:w="3386" w:type="dxa"/>
            <w:tcBorders>
              <w:left w:val="single" w:sz="4" w:space="0" w:color="000000"/>
              <w:bottom w:val="single" w:sz="4" w:space="0" w:color="000000"/>
            </w:tcBorders>
            <w:vAlign w:val="center"/>
          </w:tcPr>
          <w:p w:rsidR="000713FF" w:rsidRPr="003619B7" w:rsidRDefault="000713FF" w:rsidP="00846A0F">
            <w:pPr>
              <w:snapToGrid w:val="0"/>
              <w:jc w:val="both"/>
              <w:rPr>
                <w:rFonts w:ascii="Times New Roman" w:hAnsi="Times New Roman"/>
                <w:sz w:val="24"/>
                <w:szCs w:val="24"/>
              </w:rPr>
            </w:pPr>
          </w:p>
        </w:tc>
        <w:tc>
          <w:tcPr>
            <w:tcW w:w="3309" w:type="dxa"/>
            <w:vMerge/>
            <w:tcBorders>
              <w:left w:val="single" w:sz="4" w:space="0" w:color="000000"/>
            </w:tcBorders>
            <w:vAlign w:val="center"/>
          </w:tcPr>
          <w:p w:rsidR="000713FF" w:rsidRPr="003619B7" w:rsidRDefault="000713FF" w:rsidP="00846A0F">
            <w:pPr>
              <w:snapToGrid w:val="0"/>
              <w:jc w:val="center"/>
              <w:rPr>
                <w:rFonts w:ascii="Times New Roman" w:hAnsi="Times New Roman"/>
                <w:sz w:val="24"/>
                <w:szCs w:val="24"/>
              </w:rPr>
            </w:pPr>
          </w:p>
        </w:tc>
        <w:tc>
          <w:tcPr>
            <w:tcW w:w="2615" w:type="dxa"/>
            <w:tcBorders>
              <w:top w:val="single" w:sz="4" w:space="0" w:color="000000"/>
              <w:left w:val="single" w:sz="4" w:space="0" w:color="000000"/>
              <w:bottom w:val="single" w:sz="4" w:space="0" w:color="000000"/>
            </w:tcBorders>
            <w:vAlign w:val="center"/>
          </w:tcPr>
          <w:p w:rsidR="000713FF" w:rsidRPr="003619B7" w:rsidRDefault="000713FF" w:rsidP="00846A0F">
            <w:pPr>
              <w:widowControl w:val="0"/>
              <w:spacing w:after="0" w:line="240" w:lineRule="auto"/>
              <w:jc w:val="center"/>
            </w:pPr>
            <w:r w:rsidRPr="003619B7">
              <w:rPr>
                <w:rFonts w:ascii="Times New Roman" w:hAnsi="Times New Roman"/>
                <w:lang w:eastAsia="ru-RU"/>
              </w:rPr>
              <w:t>Средства федерального бюджета</w:t>
            </w:r>
          </w:p>
        </w:tc>
        <w:tc>
          <w:tcPr>
            <w:tcW w:w="1104"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968"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25"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31"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25"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r>
      <w:tr w:rsidR="000713FF" w:rsidRPr="003619B7" w:rsidTr="00846A0F">
        <w:trPr>
          <w:trHeight w:val="323"/>
        </w:trPr>
        <w:tc>
          <w:tcPr>
            <w:tcW w:w="3386" w:type="dxa"/>
            <w:tcBorders>
              <w:left w:val="single" w:sz="4" w:space="0" w:color="000000"/>
              <w:bottom w:val="single" w:sz="4" w:space="0" w:color="000000"/>
            </w:tcBorders>
            <w:vAlign w:val="center"/>
          </w:tcPr>
          <w:p w:rsidR="000713FF" w:rsidRPr="003619B7" w:rsidRDefault="000713FF" w:rsidP="00846A0F">
            <w:pPr>
              <w:snapToGrid w:val="0"/>
              <w:jc w:val="both"/>
              <w:rPr>
                <w:rFonts w:ascii="Times New Roman" w:hAnsi="Times New Roman"/>
                <w:sz w:val="24"/>
                <w:szCs w:val="24"/>
              </w:rPr>
            </w:pPr>
          </w:p>
        </w:tc>
        <w:tc>
          <w:tcPr>
            <w:tcW w:w="3309" w:type="dxa"/>
            <w:vMerge/>
            <w:tcBorders>
              <w:left w:val="single" w:sz="4" w:space="0" w:color="000000"/>
              <w:bottom w:val="single" w:sz="4" w:space="0" w:color="000000"/>
            </w:tcBorders>
            <w:vAlign w:val="center"/>
          </w:tcPr>
          <w:p w:rsidR="000713FF" w:rsidRPr="003619B7" w:rsidRDefault="000713FF" w:rsidP="00846A0F">
            <w:pPr>
              <w:snapToGrid w:val="0"/>
              <w:jc w:val="center"/>
              <w:rPr>
                <w:rFonts w:ascii="Times New Roman" w:hAnsi="Times New Roman"/>
                <w:sz w:val="24"/>
                <w:szCs w:val="24"/>
              </w:rPr>
            </w:pPr>
          </w:p>
        </w:tc>
        <w:tc>
          <w:tcPr>
            <w:tcW w:w="2615" w:type="dxa"/>
            <w:tcBorders>
              <w:top w:val="single" w:sz="4" w:space="0" w:color="000000"/>
              <w:left w:val="single" w:sz="4" w:space="0" w:color="000000"/>
              <w:bottom w:val="single" w:sz="4" w:space="0" w:color="000000"/>
            </w:tcBorders>
            <w:vAlign w:val="center"/>
          </w:tcPr>
          <w:p w:rsidR="000713FF" w:rsidRPr="003619B7" w:rsidRDefault="000713FF" w:rsidP="00846A0F">
            <w:pPr>
              <w:widowControl w:val="0"/>
              <w:autoSpaceDE w:val="0"/>
              <w:spacing w:after="0" w:line="240" w:lineRule="auto"/>
              <w:jc w:val="center"/>
            </w:pPr>
            <w:r w:rsidRPr="003619B7">
              <w:rPr>
                <w:rFonts w:ascii="Times New Roman" w:hAnsi="Times New Roman"/>
                <w:lang w:eastAsia="ru-RU"/>
              </w:rPr>
              <w:t>Внебюджетные источники</w:t>
            </w:r>
          </w:p>
        </w:tc>
        <w:tc>
          <w:tcPr>
            <w:tcW w:w="1104"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968"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25" w:type="dxa"/>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31"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825" w:type="dxa"/>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990" w:type="dxa"/>
            <w:tcBorders>
              <w:top w:val="single" w:sz="4" w:space="0" w:color="000000"/>
              <w:left w:val="single" w:sz="4" w:space="0" w:color="000000"/>
              <w:bottom w:val="single" w:sz="4" w:space="0" w:color="000000"/>
              <w:right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r>
    </w:tbl>
    <w:p w:rsidR="0010231B" w:rsidRDefault="0010231B" w:rsidP="000713FF">
      <w:pPr>
        <w:spacing w:after="0" w:line="240" w:lineRule="auto"/>
        <w:ind w:left="360"/>
        <w:jc w:val="center"/>
        <w:rPr>
          <w:rFonts w:ascii="Times New Roman" w:hAnsi="Times New Roman"/>
          <w:sz w:val="24"/>
          <w:szCs w:val="24"/>
          <w:lang w:eastAsia="ru-RU"/>
        </w:rPr>
      </w:pPr>
    </w:p>
    <w:p w:rsidR="0010231B" w:rsidRDefault="0010231B">
      <w:pPr>
        <w:rPr>
          <w:rFonts w:ascii="Times New Roman" w:hAnsi="Times New Roman"/>
          <w:sz w:val="24"/>
          <w:szCs w:val="24"/>
          <w:lang w:eastAsia="ru-RU"/>
        </w:rPr>
      </w:pPr>
      <w:r>
        <w:rPr>
          <w:rFonts w:ascii="Times New Roman" w:hAnsi="Times New Roman"/>
          <w:sz w:val="24"/>
          <w:szCs w:val="24"/>
          <w:lang w:eastAsia="ru-RU"/>
        </w:rPr>
        <w:br w:type="page"/>
      </w:r>
    </w:p>
    <w:p w:rsidR="000713FF" w:rsidRPr="003619B7" w:rsidRDefault="000713FF" w:rsidP="000713FF">
      <w:pPr>
        <w:spacing w:after="0" w:line="240" w:lineRule="auto"/>
        <w:ind w:left="360"/>
        <w:jc w:val="center"/>
      </w:pPr>
      <w:r w:rsidRPr="003619B7">
        <w:rPr>
          <w:rFonts w:ascii="Times New Roman" w:hAnsi="Times New Roman"/>
          <w:b/>
          <w:sz w:val="24"/>
          <w:szCs w:val="24"/>
          <w:lang w:eastAsia="ru-RU"/>
        </w:rPr>
        <w:t>1. Характеристика проблем, решаемых посредством мероприятий</w:t>
      </w:r>
    </w:p>
    <w:p w:rsidR="000713FF" w:rsidRPr="003619B7" w:rsidRDefault="000713FF" w:rsidP="000713FF">
      <w:pPr>
        <w:spacing w:after="0" w:line="240" w:lineRule="auto"/>
        <w:ind w:left="360"/>
        <w:jc w:val="center"/>
        <w:rPr>
          <w:rFonts w:ascii="Times New Roman" w:hAnsi="Times New Roman"/>
          <w:b/>
          <w:sz w:val="24"/>
          <w:szCs w:val="24"/>
          <w:lang w:eastAsia="ru-RU"/>
        </w:rPr>
      </w:pPr>
    </w:p>
    <w:p w:rsidR="000713FF" w:rsidRPr="003619B7" w:rsidRDefault="000713FF" w:rsidP="000713FF">
      <w:pPr>
        <w:spacing w:after="0" w:line="240" w:lineRule="auto"/>
        <w:ind w:firstLine="360"/>
        <w:jc w:val="both"/>
        <w:rPr>
          <w:sz w:val="24"/>
          <w:szCs w:val="24"/>
        </w:rPr>
      </w:pPr>
      <w:r w:rsidRPr="003619B7">
        <w:rPr>
          <w:rFonts w:ascii="Times New Roman" w:hAnsi="Times New Roman"/>
          <w:sz w:val="24"/>
          <w:szCs w:val="24"/>
        </w:rPr>
        <w:t>В городском округе Котельники осуществляется поддержка развития СО НКО в различных формах на постоянной основе.</w:t>
      </w:r>
    </w:p>
    <w:p w:rsidR="000713FF" w:rsidRPr="003619B7" w:rsidRDefault="000713FF" w:rsidP="000713FF">
      <w:pPr>
        <w:spacing w:after="0" w:line="240" w:lineRule="auto"/>
        <w:ind w:firstLine="360"/>
        <w:jc w:val="both"/>
        <w:rPr>
          <w:rFonts w:ascii="Times New Roman" w:hAnsi="Times New Roman"/>
          <w:sz w:val="24"/>
          <w:szCs w:val="24"/>
        </w:rPr>
      </w:pPr>
      <w:r w:rsidRPr="003619B7">
        <w:rPr>
          <w:rFonts w:ascii="Times New Roman" w:hAnsi="Times New Roman"/>
          <w:sz w:val="24"/>
          <w:szCs w:val="24"/>
        </w:rPr>
        <w:t xml:space="preserve">Муниципальная подпрограмма </w:t>
      </w:r>
      <w:r w:rsidRPr="003619B7">
        <w:rPr>
          <w:rFonts w:ascii="Times New Roman" w:hAnsi="Times New Roman"/>
          <w:sz w:val="24"/>
          <w:szCs w:val="24"/>
          <w:lang w:val="en-US"/>
        </w:rPr>
        <w:t>IX</w:t>
      </w:r>
      <w:r w:rsidRPr="003619B7">
        <w:rPr>
          <w:rFonts w:ascii="Times New Roman" w:hAnsi="Times New Roman"/>
          <w:sz w:val="24"/>
          <w:szCs w:val="24"/>
        </w:rPr>
        <w:t xml:space="preserve"> «Развитие и поддержка социально ориентированных некоммерческих организаций» направлена на финансовую поддержку СО НКО, осуществляющих свою деятельность в социальной сфере, в городском округе Котельники.</w:t>
      </w:r>
    </w:p>
    <w:p w:rsidR="000713FF" w:rsidRPr="003619B7" w:rsidRDefault="000713FF" w:rsidP="000713FF">
      <w:pPr>
        <w:ind w:firstLine="360"/>
        <w:jc w:val="both"/>
        <w:rPr>
          <w:sz w:val="24"/>
          <w:szCs w:val="24"/>
        </w:rPr>
      </w:pPr>
      <w:r w:rsidRPr="003619B7">
        <w:rPr>
          <w:rFonts w:ascii="Times New Roman" w:hAnsi="Times New Roman"/>
          <w:sz w:val="24"/>
          <w:szCs w:val="24"/>
        </w:rPr>
        <w:t>Ежегодно финансовую поддержку получают общественные организации, зарегистрированные на территории городского округа Котельники:</w:t>
      </w:r>
    </w:p>
    <w:p w:rsidR="000713FF" w:rsidRPr="003619B7" w:rsidRDefault="000713FF" w:rsidP="000713FF">
      <w:pPr>
        <w:ind w:firstLine="360"/>
        <w:jc w:val="both"/>
        <w:rPr>
          <w:rFonts w:ascii="Times New Roman" w:hAnsi="Times New Roman"/>
          <w:sz w:val="24"/>
          <w:szCs w:val="24"/>
        </w:rPr>
      </w:pPr>
      <w:r w:rsidRPr="003619B7">
        <w:rPr>
          <w:rFonts w:ascii="Times New Roman" w:hAnsi="Times New Roman"/>
          <w:sz w:val="24"/>
          <w:szCs w:val="24"/>
        </w:rPr>
        <w:t>1. Московская областная региональная общественная организация инвалидов «Феникс» в сфере социальной защиты;</w:t>
      </w:r>
    </w:p>
    <w:p w:rsidR="000713FF" w:rsidRPr="003619B7" w:rsidRDefault="000713FF" w:rsidP="000713FF">
      <w:pPr>
        <w:ind w:firstLine="360"/>
        <w:jc w:val="both"/>
        <w:rPr>
          <w:rFonts w:ascii="Times New Roman" w:hAnsi="Times New Roman"/>
          <w:b/>
          <w:sz w:val="24"/>
          <w:szCs w:val="24"/>
        </w:rPr>
      </w:pPr>
      <w:r w:rsidRPr="003619B7">
        <w:rPr>
          <w:rFonts w:ascii="Times New Roman" w:hAnsi="Times New Roman"/>
          <w:sz w:val="24"/>
          <w:szCs w:val="24"/>
        </w:rPr>
        <w:t xml:space="preserve">2. АНО </w:t>
      </w:r>
      <w:proofErr w:type="gramStart"/>
      <w:r w:rsidRPr="003619B7">
        <w:rPr>
          <w:rFonts w:ascii="Times New Roman" w:hAnsi="Times New Roman"/>
          <w:sz w:val="24"/>
          <w:szCs w:val="24"/>
        </w:rPr>
        <w:t>ДО</w:t>
      </w:r>
      <w:proofErr w:type="gramEnd"/>
      <w:r w:rsidRPr="003619B7">
        <w:rPr>
          <w:rFonts w:ascii="Times New Roman" w:hAnsi="Times New Roman"/>
          <w:sz w:val="24"/>
          <w:szCs w:val="24"/>
        </w:rPr>
        <w:t xml:space="preserve"> «</w:t>
      </w:r>
      <w:proofErr w:type="gramStart"/>
      <w:r w:rsidRPr="003619B7">
        <w:rPr>
          <w:rFonts w:ascii="Times New Roman" w:hAnsi="Times New Roman"/>
          <w:sz w:val="24"/>
          <w:szCs w:val="24"/>
        </w:rPr>
        <w:t>Детский</w:t>
      </w:r>
      <w:proofErr w:type="gramEnd"/>
      <w:r w:rsidRPr="003619B7">
        <w:rPr>
          <w:rFonts w:ascii="Times New Roman" w:hAnsi="Times New Roman"/>
          <w:sz w:val="24"/>
          <w:szCs w:val="24"/>
        </w:rPr>
        <w:t xml:space="preserve"> сад «Акварель» в сфере образования</w:t>
      </w:r>
    </w:p>
    <w:p w:rsidR="000713FF" w:rsidRPr="003619B7" w:rsidRDefault="000713FF" w:rsidP="000713FF">
      <w:pPr>
        <w:ind w:firstLine="360"/>
        <w:jc w:val="both"/>
        <w:rPr>
          <w:rFonts w:ascii="Times New Roman" w:hAnsi="Times New Roman"/>
          <w:sz w:val="24"/>
          <w:szCs w:val="24"/>
        </w:rPr>
      </w:pPr>
      <w:r w:rsidRPr="003619B7">
        <w:rPr>
          <w:rFonts w:ascii="Times New Roman" w:hAnsi="Times New Roman"/>
          <w:sz w:val="24"/>
          <w:szCs w:val="24"/>
        </w:rPr>
        <w:t xml:space="preserve">3. АНО </w:t>
      </w:r>
      <w:proofErr w:type="gramStart"/>
      <w:r w:rsidRPr="003619B7">
        <w:rPr>
          <w:rFonts w:ascii="Times New Roman" w:hAnsi="Times New Roman"/>
          <w:sz w:val="24"/>
          <w:szCs w:val="24"/>
        </w:rPr>
        <w:t>ДО</w:t>
      </w:r>
      <w:proofErr w:type="gramEnd"/>
      <w:r w:rsidRPr="003619B7">
        <w:rPr>
          <w:rFonts w:ascii="Times New Roman" w:hAnsi="Times New Roman"/>
          <w:sz w:val="24"/>
          <w:szCs w:val="24"/>
        </w:rPr>
        <w:t xml:space="preserve"> «</w:t>
      </w:r>
      <w:proofErr w:type="gramStart"/>
      <w:r w:rsidRPr="003619B7">
        <w:rPr>
          <w:rFonts w:ascii="Times New Roman" w:hAnsi="Times New Roman"/>
          <w:sz w:val="24"/>
          <w:szCs w:val="24"/>
        </w:rPr>
        <w:t>Детский</w:t>
      </w:r>
      <w:proofErr w:type="gramEnd"/>
      <w:r w:rsidRPr="003619B7">
        <w:rPr>
          <w:rFonts w:ascii="Times New Roman" w:hAnsi="Times New Roman"/>
          <w:sz w:val="24"/>
          <w:szCs w:val="24"/>
        </w:rPr>
        <w:t xml:space="preserve"> сад «</w:t>
      </w:r>
      <w:proofErr w:type="spellStart"/>
      <w:r w:rsidRPr="003619B7">
        <w:rPr>
          <w:rFonts w:ascii="Times New Roman" w:hAnsi="Times New Roman"/>
          <w:sz w:val="24"/>
          <w:szCs w:val="24"/>
        </w:rPr>
        <w:t>Любимка</w:t>
      </w:r>
      <w:proofErr w:type="spellEnd"/>
      <w:r w:rsidRPr="003619B7">
        <w:rPr>
          <w:rFonts w:ascii="Times New Roman" w:hAnsi="Times New Roman"/>
          <w:sz w:val="24"/>
          <w:szCs w:val="24"/>
        </w:rPr>
        <w:t>» в сфере образования.</w:t>
      </w:r>
    </w:p>
    <w:p w:rsidR="000713FF" w:rsidRPr="003619B7" w:rsidRDefault="000713FF" w:rsidP="000713FF">
      <w:pPr>
        <w:tabs>
          <w:tab w:val="left" w:pos="8370"/>
        </w:tabs>
        <w:spacing w:after="0" w:line="240" w:lineRule="auto"/>
        <w:jc w:val="center"/>
      </w:pPr>
      <w:r w:rsidRPr="003619B7">
        <w:rPr>
          <w:rFonts w:ascii="Times New Roman" w:hAnsi="Times New Roman"/>
          <w:b/>
          <w:sz w:val="24"/>
          <w:szCs w:val="24"/>
        </w:rPr>
        <w:t>2. Концептуальные направления реформирования, модернизации, преобразования отдельных сфер социально-экономического развития городского округа Котельники, реализуемых в рамках подпрограммы.</w:t>
      </w:r>
    </w:p>
    <w:p w:rsidR="000713FF" w:rsidRPr="003619B7" w:rsidRDefault="000713FF" w:rsidP="000713FF">
      <w:pPr>
        <w:spacing w:after="0" w:line="240" w:lineRule="auto"/>
        <w:ind w:firstLine="708"/>
        <w:jc w:val="both"/>
      </w:pPr>
      <w:r w:rsidRPr="003619B7">
        <w:rPr>
          <w:rFonts w:ascii="Times New Roman" w:hAnsi="Times New Roman"/>
          <w:sz w:val="24"/>
          <w:szCs w:val="24"/>
        </w:rPr>
        <w:t xml:space="preserve">Подпрограмма IX «Развитие и поддержка социально ориентированных некоммерческих организаций» направлена на поддержку СО НКО городского округа Котельники. </w:t>
      </w:r>
    </w:p>
    <w:p w:rsidR="000713FF" w:rsidRPr="003619B7" w:rsidRDefault="000713FF" w:rsidP="000713FF">
      <w:pPr>
        <w:spacing w:after="0" w:line="240" w:lineRule="auto"/>
        <w:ind w:firstLine="708"/>
        <w:jc w:val="both"/>
      </w:pPr>
      <w:r w:rsidRPr="003619B7">
        <w:rPr>
          <w:rFonts w:ascii="Times New Roman" w:hAnsi="Times New Roman"/>
          <w:sz w:val="24"/>
          <w:szCs w:val="24"/>
        </w:rPr>
        <w:t xml:space="preserve">Подпрограмма содержит конкретные меры по координации и взаимодействию структур как государственного, так и муниципального уровней по выполнению существующего законодательства в сфере социальной поддержки СО НКО. Реализация подпрограммы позволит организовать доступ СО НКО и негосударственных организаций, осуществляющих свою деятельность в социальной сфере, к бюджетным средствам, выделяемым на предоставление услуг населению городского округа Котельники в социальной сфере в качестве поддержки СО НКО городского округа Котельники. </w:t>
      </w:r>
    </w:p>
    <w:p w:rsidR="000713FF" w:rsidRPr="003619B7" w:rsidRDefault="000713FF" w:rsidP="000713FF">
      <w:pPr>
        <w:spacing w:after="0" w:line="240" w:lineRule="auto"/>
        <w:ind w:firstLine="708"/>
        <w:jc w:val="both"/>
      </w:pPr>
      <w:r w:rsidRPr="003619B7">
        <w:rPr>
          <w:rFonts w:ascii="Times New Roman" w:hAnsi="Times New Roman"/>
          <w:sz w:val="24"/>
          <w:szCs w:val="24"/>
        </w:rPr>
        <w:t xml:space="preserve">Основной целью муниципальной подпрограммы является: поддержка СО НКО городского округа Котельники.  </w:t>
      </w:r>
    </w:p>
    <w:p w:rsidR="000713FF" w:rsidRPr="003619B7" w:rsidRDefault="000713FF" w:rsidP="000713FF">
      <w:pPr>
        <w:spacing w:after="0" w:line="240" w:lineRule="auto"/>
        <w:ind w:firstLine="708"/>
        <w:jc w:val="both"/>
        <w:rPr>
          <w:rFonts w:ascii="Times New Roman" w:hAnsi="Times New Roman"/>
          <w:sz w:val="24"/>
          <w:szCs w:val="24"/>
        </w:rPr>
      </w:pPr>
      <w:r w:rsidRPr="003619B7">
        <w:rPr>
          <w:rFonts w:ascii="Times New Roman" w:hAnsi="Times New Roman"/>
          <w:sz w:val="24"/>
          <w:szCs w:val="24"/>
        </w:rPr>
        <w:t>В ходе реализации подпрограммы должны быть решены следующие мероприятия:</w:t>
      </w:r>
    </w:p>
    <w:p w:rsidR="000713FF" w:rsidRPr="003619B7" w:rsidRDefault="000713FF" w:rsidP="000713FF">
      <w:pPr>
        <w:spacing w:after="0" w:line="240" w:lineRule="auto"/>
        <w:ind w:firstLine="708"/>
        <w:jc w:val="both"/>
        <w:rPr>
          <w:rFonts w:ascii="Times New Roman" w:hAnsi="Times New Roman"/>
          <w:sz w:val="24"/>
          <w:szCs w:val="24"/>
          <w:lang w:eastAsia="ru-RU"/>
        </w:rPr>
      </w:pPr>
      <w:r w:rsidRPr="003619B7">
        <w:rPr>
          <w:rFonts w:ascii="Times New Roman" w:hAnsi="Times New Roman"/>
          <w:sz w:val="24"/>
          <w:szCs w:val="24"/>
          <w:lang w:eastAsia="ru-RU"/>
        </w:rPr>
        <w:t>-предоставление имущественной и консультационной поддержки СО НКО;</w:t>
      </w:r>
    </w:p>
    <w:p w:rsidR="000713FF" w:rsidRPr="003619B7" w:rsidRDefault="000713FF" w:rsidP="000713FF">
      <w:pPr>
        <w:spacing w:after="0" w:line="240" w:lineRule="auto"/>
        <w:ind w:firstLine="708"/>
        <w:jc w:val="both"/>
        <w:rPr>
          <w:rFonts w:ascii="Times New Roman" w:hAnsi="Times New Roman"/>
          <w:sz w:val="24"/>
          <w:szCs w:val="24"/>
        </w:rPr>
      </w:pPr>
      <w:r w:rsidRPr="003619B7">
        <w:rPr>
          <w:rFonts w:ascii="Times New Roman" w:hAnsi="Times New Roman"/>
          <w:sz w:val="24"/>
          <w:szCs w:val="24"/>
          <w:lang w:eastAsia="ru-RU"/>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p w:rsidR="000713FF" w:rsidRPr="003619B7" w:rsidRDefault="000713FF" w:rsidP="000713FF">
      <w:pPr>
        <w:spacing w:after="0" w:line="240" w:lineRule="auto"/>
        <w:ind w:firstLine="708"/>
        <w:jc w:val="both"/>
        <w:rPr>
          <w:rFonts w:ascii="Times New Roman" w:hAnsi="Times New Roman"/>
          <w:sz w:val="24"/>
          <w:szCs w:val="24"/>
        </w:rPr>
      </w:pPr>
      <w:r w:rsidRPr="003619B7">
        <w:rPr>
          <w:rFonts w:ascii="Times New Roman" w:hAnsi="Times New Roman"/>
          <w:sz w:val="24"/>
          <w:szCs w:val="24"/>
        </w:rPr>
        <w:t xml:space="preserve">Реализация подпрограммы позволит обеспечить системность исполнения программных мероприятий, создать условия для поддержки СО НКО городского округа Котельники от выполнения программных мероприятий. </w:t>
      </w:r>
    </w:p>
    <w:p w:rsidR="000713FF" w:rsidRPr="003619B7" w:rsidRDefault="000713FF" w:rsidP="000713FF">
      <w:pPr>
        <w:spacing w:after="0" w:line="240" w:lineRule="auto"/>
        <w:jc w:val="both"/>
      </w:pPr>
      <w:bookmarkStart w:id="0" w:name="_GoBack"/>
      <w:bookmarkEnd w:id="0"/>
    </w:p>
    <w:p w:rsidR="0010231B" w:rsidRDefault="0010231B">
      <w:pPr>
        <w:rPr>
          <w:rFonts w:ascii="Times New Roman" w:hAnsi="Times New Roman"/>
          <w:sz w:val="24"/>
          <w:szCs w:val="24"/>
        </w:rPr>
      </w:pPr>
      <w:r>
        <w:rPr>
          <w:rFonts w:ascii="Times New Roman" w:hAnsi="Times New Roman"/>
          <w:sz w:val="24"/>
          <w:szCs w:val="24"/>
        </w:rPr>
        <w:br w:type="page"/>
      </w:r>
    </w:p>
    <w:p w:rsidR="000713FF" w:rsidRPr="003619B7" w:rsidRDefault="000713FF" w:rsidP="000713FF">
      <w:pPr>
        <w:tabs>
          <w:tab w:val="left" w:pos="9214"/>
        </w:tabs>
        <w:ind w:left="9214"/>
        <w:jc w:val="center"/>
      </w:pPr>
      <w:r w:rsidRPr="003619B7">
        <w:rPr>
          <w:rFonts w:ascii="Times New Roman" w:hAnsi="Times New Roman"/>
          <w:sz w:val="24"/>
          <w:szCs w:val="24"/>
        </w:rPr>
        <w:t>Приложение № 1</w:t>
      </w:r>
    </w:p>
    <w:p w:rsidR="000713FF" w:rsidRPr="003619B7" w:rsidRDefault="000713FF" w:rsidP="000713FF">
      <w:pPr>
        <w:tabs>
          <w:tab w:val="left" w:pos="9214"/>
        </w:tabs>
        <w:ind w:left="9214"/>
        <w:jc w:val="center"/>
      </w:pPr>
      <w:r w:rsidRPr="003619B7">
        <w:rPr>
          <w:rFonts w:ascii="Times New Roman" w:hAnsi="Times New Roman"/>
          <w:sz w:val="24"/>
          <w:szCs w:val="24"/>
        </w:rPr>
        <w:t xml:space="preserve">к подпрограмме </w:t>
      </w:r>
      <w:r w:rsidRPr="003619B7">
        <w:rPr>
          <w:rFonts w:ascii="Times New Roman" w:hAnsi="Times New Roman"/>
          <w:sz w:val="24"/>
          <w:szCs w:val="24"/>
          <w:lang w:val="en-US"/>
        </w:rPr>
        <w:t>IX</w:t>
      </w:r>
      <w:r w:rsidRPr="003619B7">
        <w:rPr>
          <w:rFonts w:ascii="Times New Roman" w:hAnsi="Times New Roman"/>
          <w:sz w:val="24"/>
          <w:szCs w:val="24"/>
        </w:rPr>
        <w:t xml:space="preserve"> «Развитие и поддержка социально ориентированных некоммерческих организаций»</w:t>
      </w:r>
    </w:p>
    <w:p w:rsidR="000713FF" w:rsidRPr="003619B7" w:rsidRDefault="000713FF" w:rsidP="000713FF">
      <w:pPr>
        <w:spacing w:after="0" w:line="240" w:lineRule="auto"/>
        <w:jc w:val="center"/>
        <w:rPr>
          <w:rFonts w:ascii="Times New Roman" w:hAnsi="Times New Roman"/>
          <w:sz w:val="24"/>
          <w:szCs w:val="24"/>
        </w:rPr>
      </w:pPr>
      <w:r w:rsidRPr="003619B7">
        <w:rPr>
          <w:rFonts w:ascii="Times New Roman" w:hAnsi="Times New Roman"/>
          <w:sz w:val="24"/>
          <w:szCs w:val="24"/>
        </w:rPr>
        <w:t xml:space="preserve">Перечень мероприятий муниципальной подпрограммы </w:t>
      </w:r>
      <w:r w:rsidRPr="003619B7">
        <w:rPr>
          <w:rFonts w:ascii="Times New Roman" w:hAnsi="Times New Roman"/>
          <w:sz w:val="24"/>
          <w:szCs w:val="24"/>
          <w:lang w:val="en-US"/>
        </w:rPr>
        <w:t>IX</w:t>
      </w:r>
      <w:r w:rsidRPr="003619B7">
        <w:rPr>
          <w:rFonts w:ascii="Times New Roman" w:hAnsi="Times New Roman"/>
          <w:sz w:val="24"/>
          <w:szCs w:val="24"/>
        </w:rPr>
        <w:t xml:space="preserve"> « Развитие и поддержка социально ориентированных некоммерческих организаций» </w:t>
      </w:r>
    </w:p>
    <w:tbl>
      <w:tblPr>
        <w:tblW w:w="5072" w:type="pct"/>
        <w:jc w:val="center"/>
        <w:tblCellMar>
          <w:left w:w="75" w:type="dxa"/>
          <w:right w:w="75" w:type="dxa"/>
        </w:tblCellMar>
        <w:tblLook w:val="0000" w:firstRow="0" w:lastRow="0" w:firstColumn="0" w:lastColumn="0" w:noHBand="0" w:noVBand="0"/>
      </w:tblPr>
      <w:tblGrid>
        <w:gridCol w:w="2026"/>
        <w:gridCol w:w="1498"/>
        <w:gridCol w:w="1860"/>
        <w:gridCol w:w="2106"/>
        <w:gridCol w:w="673"/>
        <w:gridCol w:w="633"/>
        <w:gridCol w:w="676"/>
        <w:gridCol w:w="676"/>
        <w:gridCol w:w="630"/>
        <w:gridCol w:w="685"/>
        <w:gridCol w:w="1741"/>
        <w:gridCol w:w="2015"/>
      </w:tblGrid>
      <w:tr w:rsidR="000713FF" w:rsidRPr="003619B7" w:rsidTr="00846A0F">
        <w:trPr>
          <w:trHeight w:val="320"/>
          <w:jc w:val="center"/>
        </w:trPr>
        <w:tc>
          <w:tcPr>
            <w:tcW w:w="666" w:type="pct"/>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Мероприятия по реализации подпрограммы</w:t>
            </w:r>
          </w:p>
        </w:tc>
        <w:tc>
          <w:tcPr>
            <w:tcW w:w="492" w:type="pct"/>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Сроки исполнения мероприятий (годы)</w:t>
            </w:r>
          </w:p>
        </w:tc>
        <w:tc>
          <w:tcPr>
            <w:tcW w:w="611" w:type="pct"/>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Источники финансирования</w:t>
            </w:r>
          </w:p>
        </w:tc>
        <w:tc>
          <w:tcPr>
            <w:tcW w:w="692" w:type="pct"/>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Объем финансирования мероприятия в году, предшествующему году начала реализации подпрограммы (тыс. руб.)</w:t>
            </w:r>
          </w:p>
        </w:tc>
        <w:tc>
          <w:tcPr>
            <w:tcW w:w="221" w:type="pct"/>
            <w:vMerge w:val="restart"/>
            <w:tcBorders>
              <w:top w:val="single" w:sz="4" w:space="0" w:color="000000"/>
              <w:left w:val="single" w:sz="4" w:space="0" w:color="000000"/>
              <w:bottom w:val="single" w:sz="4" w:space="0" w:color="000000"/>
            </w:tcBorders>
          </w:tcPr>
          <w:p w:rsidR="000713FF" w:rsidRPr="003619B7" w:rsidRDefault="000713FF" w:rsidP="00846A0F">
            <w:pPr>
              <w:ind w:left="-69"/>
              <w:jc w:val="center"/>
              <w:rPr>
                <w:rFonts w:ascii="Times New Roman" w:hAnsi="Times New Roman"/>
                <w:sz w:val="24"/>
                <w:szCs w:val="24"/>
              </w:rPr>
            </w:pPr>
            <w:r w:rsidRPr="003619B7">
              <w:rPr>
                <w:rFonts w:ascii="Times New Roman" w:hAnsi="Times New Roman"/>
                <w:sz w:val="24"/>
                <w:szCs w:val="24"/>
              </w:rPr>
              <w:t>Всего (тыс. руб.)</w:t>
            </w:r>
          </w:p>
        </w:tc>
        <w:tc>
          <w:tcPr>
            <w:tcW w:w="1084" w:type="pct"/>
            <w:gridSpan w:val="5"/>
            <w:tcBorders>
              <w:top w:val="single" w:sz="4" w:space="0" w:color="000000"/>
              <w:left w:val="single" w:sz="4" w:space="0" w:color="000000"/>
              <w:bottom w:val="single" w:sz="4" w:space="0" w:color="000000"/>
            </w:tcBorders>
          </w:tcPr>
          <w:p w:rsidR="000713FF" w:rsidRPr="003619B7" w:rsidRDefault="000713FF" w:rsidP="00846A0F">
            <w:pPr>
              <w:ind w:left="-69"/>
              <w:jc w:val="center"/>
              <w:rPr>
                <w:rFonts w:ascii="Times New Roman" w:hAnsi="Times New Roman"/>
                <w:sz w:val="24"/>
                <w:szCs w:val="24"/>
              </w:rPr>
            </w:pPr>
            <w:r w:rsidRPr="003619B7">
              <w:rPr>
                <w:rFonts w:ascii="Times New Roman" w:hAnsi="Times New Roman"/>
                <w:sz w:val="24"/>
                <w:szCs w:val="24"/>
              </w:rPr>
              <w:t>Объем финансирования по годам  (тыс. руб.)</w:t>
            </w:r>
          </w:p>
        </w:tc>
        <w:tc>
          <w:tcPr>
            <w:tcW w:w="572" w:type="pct"/>
            <w:vMerge w:val="restart"/>
            <w:tcBorders>
              <w:top w:val="single" w:sz="4" w:space="0" w:color="000000"/>
              <w:left w:val="single" w:sz="4" w:space="0" w:color="000000"/>
              <w:bottom w:val="single" w:sz="4" w:space="0" w:color="000000"/>
            </w:tcBorders>
          </w:tcPr>
          <w:p w:rsidR="000713FF" w:rsidRPr="003619B7" w:rsidRDefault="000713FF" w:rsidP="00846A0F">
            <w:pPr>
              <w:ind w:left="-69"/>
              <w:jc w:val="center"/>
              <w:rPr>
                <w:rFonts w:ascii="Times New Roman" w:hAnsi="Times New Roman"/>
                <w:sz w:val="24"/>
                <w:szCs w:val="24"/>
              </w:rPr>
            </w:pPr>
            <w:proofErr w:type="gramStart"/>
            <w:r w:rsidRPr="003619B7">
              <w:rPr>
                <w:rFonts w:ascii="Times New Roman" w:hAnsi="Times New Roman"/>
                <w:sz w:val="24"/>
                <w:szCs w:val="24"/>
              </w:rPr>
              <w:t>Ответственный</w:t>
            </w:r>
            <w:proofErr w:type="gramEnd"/>
            <w:r w:rsidRPr="003619B7">
              <w:rPr>
                <w:rFonts w:ascii="Times New Roman" w:hAnsi="Times New Roman"/>
                <w:sz w:val="24"/>
                <w:szCs w:val="24"/>
              </w:rPr>
              <w:t xml:space="preserve"> за выполнение мероприятия подпрограммы</w:t>
            </w:r>
          </w:p>
        </w:tc>
        <w:tc>
          <w:tcPr>
            <w:tcW w:w="662" w:type="pct"/>
            <w:vMerge w:val="restart"/>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ind w:left="-69"/>
              <w:jc w:val="center"/>
              <w:rPr>
                <w:rFonts w:ascii="Times New Roman" w:hAnsi="Times New Roman"/>
                <w:sz w:val="24"/>
                <w:szCs w:val="24"/>
              </w:rPr>
            </w:pPr>
            <w:r w:rsidRPr="003619B7">
              <w:rPr>
                <w:rFonts w:ascii="Times New Roman" w:hAnsi="Times New Roman"/>
                <w:sz w:val="24"/>
                <w:szCs w:val="24"/>
              </w:rPr>
              <w:t>Результаты выполнения мероприятий подпрограммы</w:t>
            </w:r>
          </w:p>
        </w:tc>
      </w:tr>
      <w:tr w:rsidR="000713FF" w:rsidRPr="003619B7" w:rsidTr="00846A0F">
        <w:trPr>
          <w:trHeight w:val="1182"/>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611"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692"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221"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208"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w:t>
            </w:r>
            <w:r w:rsidRPr="003619B7">
              <w:rPr>
                <w:rFonts w:ascii="Times New Roman" w:hAnsi="Times New Roman"/>
                <w:sz w:val="24"/>
                <w:szCs w:val="24"/>
                <w:lang w:val="en-US"/>
              </w:rPr>
              <w:t xml:space="preserve"> </w:t>
            </w:r>
            <w:r w:rsidRPr="003619B7">
              <w:rPr>
                <w:rFonts w:ascii="Times New Roman" w:hAnsi="Times New Roman"/>
                <w:sz w:val="24"/>
                <w:szCs w:val="24"/>
              </w:rPr>
              <w:t>г</w:t>
            </w:r>
          </w:p>
        </w:tc>
        <w:tc>
          <w:tcPr>
            <w:tcW w:w="222"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2021</w:t>
            </w:r>
            <w:r w:rsidRPr="003619B7">
              <w:rPr>
                <w:rFonts w:ascii="Times New Roman" w:hAnsi="Times New Roman"/>
                <w:sz w:val="24"/>
                <w:szCs w:val="24"/>
                <w:lang w:val="en-US"/>
              </w:rPr>
              <w:t xml:space="preserve"> </w:t>
            </w:r>
            <w:r w:rsidRPr="003619B7">
              <w:rPr>
                <w:rFonts w:ascii="Times New Roman" w:hAnsi="Times New Roman"/>
                <w:sz w:val="24"/>
                <w:szCs w:val="24"/>
              </w:rPr>
              <w:t>г</w:t>
            </w:r>
          </w:p>
        </w:tc>
        <w:tc>
          <w:tcPr>
            <w:tcW w:w="222"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2022</w:t>
            </w:r>
            <w:r w:rsidRPr="003619B7">
              <w:rPr>
                <w:rFonts w:ascii="Times New Roman" w:hAnsi="Times New Roman"/>
                <w:sz w:val="24"/>
                <w:szCs w:val="24"/>
                <w:lang w:val="en-US"/>
              </w:rPr>
              <w:t xml:space="preserve"> </w:t>
            </w:r>
            <w:r w:rsidRPr="003619B7">
              <w:rPr>
                <w:rFonts w:ascii="Times New Roman" w:hAnsi="Times New Roman"/>
                <w:sz w:val="24"/>
                <w:szCs w:val="24"/>
              </w:rPr>
              <w:t>г</w:t>
            </w:r>
          </w:p>
        </w:tc>
        <w:tc>
          <w:tcPr>
            <w:tcW w:w="207"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 xml:space="preserve">2023 г </w:t>
            </w:r>
          </w:p>
        </w:tc>
        <w:tc>
          <w:tcPr>
            <w:tcW w:w="225"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2024</w:t>
            </w:r>
            <w:r w:rsidRPr="003619B7">
              <w:rPr>
                <w:rFonts w:ascii="Times New Roman" w:hAnsi="Times New Roman"/>
                <w:sz w:val="24"/>
                <w:szCs w:val="24"/>
                <w:lang w:val="en-US"/>
              </w:rPr>
              <w:t xml:space="preserve"> </w:t>
            </w:r>
            <w:r w:rsidRPr="003619B7">
              <w:rPr>
                <w:rFonts w:ascii="Times New Roman" w:hAnsi="Times New Roman"/>
                <w:sz w:val="24"/>
                <w:szCs w:val="24"/>
              </w:rPr>
              <w:t>г</w:t>
            </w:r>
          </w:p>
        </w:tc>
        <w:tc>
          <w:tcPr>
            <w:tcW w:w="572"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rPr>
                <w:rFonts w:ascii="Times New Roman" w:hAnsi="Times New Roman"/>
                <w:sz w:val="24"/>
                <w:szCs w:val="24"/>
              </w:rPr>
            </w:pPr>
          </w:p>
        </w:tc>
      </w:tr>
      <w:tr w:rsidR="000713FF" w:rsidRPr="003619B7" w:rsidTr="00846A0F">
        <w:trPr>
          <w:trHeight w:val="463"/>
          <w:jc w:val="center"/>
        </w:trPr>
        <w:tc>
          <w:tcPr>
            <w:tcW w:w="666" w:type="pct"/>
            <w:vMerge w:val="restart"/>
            <w:tcBorders>
              <w:top w:val="single" w:sz="4" w:space="0" w:color="000000"/>
              <w:left w:val="single" w:sz="4" w:space="0" w:color="000000"/>
              <w:bottom w:val="single" w:sz="4" w:space="0" w:color="000000"/>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 xml:space="preserve">Основное мероприятие </w:t>
            </w:r>
          </w:p>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01. Осуществление финансовой поддержки СО НКО</w:t>
            </w:r>
          </w:p>
        </w:tc>
        <w:tc>
          <w:tcPr>
            <w:tcW w:w="492" w:type="pct"/>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w:t>
            </w:r>
          </w:p>
        </w:tc>
        <w:tc>
          <w:tcPr>
            <w:tcW w:w="611" w:type="pct"/>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69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lang w:val="en-US"/>
              </w:rPr>
            </w:pPr>
            <w:r w:rsidRPr="003619B7">
              <w:rPr>
                <w:rFonts w:ascii="Times New Roman" w:hAnsi="Times New Roman"/>
                <w:sz w:val="24"/>
                <w:szCs w:val="24"/>
                <w:lang w:val="en-US"/>
              </w:rPr>
              <w:t>200</w:t>
            </w:r>
          </w:p>
        </w:tc>
        <w:tc>
          <w:tcPr>
            <w:tcW w:w="221"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1000</w:t>
            </w:r>
          </w:p>
        </w:tc>
        <w:tc>
          <w:tcPr>
            <w:tcW w:w="208"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lang w:val="en-US"/>
              </w:rPr>
              <w:t>200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lang w:val="en-US"/>
              </w:rPr>
              <w:t>200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lang w:val="en-US"/>
              </w:rPr>
              <w:t>200</w:t>
            </w:r>
          </w:p>
        </w:tc>
        <w:tc>
          <w:tcPr>
            <w:tcW w:w="207"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lang w:val="en-US"/>
              </w:rPr>
              <w:t>200</w:t>
            </w:r>
          </w:p>
        </w:tc>
        <w:tc>
          <w:tcPr>
            <w:tcW w:w="225"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lang w:val="en-US"/>
              </w:rPr>
              <w:t>200</w:t>
            </w:r>
          </w:p>
        </w:tc>
        <w:tc>
          <w:tcPr>
            <w:tcW w:w="572" w:type="pct"/>
            <w:vMerge w:val="restart"/>
            <w:tcBorders>
              <w:top w:val="single" w:sz="4" w:space="0" w:color="000000"/>
              <w:left w:val="single" w:sz="4" w:space="0" w:color="000000"/>
            </w:tcBorders>
          </w:tcPr>
          <w:p w:rsidR="000713FF" w:rsidRPr="0010231B" w:rsidRDefault="000713FF" w:rsidP="0010231B">
            <w:pPr>
              <w:jc w:val="center"/>
              <w:rPr>
                <w:rFonts w:ascii="Times New Roman" w:hAnsi="Times New Roman"/>
                <w:sz w:val="24"/>
                <w:szCs w:val="24"/>
              </w:rPr>
            </w:pPr>
            <w:r w:rsidRPr="0010231B">
              <w:rPr>
                <w:rFonts w:ascii="Times New Roman" w:hAnsi="Times New Roman"/>
                <w:bCs/>
                <w:sz w:val="24"/>
                <w:szCs w:val="24"/>
              </w:rPr>
              <w:t xml:space="preserve">Управление </w:t>
            </w:r>
            <w:proofErr w:type="gramStart"/>
            <w:r w:rsidRPr="0010231B">
              <w:rPr>
                <w:rFonts w:ascii="Times New Roman" w:hAnsi="Times New Roman"/>
                <w:bCs/>
                <w:sz w:val="24"/>
                <w:szCs w:val="24"/>
              </w:rPr>
              <w:t>развития отраслей социальной сферы администрации городского округа</w:t>
            </w:r>
            <w:proofErr w:type="gramEnd"/>
            <w:r w:rsidRPr="0010231B">
              <w:rPr>
                <w:rFonts w:ascii="Times New Roman" w:hAnsi="Times New Roman"/>
                <w:bCs/>
                <w:sz w:val="24"/>
                <w:szCs w:val="24"/>
              </w:rPr>
              <w:t xml:space="preserve"> Котельники Московской области </w:t>
            </w:r>
          </w:p>
        </w:tc>
        <w:tc>
          <w:tcPr>
            <w:tcW w:w="662" w:type="pct"/>
            <w:vMerge w:val="restart"/>
            <w:tcBorders>
              <w:top w:val="single" w:sz="4" w:space="0" w:color="000000"/>
              <w:left w:val="single" w:sz="4" w:space="0" w:color="000000"/>
              <w:bottom w:val="single" w:sz="4" w:space="0" w:color="000000"/>
              <w:right w:val="single" w:sz="4" w:space="0" w:color="000000"/>
            </w:tcBorders>
          </w:tcPr>
          <w:p w:rsidR="000713FF" w:rsidRPr="0010231B" w:rsidRDefault="000713FF" w:rsidP="00846A0F">
            <w:pPr>
              <w:jc w:val="center"/>
              <w:rPr>
                <w:rFonts w:ascii="Times New Roman" w:hAnsi="Times New Roman"/>
                <w:sz w:val="24"/>
                <w:szCs w:val="24"/>
              </w:rPr>
            </w:pPr>
            <w:r w:rsidRPr="0010231B">
              <w:rPr>
                <w:rStyle w:val="FontStyle89"/>
                <w:sz w:val="24"/>
              </w:rPr>
              <w:t>Увеличение доли расходов, направляемых на предоставление субсидии СО НКО</w:t>
            </w:r>
          </w:p>
        </w:tc>
      </w:tr>
      <w:tr w:rsidR="000713FF" w:rsidRPr="003619B7" w:rsidTr="00846A0F">
        <w:trPr>
          <w:trHeight w:val="365"/>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69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lang w:val="en-US"/>
              </w:rPr>
            </w:pPr>
            <w:r w:rsidRPr="003619B7">
              <w:rPr>
                <w:rFonts w:ascii="Times New Roman" w:hAnsi="Times New Roman"/>
                <w:sz w:val="24"/>
                <w:szCs w:val="24"/>
                <w:lang w:val="en-US"/>
              </w:rPr>
              <w:t>200</w:t>
            </w:r>
          </w:p>
        </w:tc>
        <w:tc>
          <w:tcPr>
            <w:tcW w:w="221"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1000</w:t>
            </w:r>
          </w:p>
        </w:tc>
        <w:tc>
          <w:tcPr>
            <w:tcW w:w="208"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lang w:val="en-US"/>
              </w:rPr>
              <w:t>200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lang w:val="en-US"/>
              </w:rPr>
              <w:t>200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lang w:val="en-US"/>
              </w:rPr>
              <w:t>200</w:t>
            </w:r>
          </w:p>
        </w:tc>
        <w:tc>
          <w:tcPr>
            <w:tcW w:w="207"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lang w:val="en-US"/>
              </w:rPr>
              <w:t>200</w:t>
            </w:r>
          </w:p>
        </w:tc>
        <w:tc>
          <w:tcPr>
            <w:tcW w:w="225" w:type="pc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lang w:val="en-US"/>
              </w:rPr>
              <w:t>200</w:t>
            </w: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846A0F">
        <w:trPr>
          <w:trHeight w:val="365"/>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69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1"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8"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7"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5"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846A0F">
        <w:trPr>
          <w:trHeight w:val="365"/>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69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1"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8"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7"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5"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846A0F">
        <w:trPr>
          <w:trHeight w:val="1171"/>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jc w:val="both"/>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69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1"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8"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7"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5"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846A0F">
        <w:trPr>
          <w:trHeight w:val="282"/>
          <w:jc w:val="center"/>
        </w:trPr>
        <w:tc>
          <w:tcPr>
            <w:tcW w:w="666" w:type="pct"/>
            <w:vMerge w:val="restart"/>
            <w:tcBorders>
              <w:top w:val="single" w:sz="4" w:space="0" w:color="000000"/>
              <w:left w:val="single" w:sz="4" w:space="0" w:color="000000"/>
              <w:bottom w:val="single" w:sz="4" w:space="0" w:color="000000"/>
            </w:tcBorders>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Мероприятие 1</w:t>
            </w:r>
          </w:p>
          <w:p w:rsidR="000713FF" w:rsidRPr="003619B7" w:rsidRDefault="000713FF" w:rsidP="00846A0F">
            <w:pPr>
              <w:rPr>
                <w:rFonts w:ascii="Times New Roman" w:hAnsi="Times New Roman"/>
                <w:sz w:val="24"/>
                <w:szCs w:val="24"/>
              </w:rPr>
            </w:pPr>
            <w:r w:rsidRPr="003619B7">
              <w:rPr>
                <w:rFonts w:ascii="Times New Roman" w:hAnsi="Times New Roman"/>
                <w:sz w:val="24"/>
                <w:szCs w:val="24"/>
              </w:rPr>
              <w:t>Предоставление субсидии СО НКО в сфере социальной защиты населения в городском округе Котельники</w:t>
            </w:r>
          </w:p>
        </w:tc>
        <w:tc>
          <w:tcPr>
            <w:tcW w:w="492" w:type="pct"/>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w:t>
            </w:r>
          </w:p>
        </w:tc>
        <w:tc>
          <w:tcPr>
            <w:tcW w:w="611" w:type="pct"/>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69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1"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1000</w:t>
            </w:r>
          </w:p>
        </w:tc>
        <w:tc>
          <w:tcPr>
            <w:tcW w:w="208"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07"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5"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val="restart"/>
            <w:tcBorders>
              <w:top w:val="single" w:sz="4" w:space="0" w:color="000000"/>
              <w:left w:val="single" w:sz="4" w:space="0" w:color="000000"/>
              <w:bottom w:val="single" w:sz="4" w:space="0" w:color="000000"/>
              <w:right w:val="single" w:sz="4" w:space="0" w:color="000000"/>
            </w:tcBorders>
          </w:tcPr>
          <w:p w:rsidR="000713FF" w:rsidRPr="0010231B" w:rsidRDefault="000713FF" w:rsidP="00846A0F">
            <w:pPr>
              <w:jc w:val="center"/>
              <w:rPr>
                <w:rFonts w:ascii="Times New Roman" w:hAnsi="Times New Roman"/>
                <w:sz w:val="24"/>
                <w:szCs w:val="24"/>
              </w:rPr>
            </w:pPr>
            <w:r w:rsidRPr="0010231B">
              <w:rPr>
                <w:rStyle w:val="FontStyle89"/>
                <w:sz w:val="24"/>
                <w:szCs w:val="24"/>
              </w:rPr>
              <w:t xml:space="preserve">Увеличение доли расходов, направляемых на предоставление субсидии СО НКО </w:t>
            </w:r>
            <w:r w:rsidRPr="0010231B">
              <w:rPr>
                <w:rFonts w:ascii="Times New Roman" w:hAnsi="Times New Roman"/>
                <w:sz w:val="24"/>
                <w:szCs w:val="24"/>
              </w:rPr>
              <w:t>в сфере социальной защиты населения</w:t>
            </w:r>
          </w:p>
        </w:tc>
      </w:tr>
      <w:tr w:rsidR="000713FF" w:rsidRPr="003619B7" w:rsidTr="00846A0F">
        <w:trPr>
          <w:trHeight w:val="513"/>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69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1"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p>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1000</w:t>
            </w:r>
          </w:p>
        </w:tc>
        <w:tc>
          <w:tcPr>
            <w:tcW w:w="208"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p>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p>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p>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07"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p>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5"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p>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10231B" w:rsidRDefault="000713FF" w:rsidP="00846A0F">
            <w:pPr>
              <w:snapToGrid w:val="0"/>
              <w:jc w:val="center"/>
              <w:rPr>
                <w:rFonts w:ascii="Times New Roman" w:hAnsi="Times New Roman"/>
                <w:sz w:val="24"/>
                <w:szCs w:val="24"/>
              </w:rPr>
            </w:pPr>
          </w:p>
        </w:tc>
      </w:tr>
      <w:tr w:rsidR="000713FF" w:rsidRPr="003619B7" w:rsidTr="00846A0F">
        <w:trPr>
          <w:trHeight w:val="272"/>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69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1"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8"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p>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p>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7"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5"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10231B" w:rsidRDefault="000713FF" w:rsidP="00846A0F">
            <w:pPr>
              <w:snapToGrid w:val="0"/>
              <w:jc w:val="center"/>
              <w:rPr>
                <w:rFonts w:ascii="Times New Roman" w:hAnsi="Times New Roman"/>
                <w:sz w:val="24"/>
                <w:szCs w:val="24"/>
              </w:rPr>
            </w:pPr>
          </w:p>
        </w:tc>
      </w:tr>
      <w:tr w:rsidR="000713FF" w:rsidRPr="003619B7" w:rsidTr="00846A0F">
        <w:trPr>
          <w:trHeight w:val="400"/>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69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1"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8"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7"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5"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10231B" w:rsidRDefault="000713FF" w:rsidP="00846A0F">
            <w:pPr>
              <w:snapToGrid w:val="0"/>
              <w:jc w:val="center"/>
              <w:rPr>
                <w:rFonts w:ascii="Times New Roman" w:hAnsi="Times New Roman"/>
                <w:sz w:val="24"/>
                <w:szCs w:val="24"/>
              </w:rPr>
            </w:pPr>
          </w:p>
        </w:tc>
      </w:tr>
      <w:tr w:rsidR="000713FF" w:rsidRPr="003619B7" w:rsidTr="00846A0F">
        <w:trPr>
          <w:trHeight w:val="400"/>
          <w:jc w:val="center"/>
        </w:trPr>
        <w:tc>
          <w:tcPr>
            <w:tcW w:w="666" w:type="pct"/>
            <w:vMerge/>
            <w:tcBorders>
              <w:top w:val="single" w:sz="4" w:space="0" w:color="000000"/>
              <w:left w:val="single" w:sz="4" w:space="0" w:color="000000"/>
              <w:bottom w:val="single" w:sz="4" w:space="0" w:color="auto"/>
            </w:tcBorders>
          </w:tcPr>
          <w:p w:rsidR="000713FF" w:rsidRPr="003619B7" w:rsidRDefault="000713FF" w:rsidP="00846A0F">
            <w:pPr>
              <w:snapToGrid w:val="0"/>
              <w:rPr>
                <w:rFonts w:ascii="Times New Roman" w:hAnsi="Times New Roman"/>
                <w:sz w:val="24"/>
                <w:szCs w:val="24"/>
              </w:rPr>
            </w:pPr>
          </w:p>
        </w:tc>
        <w:tc>
          <w:tcPr>
            <w:tcW w:w="492" w:type="pct"/>
            <w:vMerge/>
            <w:tcBorders>
              <w:top w:val="single" w:sz="4" w:space="0" w:color="000000"/>
              <w:left w:val="single" w:sz="4" w:space="0" w:color="000000"/>
              <w:bottom w:val="single" w:sz="4" w:space="0" w:color="auto"/>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692" w:type="pct"/>
            <w:tcBorders>
              <w:top w:val="single" w:sz="4" w:space="0" w:color="000000"/>
              <w:left w:val="single" w:sz="4" w:space="0" w:color="000000"/>
              <w:bottom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1" w:type="pct"/>
            <w:tcBorders>
              <w:top w:val="single" w:sz="4" w:space="0" w:color="000000"/>
              <w:left w:val="single" w:sz="4" w:space="0" w:color="000000"/>
              <w:bottom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8" w:type="pct"/>
            <w:tcBorders>
              <w:top w:val="single" w:sz="4" w:space="0" w:color="000000"/>
              <w:left w:val="single" w:sz="4" w:space="0" w:color="000000"/>
              <w:bottom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7" w:type="pct"/>
            <w:tcBorders>
              <w:top w:val="single" w:sz="4" w:space="0" w:color="000000"/>
              <w:left w:val="single" w:sz="4" w:space="0" w:color="000000"/>
              <w:bottom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5" w:type="pct"/>
            <w:tcBorders>
              <w:top w:val="single" w:sz="4" w:space="0" w:color="000000"/>
              <w:left w:val="single" w:sz="4" w:space="0" w:color="000000"/>
              <w:bottom w:val="single" w:sz="4" w:space="0" w:color="auto"/>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auto"/>
              <w:right w:val="single" w:sz="4" w:space="0" w:color="000000"/>
            </w:tcBorders>
          </w:tcPr>
          <w:p w:rsidR="000713FF" w:rsidRPr="0010231B" w:rsidRDefault="000713FF" w:rsidP="00846A0F">
            <w:pPr>
              <w:snapToGrid w:val="0"/>
              <w:jc w:val="center"/>
              <w:rPr>
                <w:rFonts w:ascii="Times New Roman" w:hAnsi="Times New Roman"/>
                <w:sz w:val="24"/>
                <w:szCs w:val="24"/>
              </w:rPr>
            </w:pPr>
          </w:p>
        </w:tc>
      </w:tr>
      <w:tr w:rsidR="000713FF" w:rsidRPr="003619B7" w:rsidTr="00846A0F">
        <w:trPr>
          <w:trHeight w:val="282"/>
          <w:jc w:val="center"/>
        </w:trPr>
        <w:tc>
          <w:tcPr>
            <w:tcW w:w="666" w:type="pct"/>
            <w:vMerge w:val="restart"/>
            <w:tcBorders>
              <w:top w:val="single" w:sz="4" w:space="0" w:color="000000"/>
              <w:left w:val="single" w:sz="4" w:space="0" w:color="000000"/>
              <w:bottom w:val="single" w:sz="4" w:space="0" w:color="000000"/>
            </w:tcBorders>
          </w:tcPr>
          <w:p w:rsidR="000713FF" w:rsidRPr="003619B7" w:rsidRDefault="000713FF" w:rsidP="00846A0F">
            <w:pPr>
              <w:spacing w:after="0" w:line="240" w:lineRule="auto"/>
              <w:rPr>
                <w:rFonts w:ascii="Times New Roman" w:hAnsi="Times New Roman"/>
                <w:sz w:val="24"/>
                <w:szCs w:val="24"/>
              </w:rPr>
            </w:pPr>
            <w:r w:rsidRPr="003619B7">
              <w:rPr>
                <w:rFonts w:ascii="Times New Roman" w:hAnsi="Times New Roman"/>
                <w:sz w:val="24"/>
                <w:szCs w:val="24"/>
              </w:rPr>
              <w:t>Мероприятие 2</w:t>
            </w:r>
          </w:p>
          <w:p w:rsidR="000713FF" w:rsidRPr="003619B7" w:rsidRDefault="000713FF" w:rsidP="0010231B">
            <w:pPr>
              <w:spacing w:after="0" w:line="240" w:lineRule="auto"/>
              <w:rPr>
                <w:rFonts w:ascii="Times New Roman" w:hAnsi="Times New Roman"/>
                <w:sz w:val="24"/>
                <w:szCs w:val="24"/>
              </w:rPr>
            </w:pPr>
            <w:r w:rsidRPr="003619B7">
              <w:rPr>
                <w:rFonts w:ascii="Times New Roman" w:hAnsi="Times New Roman"/>
                <w:sz w:val="24"/>
                <w:szCs w:val="24"/>
              </w:rPr>
              <w:t>Предоставление субсидии СО НКО, реализующим основные образовательные программы дошкольного образования в качестве основного вида деятельности в городском округе Котельники</w:t>
            </w:r>
          </w:p>
        </w:tc>
        <w:tc>
          <w:tcPr>
            <w:tcW w:w="492" w:type="pct"/>
            <w:vMerge w:val="restar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2020-2024</w:t>
            </w:r>
          </w:p>
        </w:tc>
        <w:tc>
          <w:tcPr>
            <w:tcW w:w="611" w:type="pct"/>
            <w:tcBorders>
              <w:top w:val="single" w:sz="4" w:space="0" w:color="000000"/>
              <w:left w:val="single" w:sz="4" w:space="0" w:color="000000"/>
              <w:bottom w:val="single" w:sz="4" w:space="0" w:color="000000"/>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1997" w:type="pct"/>
            <w:gridSpan w:val="7"/>
            <w:tcBorders>
              <w:top w:val="single" w:sz="4" w:space="0" w:color="auto"/>
              <w:left w:val="single" w:sz="4" w:space="0" w:color="auto"/>
              <w:right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Финансирование мероприятия осуществляется за счет средств муниципальной программы «Образование городского округа Котельники Московской области на 2017-2021 годы»</w:t>
            </w: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val="restart"/>
            <w:tcBorders>
              <w:top w:val="single" w:sz="4" w:space="0" w:color="000000"/>
              <w:left w:val="single" w:sz="4" w:space="0" w:color="000000"/>
              <w:bottom w:val="single" w:sz="4" w:space="0" w:color="000000"/>
              <w:right w:val="single" w:sz="4" w:space="0" w:color="000000"/>
            </w:tcBorders>
          </w:tcPr>
          <w:p w:rsidR="000713FF" w:rsidRPr="0010231B" w:rsidRDefault="000713FF" w:rsidP="00846A0F">
            <w:pPr>
              <w:jc w:val="center"/>
              <w:rPr>
                <w:rFonts w:ascii="Times New Roman" w:hAnsi="Times New Roman"/>
                <w:sz w:val="24"/>
                <w:szCs w:val="24"/>
              </w:rPr>
            </w:pPr>
            <w:r w:rsidRPr="0010231B">
              <w:rPr>
                <w:rStyle w:val="FontStyle89"/>
                <w:sz w:val="24"/>
                <w:szCs w:val="24"/>
              </w:rPr>
              <w:t xml:space="preserve">Увеличение доли расходов, направляемых на предоставление субсидии СО НКО </w:t>
            </w:r>
            <w:r w:rsidRPr="0010231B">
              <w:rPr>
                <w:rFonts w:ascii="Times New Roman" w:hAnsi="Times New Roman"/>
                <w:sz w:val="24"/>
                <w:szCs w:val="24"/>
              </w:rPr>
              <w:t>в сфере образования</w:t>
            </w:r>
          </w:p>
        </w:tc>
      </w:tr>
      <w:tr w:rsidR="000713FF" w:rsidRPr="003619B7" w:rsidTr="00846A0F">
        <w:trPr>
          <w:trHeight w:val="513"/>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692" w:type="pct"/>
            <w:tcBorders>
              <w:left w:val="single" w:sz="4" w:space="0" w:color="auto"/>
            </w:tcBorders>
          </w:tcPr>
          <w:p w:rsidR="000713FF" w:rsidRPr="003619B7" w:rsidRDefault="000713FF" w:rsidP="00846A0F">
            <w:pPr>
              <w:jc w:val="center"/>
              <w:rPr>
                <w:rFonts w:ascii="Times New Roman" w:hAnsi="Times New Roman"/>
                <w:sz w:val="24"/>
                <w:szCs w:val="24"/>
              </w:rPr>
            </w:pPr>
          </w:p>
        </w:tc>
        <w:tc>
          <w:tcPr>
            <w:tcW w:w="221" w:type="pct"/>
          </w:tcPr>
          <w:p w:rsidR="000713FF" w:rsidRPr="003619B7" w:rsidRDefault="000713FF" w:rsidP="00846A0F">
            <w:pPr>
              <w:jc w:val="center"/>
              <w:rPr>
                <w:rFonts w:ascii="Times New Roman" w:hAnsi="Times New Roman"/>
                <w:sz w:val="24"/>
                <w:szCs w:val="24"/>
              </w:rPr>
            </w:pPr>
          </w:p>
        </w:tc>
        <w:tc>
          <w:tcPr>
            <w:tcW w:w="208" w:type="pct"/>
          </w:tcPr>
          <w:p w:rsidR="000713FF" w:rsidRPr="003619B7" w:rsidRDefault="000713FF" w:rsidP="00846A0F">
            <w:pPr>
              <w:jc w:val="center"/>
              <w:rPr>
                <w:rFonts w:ascii="Times New Roman" w:hAnsi="Times New Roman"/>
                <w:sz w:val="24"/>
                <w:szCs w:val="24"/>
              </w:rPr>
            </w:pPr>
          </w:p>
        </w:tc>
        <w:tc>
          <w:tcPr>
            <w:tcW w:w="222" w:type="pct"/>
          </w:tcPr>
          <w:p w:rsidR="000713FF" w:rsidRPr="003619B7" w:rsidRDefault="000713FF" w:rsidP="00846A0F">
            <w:pPr>
              <w:jc w:val="center"/>
              <w:rPr>
                <w:rFonts w:ascii="Times New Roman" w:hAnsi="Times New Roman"/>
                <w:sz w:val="24"/>
                <w:szCs w:val="24"/>
              </w:rPr>
            </w:pPr>
          </w:p>
        </w:tc>
        <w:tc>
          <w:tcPr>
            <w:tcW w:w="222" w:type="pct"/>
          </w:tcPr>
          <w:p w:rsidR="000713FF" w:rsidRPr="003619B7" w:rsidRDefault="000713FF" w:rsidP="00846A0F">
            <w:pPr>
              <w:jc w:val="center"/>
              <w:rPr>
                <w:rFonts w:ascii="Times New Roman" w:hAnsi="Times New Roman"/>
                <w:sz w:val="24"/>
                <w:szCs w:val="24"/>
              </w:rPr>
            </w:pPr>
          </w:p>
        </w:tc>
        <w:tc>
          <w:tcPr>
            <w:tcW w:w="207" w:type="pct"/>
          </w:tcPr>
          <w:p w:rsidR="000713FF" w:rsidRPr="003619B7" w:rsidRDefault="000713FF" w:rsidP="00846A0F">
            <w:pPr>
              <w:jc w:val="center"/>
              <w:rPr>
                <w:rFonts w:ascii="Times New Roman" w:hAnsi="Times New Roman"/>
                <w:sz w:val="24"/>
                <w:szCs w:val="24"/>
              </w:rPr>
            </w:pPr>
          </w:p>
        </w:tc>
        <w:tc>
          <w:tcPr>
            <w:tcW w:w="225" w:type="pct"/>
            <w:tcBorders>
              <w:right w:val="single" w:sz="4" w:space="0" w:color="000000"/>
            </w:tcBorders>
          </w:tcPr>
          <w:p w:rsidR="000713FF" w:rsidRPr="003619B7" w:rsidRDefault="000713FF" w:rsidP="00846A0F">
            <w:pPr>
              <w:jc w:val="center"/>
              <w:rPr>
                <w:rFonts w:ascii="Times New Roman" w:hAnsi="Times New Roman"/>
                <w:sz w:val="24"/>
                <w:szCs w:val="24"/>
              </w:rPr>
            </w:pP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846A0F">
        <w:trPr>
          <w:trHeight w:val="272"/>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692" w:type="pct"/>
            <w:tcBorders>
              <w:left w:val="single" w:sz="4" w:space="0" w:color="auto"/>
            </w:tcBorders>
          </w:tcPr>
          <w:p w:rsidR="000713FF" w:rsidRPr="003619B7" w:rsidRDefault="000713FF" w:rsidP="00846A0F">
            <w:pPr>
              <w:jc w:val="center"/>
              <w:rPr>
                <w:rFonts w:ascii="Times New Roman" w:hAnsi="Times New Roman"/>
                <w:sz w:val="24"/>
                <w:szCs w:val="24"/>
              </w:rPr>
            </w:pPr>
          </w:p>
        </w:tc>
        <w:tc>
          <w:tcPr>
            <w:tcW w:w="221" w:type="pct"/>
          </w:tcPr>
          <w:p w:rsidR="000713FF" w:rsidRPr="003619B7" w:rsidRDefault="000713FF" w:rsidP="00846A0F">
            <w:pPr>
              <w:jc w:val="center"/>
              <w:rPr>
                <w:rFonts w:ascii="Times New Roman" w:hAnsi="Times New Roman"/>
                <w:sz w:val="24"/>
                <w:szCs w:val="24"/>
              </w:rPr>
            </w:pPr>
          </w:p>
        </w:tc>
        <w:tc>
          <w:tcPr>
            <w:tcW w:w="208" w:type="pct"/>
          </w:tcPr>
          <w:p w:rsidR="000713FF" w:rsidRPr="003619B7" w:rsidRDefault="000713FF" w:rsidP="00846A0F">
            <w:pPr>
              <w:jc w:val="center"/>
              <w:rPr>
                <w:rFonts w:ascii="Times New Roman" w:hAnsi="Times New Roman"/>
                <w:sz w:val="24"/>
                <w:szCs w:val="24"/>
              </w:rPr>
            </w:pPr>
          </w:p>
        </w:tc>
        <w:tc>
          <w:tcPr>
            <w:tcW w:w="222" w:type="pct"/>
          </w:tcPr>
          <w:p w:rsidR="000713FF" w:rsidRPr="003619B7" w:rsidRDefault="000713FF" w:rsidP="00846A0F">
            <w:pPr>
              <w:jc w:val="center"/>
              <w:rPr>
                <w:rFonts w:ascii="Times New Roman" w:hAnsi="Times New Roman"/>
                <w:sz w:val="24"/>
                <w:szCs w:val="24"/>
              </w:rPr>
            </w:pPr>
          </w:p>
        </w:tc>
        <w:tc>
          <w:tcPr>
            <w:tcW w:w="222" w:type="pct"/>
          </w:tcPr>
          <w:p w:rsidR="000713FF" w:rsidRPr="003619B7" w:rsidRDefault="000713FF" w:rsidP="00846A0F">
            <w:pPr>
              <w:jc w:val="center"/>
              <w:rPr>
                <w:rFonts w:ascii="Times New Roman" w:hAnsi="Times New Roman"/>
                <w:sz w:val="24"/>
                <w:szCs w:val="24"/>
              </w:rPr>
            </w:pPr>
          </w:p>
        </w:tc>
        <w:tc>
          <w:tcPr>
            <w:tcW w:w="207" w:type="pct"/>
          </w:tcPr>
          <w:p w:rsidR="000713FF" w:rsidRPr="003619B7" w:rsidRDefault="000713FF" w:rsidP="00846A0F">
            <w:pPr>
              <w:jc w:val="center"/>
              <w:rPr>
                <w:rFonts w:ascii="Times New Roman" w:hAnsi="Times New Roman"/>
                <w:sz w:val="24"/>
                <w:szCs w:val="24"/>
              </w:rPr>
            </w:pPr>
          </w:p>
        </w:tc>
        <w:tc>
          <w:tcPr>
            <w:tcW w:w="225" w:type="pct"/>
            <w:tcBorders>
              <w:right w:val="single" w:sz="4" w:space="0" w:color="000000"/>
            </w:tcBorders>
          </w:tcPr>
          <w:p w:rsidR="000713FF" w:rsidRPr="003619B7" w:rsidRDefault="000713FF" w:rsidP="00846A0F">
            <w:pPr>
              <w:jc w:val="center"/>
              <w:rPr>
                <w:rFonts w:ascii="Times New Roman" w:hAnsi="Times New Roman"/>
                <w:sz w:val="24"/>
                <w:szCs w:val="24"/>
              </w:rPr>
            </w:pP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846A0F">
        <w:trPr>
          <w:trHeight w:val="400"/>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692" w:type="pct"/>
            <w:tcBorders>
              <w:left w:val="single" w:sz="4" w:space="0" w:color="auto"/>
            </w:tcBorders>
          </w:tcPr>
          <w:p w:rsidR="000713FF" w:rsidRPr="003619B7" w:rsidRDefault="000713FF" w:rsidP="00846A0F">
            <w:pPr>
              <w:jc w:val="center"/>
              <w:rPr>
                <w:rFonts w:ascii="Times New Roman" w:hAnsi="Times New Roman"/>
                <w:sz w:val="24"/>
                <w:szCs w:val="24"/>
              </w:rPr>
            </w:pPr>
          </w:p>
        </w:tc>
        <w:tc>
          <w:tcPr>
            <w:tcW w:w="221" w:type="pct"/>
          </w:tcPr>
          <w:p w:rsidR="000713FF" w:rsidRPr="003619B7" w:rsidRDefault="000713FF" w:rsidP="00846A0F">
            <w:pPr>
              <w:jc w:val="center"/>
              <w:rPr>
                <w:rFonts w:ascii="Times New Roman" w:hAnsi="Times New Roman"/>
                <w:sz w:val="24"/>
                <w:szCs w:val="24"/>
              </w:rPr>
            </w:pPr>
          </w:p>
        </w:tc>
        <w:tc>
          <w:tcPr>
            <w:tcW w:w="208" w:type="pct"/>
          </w:tcPr>
          <w:p w:rsidR="000713FF" w:rsidRPr="003619B7" w:rsidRDefault="000713FF" w:rsidP="00846A0F">
            <w:pPr>
              <w:jc w:val="center"/>
              <w:rPr>
                <w:rFonts w:ascii="Times New Roman" w:hAnsi="Times New Roman"/>
                <w:sz w:val="24"/>
                <w:szCs w:val="24"/>
              </w:rPr>
            </w:pPr>
          </w:p>
        </w:tc>
        <w:tc>
          <w:tcPr>
            <w:tcW w:w="222" w:type="pct"/>
          </w:tcPr>
          <w:p w:rsidR="000713FF" w:rsidRPr="003619B7" w:rsidRDefault="000713FF" w:rsidP="00846A0F">
            <w:pPr>
              <w:jc w:val="center"/>
              <w:rPr>
                <w:rFonts w:ascii="Times New Roman" w:hAnsi="Times New Roman"/>
                <w:sz w:val="24"/>
                <w:szCs w:val="24"/>
              </w:rPr>
            </w:pPr>
          </w:p>
        </w:tc>
        <w:tc>
          <w:tcPr>
            <w:tcW w:w="222" w:type="pct"/>
          </w:tcPr>
          <w:p w:rsidR="000713FF" w:rsidRPr="003619B7" w:rsidRDefault="000713FF" w:rsidP="00846A0F">
            <w:pPr>
              <w:jc w:val="center"/>
              <w:rPr>
                <w:rFonts w:ascii="Times New Roman" w:hAnsi="Times New Roman"/>
                <w:sz w:val="24"/>
                <w:szCs w:val="24"/>
              </w:rPr>
            </w:pPr>
          </w:p>
        </w:tc>
        <w:tc>
          <w:tcPr>
            <w:tcW w:w="207" w:type="pct"/>
          </w:tcPr>
          <w:p w:rsidR="000713FF" w:rsidRPr="003619B7" w:rsidRDefault="000713FF" w:rsidP="00846A0F">
            <w:pPr>
              <w:jc w:val="center"/>
              <w:rPr>
                <w:rFonts w:ascii="Times New Roman" w:hAnsi="Times New Roman"/>
                <w:sz w:val="24"/>
                <w:szCs w:val="24"/>
              </w:rPr>
            </w:pPr>
          </w:p>
        </w:tc>
        <w:tc>
          <w:tcPr>
            <w:tcW w:w="225" w:type="pct"/>
            <w:tcBorders>
              <w:right w:val="single" w:sz="4" w:space="0" w:color="000000"/>
            </w:tcBorders>
          </w:tcPr>
          <w:p w:rsidR="000713FF" w:rsidRPr="003619B7" w:rsidRDefault="000713FF" w:rsidP="00846A0F">
            <w:pPr>
              <w:jc w:val="center"/>
              <w:rPr>
                <w:rFonts w:ascii="Times New Roman" w:hAnsi="Times New Roman"/>
                <w:sz w:val="24"/>
                <w:szCs w:val="24"/>
              </w:rPr>
            </w:pP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846A0F">
        <w:trPr>
          <w:trHeight w:val="400"/>
          <w:jc w:val="center"/>
        </w:trPr>
        <w:tc>
          <w:tcPr>
            <w:tcW w:w="666" w:type="pct"/>
            <w:vMerge/>
            <w:tcBorders>
              <w:top w:val="single" w:sz="4" w:space="0" w:color="000000"/>
              <w:left w:val="single" w:sz="4" w:space="0" w:color="000000"/>
              <w:bottom w:val="single" w:sz="4" w:space="0" w:color="auto"/>
            </w:tcBorders>
          </w:tcPr>
          <w:p w:rsidR="000713FF" w:rsidRPr="003619B7" w:rsidRDefault="000713FF" w:rsidP="00846A0F">
            <w:pPr>
              <w:snapToGrid w:val="0"/>
              <w:rPr>
                <w:rFonts w:ascii="Times New Roman" w:hAnsi="Times New Roman"/>
                <w:sz w:val="24"/>
                <w:szCs w:val="24"/>
              </w:rPr>
            </w:pPr>
          </w:p>
        </w:tc>
        <w:tc>
          <w:tcPr>
            <w:tcW w:w="492" w:type="pct"/>
            <w:vMerge/>
            <w:tcBorders>
              <w:top w:val="single" w:sz="4" w:space="0" w:color="000000"/>
              <w:left w:val="single" w:sz="4" w:space="0" w:color="000000"/>
              <w:bottom w:val="single" w:sz="4" w:space="0" w:color="auto"/>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auto"/>
              <w:right w:val="single" w:sz="4" w:space="0" w:color="auto"/>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692" w:type="pct"/>
            <w:tcBorders>
              <w:left w:val="single" w:sz="4" w:space="0" w:color="auto"/>
              <w:bottom w:val="single" w:sz="4" w:space="0" w:color="auto"/>
            </w:tcBorders>
          </w:tcPr>
          <w:p w:rsidR="000713FF" w:rsidRPr="003619B7" w:rsidRDefault="000713FF" w:rsidP="00846A0F">
            <w:pPr>
              <w:jc w:val="center"/>
              <w:rPr>
                <w:rFonts w:ascii="Times New Roman" w:hAnsi="Times New Roman"/>
                <w:sz w:val="24"/>
                <w:szCs w:val="24"/>
              </w:rPr>
            </w:pPr>
          </w:p>
        </w:tc>
        <w:tc>
          <w:tcPr>
            <w:tcW w:w="221" w:type="pct"/>
            <w:tcBorders>
              <w:bottom w:val="single" w:sz="4" w:space="0" w:color="auto"/>
            </w:tcBorders>
          </w:tcPr>
          <w:p w:rsidR="000713FF" w:rsidRPr="003619B7" w:rsidRDefault="000713FF" w:rsidP="00846A0F">
            <w:pPr>
              <w:jc w:val="center"/>
              <w:rPr>
                <w:rFonts w:ascii="Times New Roman" w:hAnsi="Times New Roman"/>
                <w:sz w:val="24"/>
                <w:szCs w:val="24"/>
              </w:rPr>
            </w:pPr>
          </w:p>
        </w:tc>
        <w:tc>
          <w:tcPr>
            <w:tcW w:w="208" w:type="pct"/>
            <w:tcBorders>
              <w:bottom w:val="single" w:sz="4" w:space="0" w:color="auto"/>
            </w:tcBorders>
          </w:tcPr>
          <w:p w:rsidR="000713FF" w:rsidRPr="003619B7" w:rsidRDefault="000713FF" w:rsidP="00846A0F">
            <w:pPr>
              <w:jc w:val="center"/>
              <w:rPr>
                <w:rFonts w:ascii="Times New Roman" w:hAnsi="Times New Roman"/>
                <w:sz w:val="24"/>
                <w:szCs w:val="24"/>
              </w:rPr>
            </w:pPr>
          </w:p>
        </w:tc>
        <w:tc>
          <w:tcPr>
            <w:tcW w:w="222" w:type="pct"/>
            <w:tcBorders>
              <w:bottom w:val="single" w:sz="4" w:space="0" w:color="auto"/>
            </w:tcBorders>
          </w:tcPr>
          <w:p w:rsidR="000713FF" w:rsidRPr="003619B7" w:rsidRDefault="000713FF" w:rsidP="00846A0F">
            <w:pPr>
              <w:jc w:val="center"/>
              <w:rPr>
                <w:rFonts w:ascii="Times New Roman" w:hAnsi="Times New Roman"/>
                <w:sz w:val="24"/>
                <w:szCs w:val="24"/>
              </w:rPr>
            </w:pPr>
          </w:p>
        </w:tc>
        <w:tc>
          <w:tcPr>
            <w:tcW w:w="222" w:type="pct"/>
            <w:tcBorders>
              <w:bottom w:val="single" w:sz="4" w:space="0" w:color="auto"/>
            </w:tcBorders>
          </w:tcPr>
          <w:p w:rsidR="000713FF" w:rsidRPr="003619B7" w:rsidRDefault="000713FF" w:rsidP="00846A0F">
            <w:pPr>
              <w:jc w:val="center"/>
              <w:rPr>
                <w:rFonts w:ascii="Times New Roman" w:hAnsi="Times New Roman"/>
                <w:sz w:val="24"/>
                <w:szCs w:val="24"/>
              </w:rPr>
            </w:pPr>
          </w:p>
        </w:tc>
        <w:tc>
          <w:tcPr>
            <w:tcW w:w="207" w:type="pct"/>
            <w:tcBorders>
              <w:bottom w:val="single" w:sz="4" w:space="0" w:color="auto"/>
            </w:tcBorders>
          </w:tcPr>
          <w:p w:rsidR="000713FF" w:rsidRPr="003619B7" w:rsidRDefault="000713FF" w:rsidP="00846A0F">
            <w:pPr>
              <w:jc w:val="center"/>
              <w:rPr>
                <w:rFonts w:ascii="Times New Roman" w:hAnsi="Times New Roman"/>
                <w:sz w:val="24"/>
                <w:szCs w:val="24"/>
              </w:rPr>
            </w:pPr>
          </w:p>
        </w:tc>
        <w:tc>
          <w:tcPr>
            <w:tcW w:w="225" w:type="pct"/>
            <w:tcBorders>
              <w:bottom w:val="single" w:sz="4" w:space="0" w:color="auto"/>
              <w:right w:val="single" w:sz="4" w:space="0" w:color="000000"/>
            </w:tcBorders>
          </w:tcPr>
          <w:p w:rsidR="000713FF" w:rsidRPr="003619B7" w:rsidRDefault="000713FF" w:rsidP="00846A0F">
            <w:pPr>
              <w:jc w:val="center"/>
              <w:rPr>
                <w:rFonts w:ascii="Times New Roman" w:hAnsi="Times New Roman"/>
                <w:sz w:val="24"/>
                <w:szCs w:val="24"/>
              </w:rPr>
            </w:pP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auto"/>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846A0F">
        <w:trPr>
          <w:trHeight w:val="282"/>
          <w:jc w:val="center"/>
        </w:trPr>
        <w:tc>
          <w:tcPr>
            <w:tcW w:w="666" w:type="pct"/>
            <w:vMerge w:val="restart"/>
            <w:tcBorders>
              <w:top w:val="single" w:sz="4" w:space="0" w:color="auto"/>
              <w:left w:val="single" w:sz="4" w:space="0" w:color="000000"/>
              <w:bottom w:val="single" w:sz="4" w:space="0" w:color="000000"/>
            </w:tcBorders>
          </w:tcPr>
          <w:p w:rsidR="000713FF" w:rsidRPr="003619B7" w:rsidRDefault="000713FF" w:rsidP="00846A0F">
            <w:pPr>
              <w:jc w:val="both"/>
              <w:rPr>
                <w:rFonts w:ascii="Times New Roman" w:hAnsi="Times New Roman"/>
                <w:sz w:val="24"/>
                <w:szCs w:val="24"/>
              </w:rPr>
            </w:pPr>
            <w:r w:rsidRPr="003619B7">
              <w:rPr>
                <w:rFonts w:ascii="Times New Roman" w:hAnsi="Times New Roman"/>
                <w:sz w:val="24"/>
                <w:szCs w:val="24"/>
              </w:rPr>
              <w:t>Всего</w:t>
            </w:r>
          </w:p>
        </w:tc>
        <w:tc>
          <w:tcPr>
            <w:tcW w:w="492" w:type="pct"/>
            <w:vMerge w:val="restart"/>
            <w:tcBorders>
              <w:top w:val="single" w:sz="4" w:space="0" w:color="auto"/>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2017-2021</w:t>
            </w:r>
          </w:p>
        </w:tc>
        <w:tc>
          <w:tcPr>
            <w:tcW w:w="611" w:type="pct"/>
            <w:tcBorders>
              <w:top w:val="single" w:sz="4" w:space="0" w:color="auto"/>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Всего</w:t>
            </w:r>
          </w:p>
        </w:tc>
        <w:tc>
          <w:tcPr>
            <w:tcW w:w="692" w:type="pct"/>
            <w:tcBorders>
              <w:top w:val="single" w:sz="4" w:space="0" w:color="auto"/>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1" w:type="pct"/>
            <w:tcBorders>
              <w:top w:val="single" w:sz="4" w:space="0" w:color="auto"/>
              <w:left w:val="single" w:sz="4" w:space="0" w:color="000000"/>
              <w:bottom w:val="single" w:sz="4" w:space="0" w:color="000000"/>
            </w:tcBorders>
            <w:vAlign w:val="center"/>
          </w:tcPr>
          <w:p w:rsidR="000713FF" w:rsidRPr="003619B7" w:rsidRDefault="000713FF" w:rsidP="00846A0F">
            <w:pPr>
              <w:rPr>
                <w:rFonts w:ascii="Times New Roman" w:hAnsi="Times New Roman"/>
                <w:sz w:val="24"/>
                <w:szCs w:val="24"/>
              </w:rPr>
            </w:pPr>
            <w:r w:rsidRPr="003619B7">
              <w:rPr>
                <w:rFonts w:ascii="Times New Roman" w:hAnsi="Times New Roman"/>
                <w:sz w:val="24"/>
                <w:szCs w:val="24"/>
              </w:rPr>
              <w:t>1000</w:t>
            </w:r>
          </w:p>
        </w:tc>
        <w:tc>
          <w:tcPr>
            <w:tcW w:w="208" w:type="pct"/>
            <w:tcBorders>
              <w:top w:val="single" w:sz="4" w:space="0" w:color="auto"/>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2" w:type="pct"/>
            <w:tcBorders>
              <w:top w:val="single" w:sz="4" w:space="0" w:color="auto"/>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2" w:type="pct"/>
            <w:tcBorders>
              <w:top w:val="single" w:sz="4" w:space="0" w:color="auto"/>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07" w:type="pct"/>
            <w:tcBorders>
              <w:top w:val="single" w:sz="4" w:space="0" w:color="auto"/>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5" w:type="pct"/>
            <w:tcBorders>
              <w:top w:val="single" w:sz="4" w:space="0" w:color="auto"/>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572" w:type="pct"/>
            <w:vMerge/>
            <w:tcBorders>
              <w:left w:val="single" w:sz="4" w:space="0" w:color="000000"/>
            </w:tcBorders>
          </w:tcPr>
          <w:p w:rsidR="000713FF" w:rsidRPr="003619B7" w:rsidRDefault="000713FF" w:rsidP="00846A0F">
            <w:pPr>
              <w:jc w:val="center"/>
              <w:rPr>
                <w:rFonts w:ascii="Times New Roman" w:hAnsi="Times New Roman"/>
                <w:sz w:val="24"/>
                <w:szCs w:val="24"/>
              </w:rPr>
            </w:pPr>
          </w:p>
        </w:tc>
        <w:tc>
          <w:tcPr>
            <w:tcW w:w="662" w:type="pct"/>
            <w:vMerge w:val="restart"/>
            <w:tcBorders>
              <w:top w:val="single" w:sz="4" w:space="0" w:color="auto"/>
              <w:left w:val="single" w:sz="4" w:space="0" w:color="000000"/>
              <w:bottom w:val="single" w:sz="4" w:space="0" w:color="000000"/>
              <w:right w:val="single" w:sz="4" w:space="0" w:color="000000"/>
            </w:tcBorders>
          </w:tcPr>
          <w:p w:rsidR="000713FF" w:rsidRPr="003619B7" w:rsidRDefault="000713FF" w:rsidP="00846A0F">
            <w:pPr>
              <w:jc w:val="center"/>
              <w:rPr>
                <w:rFonts w:ascii="Times New Roman" w:hAnsi="Times New Roman"/>
                <w:sz w:val="24"/>
                <w:szCs w:val="24"/>
              </w:rPr>
            </w:pPr>
          </w:p>
        </w:tc>
      </w:tr>
      <w:tr w:rsidR="000713FF" w:rsidRPr="003619B7" w:rsidTr="00846A0F">
        <w:trPr>
          <w:trHeight w:val="513"/>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бюджетов городского округа Котельники</w:t>
            </w:r>
          </w:p>
        </w:tc>
        <w:tc>
          <w:tcPr>
            <w:tcW w:w="69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1"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1000</w:t>
            </w:r>
          </w:p>
        </w:tc>
        <w:tc>
          <w:tcPr>
            <w:tcW w:w="208" w:type="pct"/>
            <w:tcBorders>
              <w:top w:val="single" w:sz="4" w:space="0" w:color="000000"/>
              <w:left w:val="single" w:sz="4" w:space="0" w:color="000000"/>
              <w:bottom w:val="single" w:sz="4" w:space="0" w:color="000000"/>
            </w:tcBorders>
            <w:vAlign w:val="center"/>
          </w:tcPr>
          <w:p w:rsidR="000713FF" w:rsidRPr="003619B7" w:rsidRDefault="000713FF" w:rsidP="0010231B">
            <w:pPr>
              <w:jc w:val="center"/>
              <w:rPr>
                <w:rFonts w:ascii="Times New Roman" w:hAnsi="Times New Roman"/>
                <w:sz w:val="24"/>
                <w:szCs w:val="24"/>
              </w:rPr>
            </w:pPr>
            <w:r w:rsidRPr="003619B7">
              <w:rPr>
                <w:rFonts w:ascii="Times New Roman" w:hAnsi="Times New Roman"/>
                <w:sz w:val="24"/>
                <w:szCs w:val="24"/>
              </w:rPr>
              <w:t>200</w:t>
            </w:r>
          </w:p>
        </w:tc>
        <w:tc>
          <w:tcPr>
            <w:tcW w:w="222" w:type="pct"/>
            <w:tcBorders>
              <w:top w:val="single" w:sz="4" w:space="0" w:color="000000"/>
              <w:left w:val="single" w:sz="4" w:space="0" w:color="000000"/>
              <w:bottom w:val="single" w:sz="4" w:space="0" w:color="000000"/>
            </w:tcBorders>
            <w:vAlign w:val="center"/>
          </w:tcPr>
          <w:p w:rsidR="000713FF" w:rsidRPr="003619B7" w:rsidRDefault="000713FF" w:rsidP="0010231B">
            <w:pPr>
              <w:jc w:val="center"/>
              <w:rPr>
                <w:rFonts w:ascii="Times New Roman" w:hAnsi="Times New Roman"/>
                <w:sz w:val="24"/>
                <w:szCs w:val="24"/>
              </w:rPr>
            </w:pPr>
            <w:r w:rsidRPr="003619B7">
              <w:rPr>
                <w:rFonts w:ascii="Times New Roman" w:hAnsi="Times New Roman"/>
                <w:sz w:val="24"/>
                <w:szCs w:val="24"/>
              </w:rPr>
              <w:t>200</w:t>
            </w:r>
          </w:p>
        </w:tc>
        <w:tc>
          <w:tcPr>
            <w:tcW w:w="22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07"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225"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200</w:t>
            </w:r>
          </w:p>
        </w:tc>
        <w:tc>
          <w:tcPr>
            <w:tcW w:w="572" w:type="pct"/>
            <w:vMerge/>
            <w:tcBorders>
              <w:left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F83450">
        <w:trPr>
          <w:trHeight w:val="1277"/>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бюджета Московской области</w:t>
            </w:r>
          </w:p>
        </w:tc>
        <w:tc>
          <w:tcPr>
            <w:tcW w:w="69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1"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8"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7"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5"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572" w:type="pct"/>
            <w:vMerge/>
            <w:tcBorders>
              <w:left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846A0F">
        <w:trPr>
          <w:trHeight w:val="400"/>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Средства федерального бюджета</w:t>
            </w:r>
          </w:p>
        </w:tc>
        <w:tc>
          <w:tcPr>
            <w:tcW w:w="69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1"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8"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7"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5"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572" w:type="pct"/>
            <w:vMerge/>
            <w:tcBorders>
              <w:left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r w:rsidR="000713FF" w:rsidRPr="003619B7" w:rsidTr="00846A0F">
        <w:trPr>
          <w:trHeight w:val="400"/>
          <w:jc w:val="center"/>
        </w:trPr>
        <w:tc>
          <w:tcPr>
            <w:tcW w:w="666" w:type="pct"/>
            <w:vMerge/>
            <w:tcBorders>
              <w:top w:val="single" w:sz="4" w:space="0" w:color="000000"/>
              <w:left w:val="single" w:sz="4" w:space="0" w:color="000000"/>
              <w:bottom w:val="single" w:sz="4" w:space="0" w:color="000000"/>
            </w:tcBorders>
          </w:tcPr>
          <w:p w:rsidR="000713FF" w:rsidRPr="003619B7" w:rsidRDefault="000713FF" w:rsidP="00846A0F">
            <w:pPr>
              <w:snapToGrid w:val="0"/>
              <w:rPr>
                <w:rFonts w:ascii="Times New Roman" w:hAnsi="Times New Roman"/>
                <w:sz w:val="24"/>
                <w:szCs w:val="24"/>
              </w:rPr>
            </w:pPr>
          </w:p>
        </w:tc>
        <w:tc>
          <w:tcPr>
            <w:tcW w:w="492" w:type="pct"/>
            <w:vMerge/>
            <w:tcBorders>
              <w:top w:val="single" w:sz="4" w:space="0" w:color="000000"/>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11" w:type="pct"/>
            <w:tcBorders>
              <w:top w:val="single" w:sz="4" w:space="0" w:color="000000"/>
              <w:left w:val="single" w:sz="4" w:space="0" w:color="000000"/>
              <w:bottom w:val="single" w:sz="4" w:space="0" w:color="000000"/>
            </w:tcBorders>
          </w:tcPr>
          <w:p w:rsidR="000713FF" w:rsidRPr="003619B7" w:rsidRDefault="000713FF" w:rsidP="00846A0F">
            <w:pPr>
              <w:widowControl w:val="0"/>
              <w:jc w:val="center"/>
              <w:rPr>
                <w:rFonts w:ascii="Times New Roman" w:hAnsi="Times New Roman"/>
                <w:sz w:val="24"/>
                <w:szCs w:val="24"/>
              </w:rPr>
            </w:pPr>
            <w:r w:rsidRPr="003619B7">
              <w:rPr>
                <w:rFonts w:ascii="Times New Roman" w:hAnsi="Times New Roman"/>
                <w:sz w:val="24"/>
                <w:szCs w:val="24"/>
              </w:rPr>
              <w:t>Внебюджетные источники</w:t>
            </w:r>
          </w:p>
        </w:tc>
        <w:tc>
          <w:tcPr>
            <w:tcW w:w="692" w:type="pct"/>
            <w:tcBorders>
              <w:top w:val="single" w:sz="4" w:space="0" w:color="000000"/>
              <w:left w:val="single" w:sz="4" w:space="0" w:color="000000"/>
              <w:bottom w:val="single" w:sz="4" w:space="0" w:color="000000"/>
            </w:tcBorders>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1"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8"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2"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07"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225" w:type="pct"/>
            <w:tcBorders>
              <w:top w:val="single" w:sz="4" w:space="0" w:color="000000"/>
              <w:left w:val="single" w:sz="4" w:space="0" w:color="000000"/>
              <w:bottom w:val="single" w:sz="4" w:space="0" w:color="000000"/>
            </w:tcBorders>
            <w:vAlign w:val="center"/>
          </w:tcPr>
          <w:p w:rsidR="000713FF" w:rsidRPr="003619B7" w:rsidRDefault="000713FF" w:rsidP="00846A0F">
            <w:pPr>
              <w:jc w:val="center"/>
              <w:rPr>
                <w:rFonts w:ascii="Times New Roman" w:hAnsi="Times New Roman"/>
                <w:sz w:val="24"/>
                <w:szCs w:val="24"/>
              </w:rPr>
            </w:pPr>
            <w:r w:rsidRPr="003619B7">
              <w:rPr>
                <w:rFonts w:ascii="Times New Roman" w:hAnsi="Times New Roman"/>
                <w:sz w:val="24"/>
                <w:szCs w:val="24"/>
              </w:rPr>
              <w:t>0</w:t>
            </w:r>
          </w:p>
        </w:tc>
        <w:tc>
          <w:tcPr>
            <w:tcW w:w="572" w:type="pct"/>
            <w:vMerge/>
            <w:tcBorders>
              <w:left w:val="single" w:sz="4" w:space="0" w:color="000000"/>
              <w:bottom w:val="single" w:sz="4" w:space="0" w:color="000000"/>
            </w:tcBorders>
          </w:tcPr>
          <w:p w:rsidR="000713FF" w:rsidRPr="003619B7" w:rsidRDefault="000713FF" w:rsidP="00846A0F">
            <w:pPr>
              <w:snapToGrid w:val="0"/>
              <w:jc w:val="center"/>
              <w:rPr>
                <w:rFonts w:ascii="Times New Roman" w:hAnsi="Times New Roman"/>
                <w:sz w:val="24"/>
                <w:szCs w:val="24"/>
              </w:rPr>
            </w:pPr>
          </w:p>
        </w:tc>
        <w:tc>
          <w:tcPr>
            <w:tcW w:w="662" w:type="pct"/>
            <w:vMerge/>
            <w:tcBorders>
              <w:top w:val="single" w:sz="4" w:space="0" w:color="000000"/>
              <w:left w:val="single" w:sz="4" w:space="0" w:color="000000"/>
              <w:bottom w:val="single" w:sz="4" w:space="0" w:color="000000"/>
              <w:right w:val="single" w:sz="4" w:space="0" w:color="000000"/>
            </w:tcBorders>
          </w:tcPr>
          <w:p w:rsidR="000713FF" w:rsidRPr="003619B7" w:rsidRDefault="000713FF" w:rsidP="00846A0F">
            <w:pPr>
              <w:snapToGrid w:val="0"/>
              <w:jc w:val="center"/>
              <w:rPr>
                <w:rFonts w:ascii="Times New Roman" w:hAnsi="Times New Roman"/>
                <w:sz w:val="24"/>
                <w:szCs w:val="24"/>
              </w:rPr>
            </w:pPr>
          </w:p>
        </w:tc>
      </w:tr>
    </w:tbl>
    <w:p w:rsidR="007910E9" w:rsidRPr="002B43C1" w:rsidRDefault="007910E9" w:rsidP="0010231B">
      <w:pPr>
        <w:shd w:val="clear" w:color="auto" w:fill="FFFFFF"/>
        <w:spacing w:after="0" w:line="240" w:lineRule="auto"/>
        <w:rPr>
          <w:rFonts w:ascii="Times New Roman" w:hAnsi="Times New Roman" w:cs="Times New Roman"/>
          <w:sz w:val="24"/>
          <w:szCs w:val="24"/>
        </w:rPr>
      </w:pPr>
    </w:p>
    <w:sectPr w:rsidR="007910E9" w:rsidRPr="002B43C1" w:rsidSect="00846A0F">
      <w:headerReference w:type="even" r:id="rId23"/>
      <w:headerReference w:type="default" r:id="rId24"/>
      <w:headerReference w:type="first" r:id="rId25"/>
      <w:pgSz w:w="16838" w:h="11906" w:orient="landscape"/>
      <w:pgMar w:top="993" w:right="1134" w:bottom="567" w:left="85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A0F" w:rsidRDefault="00846A0F">
      <w:pPr>
        <w:spacing w:after="0" w:line="240" w:lineRule="auto"/>
      </w:pPr>
      <w:r>
        <w:separator/>
      </w:r>
    </w:p>
  </w:endnote>
  <w:endnote w:type="continuationSeparator" w:id="0">
    <w:p w:rsidR="00846A0F" w:rsidRDefault="0084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00"/>
    <w:family w:val="swiss"/>
    <w:notTrueType/>
    <w:pitch w:val="default"/>
    <w:sig w:usb0="00000003" w:usb1="00000000" w:usb2="00000000" w:usb3="00000000" w:csb0="00000001" w:csb1="00000000"/>
  </w:font>
  <w:font w:name="Liberation Sans">
    <w:charset w:val="00"/>
    <w:family w:val="auto"/>
    <w:pitch w:val="default"/>
  </w:font>
  <w:font w:name="Noto Sans CJK SC">
    <w:panose1 w:val="00000000000000000000"/>
    <w:charset w:val="86"/>
    <w:family w:val="auto"/>
    <w:notTrueType/>
    <w:pitch w:val="default"/>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A0F" w:rsidRDefault="00846A0F">
      <w:pPr>
        <w:spacing w:after="0" w:line="240" w:lineRule="auto"/>
      </w:pPr>
      <w:r>
        <w:separator/>
      </w:r>
    </w:p>
  </w:footnote>
  <w:footnote w:type="continuationSeparator" w:id="0">
    <w:p w:rsidR="00846A0F" w:rsidRDefault="00846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0F" w:rsidRDefault="00846A0F">
    <w:pPr>
      <w:pStyle w:val="ab"/>
      <w:jc w:val="center"/>
    </w:pPr>
  </w:p>
  <w:p w:rsidR="00846A0F" w:rsidRDefault="00846A0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0F" w:rsidRDefault="00846A0F">
    <w:pPr>
      <w:pStyle w:val="ab"/>
      <w:jc w:val="center"/>
    </w:pPr>
    <w:r>
      <w:fldChar w:fldCharType="begin"/>
    </w:r>
    <w:r>
      <w:instrText xml:space="preserve"> PAGE </w:instrText>
    </w:r>
    <w:r>
      <w:fldChar w:fldCharType="separate"/>
    </w:r>
    <w:r w:rsidR="00DF6EC8">
      <w:rPr>
        <w:noProof/>
      </w:rPr>
      <w:t>50</w:t>
    </w:r>
    <w:r>
      <w:fldChar w:fldCharType="end"/>
    </w:r>
  </w:p>
  <w:p w:rsidR="00846A0F" w:rsidRDefault="00846A0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0F" w:rsidRDefault="00846A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0F" w:rsidRDefault="00846A0F">
    <w:pPr>
      <w:pStyle w:val="ab"/>
      <w:jc w:val="center"/>
    </w:pPr>
    <w:r>
      <w:fldChar w:fldCharType="begin"/>
    </w:r>
    <w:r>
      <w:instrText xml:space="preserve"> PAGE </w:instrText>
    </w:r>
    <w:r>
      <w:fldChar w:fldCharType="separate"/>
    </w:r>
    <w:r w:rsidR="00F83450">
      <w:rPr>
        <w:noProof/>
      </w:rPr>
      <w:t>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0F" w:rsidRDefault="00846A0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E56F92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lvl w:ilvl="0">
      <w:start w:val="1"/>
      <w:numFmt w:val="decimal"/>
      <w:lvlText w:val="%1."/>
      <w:lvlJc w:val="left"/>
      <w:pPr>
        <w:tabs>
          <w:tab w:val="num" w:pos="0"/>
        </w:tabs>
        <w:ind w:left="720" w:hanging="360"/>
      </w:pPr>
      <w:rPr>
        <w:rFonts w:ascii="Calibri" w:hAnsi="Calibri" w:cs="Calibri" w:hint="default"/>
      </w:rPr>
    </w:lvl>
  </w:abstractNum>
  <w:abstractNum w:abstractNumId="2">
    <w:nsid w:val="20947C21"/>
    <w:multiLevelType w:val="multilevel"/>
    <w:tmpl w:val="A6CA2C90"/>
    <w:styleLink w:val="WW8Num1"/>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3">
    <w:nsid w:val="22A53D7B"/>
    <w:multiLevelType w:val="multilevel"/>
    <w:tmpl w:val="A1D87DF8"/>
    <w:styleLink w:val="WW8Num3"/>
    <w:lvl w:ilvl="0">
      <w:numFmt w:val="bullet"/>
      <w:lvlText w:val="-"/>
      <w:lvlJc w:val="left"/>
      <w:rPr>
        <w:rFonts w:ascii="Times New Roman" w:eastAsia="Times New Roman" w:hAnsi="Times New Roman"/>
        <w:b w:val="0"/>
        <w:i w:val="0"/>
        <w:caps w:val="0"/>
        <w:smallCaps w:val="0"/>
        <w:strike w:val="0"/>
        <w:dstrike w:val="0"/>
        <w:color w:val="000000"/>
        <w:spacing w:val="0"/>
        <w:w w:val="100"/>
        <w:position w:val="0"/>
        <w:sz w:val="26"/>
        <w:u w:val="none"/>
        <w:vertAlign w:val="baseline"/>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4">
    <w:nsid w:val="24BA3A95"/>
    <w:multiLevelType w:val="hybridMultilevel"/>
    <w:tmpl w:val="3992F7D4"/>
    <w:lvl w:ilvl="0" w:tplc="F3663E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pStyle w:val="3"/>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3714305F"/>
    <w:multiLevelType w:val="multilevel"/>
    <w:tmpl w:val="BE8A3166"/>
    <w:styleLink w:val="WW8Num5"/>
    <w:lvl w:ilvl="0">
      <w:start w:val="1"/>
      <w:numFmt w:val="decimal"/>
      <w:lvlText w:val="%1."/>
      <w:lvlJc w:val="left"/>
      <w:rPr>
        <w:rFonts w:eastAsia="Times New Roman"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nsid w:val="40CA3B15"/>
    <w:multiLevelType w:val="multilevel"/>
    <w:tmpl w:val="8A28A608"/>
    <w:styleLink w:val="WW8Num6"/>
    <w:lvl w:ilvl="0">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7">
    <w:nsid w:val="7603105B"/>
    <w:multiLevelType w:val="multilevel"/>
    <w:tmpl w:val="6290CA4C"/>
    <w:styleLink w:val="WW8Num2"/>
    <w:lvl w:ilvl="0">
      <w:numFmt w:val="bullet"/>
      <w:lvlText w:val="-"/>
      <w:lvlJc w:val="left"/>
      <w:rPr>
        <w:rFonts w:ascii="Times New Roman" w:eastAsia="Times New Roman" w:hAnsi="Times New Roman"/>
        <w:b w:val="0"/>
        <w:i w:val="0"/>
        <w:caps w:val="0"/>
        <w:smallCaps w:val="0"/>
        <w:strike w:val="0"/>
        <w:dstrike w:val="0"/>
        <w:color w:val="000000"/>
        <w:spacing w:val="0"/>
        <w:w w:val="100"/>
        <w:position w:val="0"/>
        <w:sz w:val="26"/>
        <w:u w:val="none"/>
        <w:vertAlign w:val="baseline"/>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8">
    <w:nsid w:val="7EC654E7"/>
    <w:multiLevelType w:val="multilevel"/>
    <w:tmpl w:val="D8783682"/>
    <w:styleLink w:val="WW8Num4"/>
    <w:lvl w:ilvl="0">
      <w:numFmt w:val="bullet"/>
      <w:lvlText w:val="—"/>
      <w:lvlJc w:val="left"/>
      <w:rPr>
        <w:rFonts w:ascii="Times New Roman" w:eastAsia="Times New Roman" w:hAnsi="Times New Roman"/>
        <w:b w:val="0"/>
        <w:i w:val="0"/>
        <w:caps w:val="0"/>
        <w:smallCaps w:val="0"/>
        <w:strike w:val="0"/>
        <w:dstrike w:val="0"/>
        <w:color w:val="000000"/>
        <w:spacing w:val="0"/>
        <w:w w:val="100"/>
        <w:position w:val="0"/>
        <w:sz w:val="26"/>
        <w:u w:val="none"/>
        <w:vertAlign w:val="baseline"/>
      </w:rPr>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7"/>
  </w:num>
  <w:num w:numId="6">
    <w:abstractNumId w:val="3"/>
  </w:num>
  <w:num w:numId="7">
    <w:abstractNumId w:val="8"/>
  </w:num>
  <w:num w:numId="8">
    <w:abstractNumId w:val="5"/>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47"/>
    <w:rsid w:val="00001A32"/>
    <w:rsid w:val="00015A0E"/>
    <w:rsid w:val="00037A37"/>
    <w:rsid w:val="000713FF"/>
    <w:rsid w:val="000834FD"/>
    <w:rsid w:val="0008552B"/>
    <w:rsid w:val="00091E9A"/>
    <w:rsid w:val="000930BB"/>
    <w:rsid w:val="000E658E"/>
    <w:rsid w:val="000F5EEB"/>
    <w:rsid w:val="001004EA"/>
    <w:rsid w:val="0010231B"/>
    <w:rsid w:val="001306B8"/>
    <w:rsid w:val="00170B11"/>
    <w:rsid w:val="0019029E"/>
    <w:rsid w:val="001B4CFA"/>
    <w:rsid w:val="001D17BF"/>
    <w:rsid w:val="001E6F1B"/>
    <w:rsid w:val="002106FB"/>
    <w:rsid w:val="00215FD7"/>
    <w:rsid w:val="002220C5"/>
    <w:rsid w:val="0025755E"/>
    <w:rsid w:val="00271ADC"/>
    <w:rsid w:val="00272088"/>
    <w:rsid w:val="002862DE"/>
    <w:rsid w:val="002B43C1"/>
    <w:rsid w:val="002B51D8"/>
    <w:rsid w:val="002C75F7"/>
    <w:rsid w:val="002F0159"/>
    <w:rsid w:val="00306054"/>
    <w:rsid w:val="00306387"/>
    <w:rsid w:val="003358C5"/>
    <w:rsid w:val="00336335"/>
    <w:rsid w:val="003373EE"/>
    <w:rsid w:val="00345212"/>
    <w:rsid w:val="003757E5"/>
    <w:rsid w:val="003A3CE0"/>
    <w:rsid w:val="003C30A6"/>
    <w:rsid w:val="003E0803"/>
    <w:rsid w:val="003F6932"/>
    <w:rsid w:val="00423C66"/>
    <w:rsid w:val="00441787"/>
    <w:rsid w:val="0044399B"/>
    <w:rsid w:val="00493B06"/>
    <w:rsid w:val="004A350E"/>
    <w:rsid w:val="004A4526"/>
    <w:rsid w:val="004B1850"/>
    <w:rsid w:val="00552AE1"/>
    <w:rsid w:val="005944D4"/>
    <w:rsid w:val="005B23C8"/>
    <w:rsid w:val="00656BEA"/>
    <w:rsid w:val="00674394"/>
    <w:rsid w:val="00686ECE"/>
    <w:rsid w:val="006A6086"/>
    <w:rsid w:val="006D1DE4"/>
    <w:rsid w:val="006D5466"/>
    <w:rsid w:val="006F06D0"/>
    <w:rsid w:val="00765188"/>
    <w:rsid w:val="0077310A"/>
    <w:rsid w:val="00783CD4"/>
    <w:rsid w:val="007910E9"/>
    <w:rsid w:val="007D5EDB"/>
    <w:rsid w:val="00846A0F"/>
    <w:rsid w:val="00860A14"/>
    <w:rsid w:val="0087302C"/>
    <w:rsid w:val="00895F3C"/>
    <w:rsid w:val="008A460D"/>
    <w:rsid w:val="00903067"/>
    <w:rsid w:val="009658DC"/>
    <w:rsid w:val="00965F6D"/>
    <w:rsid w:val="0097657C"/>
    <w:rsid w:val="009809B7"/>
    <w:rsid w:val="00981279"/>
    <w:rsid w:val="009A4667"/>
    <w:rsid w:val="009A6C08"/>
    <w:rsid w:val="009C008B"/>
    <w:rsid w:val="009C514A"/>
    <w:rsid w:val="009C62E6"/>
    <w:rsid w:val="009C7A42"/>
    <w:rsid w:val="009F1747"/>
    <w:rsid w:val="009F5C91"/>
    <w:rsid w:val="00A0350E"/>
    <w:rsid w:val="00A03574"/>
    <w:rsid w:val="00A211F0"/>
    <w:rsid w:val="00A34833"/>
    <w:rsid w:val="00A46365"/>
    <w:rsid w:val="00AA009D"/>
    <w:rsid w:val="00AB66C2"/>
    <w:rsid w:val="00AD3413"/>
    <w:rsid w:val="00B04B03"/>
    <w:rsid w:val="00B115AE"/>
    <w:rsid w:val="00B20B21"/>
    <w:rsid w:val="00C2536F"/>
    <w:rsid w:val="00C3155D"/>
    <w:rsid w:val="00C85F27"/>
    <w:rsid w:val="00C87C18"/>
    <w:rsid w:val="00CA300C"/>
    <w:rsid w:val="00CB2FC1"/>
    <w:rsid w:val="00CB4C9B"/>
    <w:rsid w:val="00CD1484"/>
    <w:rsid w:val="00CD32EB"/>
    <w:rsid w:val="00CD4B51"/>
    <w:rsid w:val="00D0073A"/>
    <w:rsid w:val="00D15A81"/>
    <w:rsid w:val="00D92FD5"/>
    <w:rsid w:val="00DB2245"/>
    <w:rsid w:val="00DD2CE9"/>
    <w:rsid w:val="00DD7D79"/>
    <w:rsid w:val="00DE69A0"/>
    <w:rsid w:val="00DF3AB3"/>
    <w:rsid w:val="00DF6EC8"/>
    <w:rsid w:val="00E07342"/>
    <w:rsid w:val="00E131BD"/>
    <w:rsid w:val="00E17A81"/>
    <w:rsid w:val="00E74D12"/>
    <w:rsid w:val="00E844AB"/>
    <w:rsid w:val="00E90752"/>
    <w:rsid w:val="00EB7479"/>
    <w:rsid w:val="00EC47B2"/>
    <w:rsid w:val="00F72060"/>
    <w:rsid w:val="00F83450"/>
    <w:rsid w:val="00F8543D"/>
    <w:rsid w:val="00FA7F33"/>
    <w:rsid w:val="00FB5A2E"/>
    <w:rsid w:val="00FC08AC"/>
    <w:rsid w:val="00FE6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2">
    <w:name w:val="heading 2"/>
    <w:basedOn w:val="a0"/>
    <w:link w:val="20"/>
    <w:uiPriority w:val="99"/>
    <w:qFormat/>
    <w:rsid w:val="000713FF"/>
    <w:pPr>
      <w:spacing w:before="100" w:beforeAutospacing="1" w:after="100" w:afterAutospacing="1" w:line="240" w:lineRule="auto"/>
      <w:outlineLvl w:val="1"/>
    </w:pPr>
    <w:rPr>
      <w:rFonts w:ascii="Times New Roman" w:eastAsia="Times New Roman" w:hAnsi="Times New Roman" w:cs="Times New Roman"/>
      <w:b/>
      <w:sz w:val="36"/>
      <w:szCs w:val="20"/>
      <w:lang w:eastAsia="ru-RU"/>
    </w:rPr>
  </w:style>
  <w:style w:type="paragraph" w:styleId="3">
    <w:name w:val="heading 3"/>
    <w:basedOn w:val="a0"/>
    <w:next w:val="a0"/>
    <w:link w:val="30"/>
    <w:uiPriority w:val="99"/>
    <w:qFormat/>
    <w:rsid w:val="000713FF"/>
    <w:pPr>
      <w:keepNext/>
      <w:numPr>
        <w:ilvl w:val="2"/>
        <w:numId w:val="1"/>
      </w:numPr>
      <w:tabs>
        <w:tab w:val="left" w:pos="0"/>
      </w:tabs>
      <w:suppressAutoHyphens/>
      <w:spacing w:before="240" w:after="60"/>
      <w:ind w:left="0" w:firstLine="0"/>
      <w:outlineLvl w:val="2"/>
    </w:pPr>
    <w:rPr>
      <w:rFonts w:ascii="Cambria" w:eastAsia="Times New Roman" w:hAnsi="Cambria" w:cs="Times New Roman"/>
      <w:b/>
      <w:bCs/>
      <w:sz w:val="26"/>
      <w:szCs w:val="26"/>
      <w:lang w:eastAsia="zh-CN"/>
    </w:rPr>
  </w:style>
  <w:style w:type="paragraph" w:styleId="5">
    <w:name w:val="heading 5"/>
    <w:basedOn w:val="a0"/>
    <w:next w:val="a0"/>
    <w:link w:val="50"/>
    <w:uiPriority w:val="99"/>
    <w:qFormat/>
    <w:rsid w:val="000713FF"/>
    <w:pPr>
      <w:keepNext/>
      <w:spacing w:after="0" w:line="240" w:lineRule="auto"/>
      <w:ind w:firstLine="709"/>
      <w:jc w:val="center"/>
      <w:outlineLvl w:val="4"/>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uiPriority w:val="20"/>
    <w:qFormat/>
    <w:rsid w:val="00DF3AB3"/>
    <w:rPr>
      <w:rFonts w:ascii="Times New Roman" w:hAnsi="Times New Roman" w:cs="Times New Roman" w:hint="default"/>
      <w:i/>
      <w:iCs w:val="0"/>
    </w:rPr>
  </w:style>
  <w:style w:type="paragraph" w:customStyle="1" w:styleId="Standard">
    <w:name w:val="Standard"/>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5">
    <w:name w:val="Balloon Text"/>
    <w:basedOn w:val="a0"/>
    <w:link w:val="a6"/>
    <w:uiPriority w:val="99"/>
    <w:unhideWhenUsed/>
    <w:rsid w:val="00D92FD5"/>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D92FD5"/>
    <w:rPr>
      <w:rFonts w:ascii="Tahoma" w:hAnsi="Tahoma" w:cs="Tahoma"/>
      <w:sz w:val="16"/>
      <w:szCs w:val="16"/>
    </w:rPr>
  </w:style>
  <w:style w:type="paragraph" w:styleId="a7">
    <w:name w:val="List Paragraph"/>
    <w:basedOn w:val="a0"/>
    <w:link w:val="a8"/>
    <w:uiPriority w:val="34"/>
    <w:qFormat/>
    <w:rsid w:val="00CB4C9B"/>
    <w:pPr>
      <w:ind w:left="720"/>
      <w:contextualSpacing/>
    </w:pPr>
  </w:style>
  <w:style w:type="table" w:styleId="a9">
    <w:name w:val="Table Grid"/>
    <w:basedOn w:val="a2"/>
    <w:uiPriority w:val="5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9"/>
    <w:rsid w:val="002B51D8"/>
    <w:rPr>
      <w:rFonts w:ascii="Cambria" w:eastAsia="Times New Roman" w:hAnsi="Cambria" w:cs="Times New Roman"/>
      <w:b/>
      <w:bCs/>
      <w:kern w:val="32"/>
      <w:sz w:val="32"/>
      <w:szCs w:val="32"/>
      <w:lang w:eastAsia="ru-RU"/>
    </w:rPr>
  </w:style>
  <w:style w:type="character" w:styleId="aa">
    <w:name w:val="Strong"/>
    <w:basedOn w:val="a1"/>
    <w:uiPriority w:val="99"/>
    <w:qFormat/>
    <w:rsid w:val="002B51D8"/>
    <w:rPr>
      <w:b/>
      <w:bCs/>
    </w:rPr>
  </w:style>
  <w:style w:type="paragraph" w:styleId="ab">
    <w:name w:val="header"/>
    <w:basedOn w:val="a0"/>
    <w:link w:val="ac"/>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rsid w:val="002B51D8"/>
    <w:rPr>
      <w:rFonts w:ascii="Times New Roman" w:eastAsia="Times New Roman" w:hAnsi="Times New Roman" w:cs="Times New Roman"/>
      <w:sz w:val="24"/>
      <w:szCs w:val="24"/>
      <w:lang w:eastAsia="ru-RU"/>
    </w:rPr>
  </w:style>
  <w:style w:type="paragraph" w:styleId="ad">
    <w:name w:val="footer"/>
    <w:basedOn w:val="a0"/>
    <w:link w:val="ae"/>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2B51D8"/>
    <w:rPr>
      <w:rFonts w:ascii="Times New Roman" w:eastAsia="Times New Roman" w:hAnsi="Times New Roman" w:cs="Times New Roman"/>
      <w:sz w:val="24"/>
      <w:szCs w:val="24"/>
      <w:lang w:eastAsia="ru-RU"/>
    </w:rPr>
  </w:style>
  <w:style w:type="character" w:styleId="af">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0"/>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f0">
    <w:name w:val="Body Text Indent"/>
    <w:aliases w:val=" Знак,Знак"/>
    <w:basedOn w:val="a0"/>
    <w:link w:val="af1"/>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1">
    <w:name w:val="Основной текст с отступом Знак"/>
    <w:aliases w:val=" Знак Знак,Знак Знак"/>
    <w:basedOn w:val="a1"/>
    <w:link w:val="af0"/>
    <w:uiPriority w:val="99"/>
    <w:rsid w:val="002B51D8"/>
    <w:rPr>
      <w:rFonts w:ascii="Calibri" w:eastAsia="Calibri" w:hAnsi="Calibri" w:cs="Times New Roman"/>
      <w:sz w:val="28"/>
      <w:szCs w:val="28"/>
    </w:rPr>
  </w:style>
  <w:style w:type="paragraph" w:styleId="af2">
    <w:name w:val="Plain Text"/>
    <w:basedOn w:val="a0"/>
    <w:link w:val="af3"/>
    <w:uiPriority w:val="99"/>
    <w:unhideWhenUsed/>
    <w:rsid w:val="002B51D8"/>
    <w:pPr>
      <w:spacing w:after="0" w:line="240" w:lineRule="auto"/>
    </w:pPr>
    <w:rPr>
      <w:rFonts w:ascii="Consolas" w:eastAsia="Calibri" w:hAnsi="Consolas" w:cs="Times New Roman"/>
      <w:sz w:val="21"/>
      <w:szCs w:val="21"/>
    </w:rPr>
  </w:style>
  <w:style w:type="character" w:customStyle="1" w:styleId="af3">
    <w:name w:val="Текст Знак"/>
    <w:basedOn w:val="a1"/>
    <w:link w:val="af2"/>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page number"/>
    <w:uiPriority w:val="99"/>
    <w:rsid w:val="002B51D8"/>
  </w:style>
  <w:style w:type="paragraph" w:customStyle="1" w:styleId="msonormalcxsplast">
    <w:name w:val="msonormalcxsplast"/>
    <w:basedOn w:val="a0"/>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2"/>
    <w:uiPriority w:val="99"/>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
    <w:name w:val="Знак Знак2 Знак"/>
    <w:basedOn w:val="a0"/>
    <w:uiPriority w:val="99"/>
    <w:rsid w:val="002B51D8"/>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1 Знак"/>
    <w:basedOn w:val="a0"/>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0"/>
    <w:uiPriority w:val="99"/>
    <w:rsid w:val="002B51D8"/>
    <w:pPr>
      <w:spacing w:after="160" w:line="240" w:lineRule="exact"/>
    </w:pPr>
    <w:rPr>
      <w:rFonts w:ascii="Verdana" w:eastAsia="Times New Roman" w:hAnsi="Verdana" w:cs="Times New Roman"/>
      <w:sz w:val="24"/>
      <w:szCs w:val="24"/>
      <w:lang w:val="en-US"/>
    </w:rPr>
  </w:style>
  <w:style w:type="paragraph" w:styleId="af5">
    <w:name w:val="Normal (Web)"/>
    <w:aliases w:val="Обычный (Web),Обычный (Web)1,Обычный (веб) Знак,Обычный (Web)1 Знак,Знак Знак Знак Знак"/>
    <w:basedOn w:val="a0"/>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5"/>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3"/>
    <w:semiHidden/>
    <w:rsid w:val="002B51D8"/>
  </w:style>
  <w:style w:type="numbering" w:customStyle="1" w:styleId="22">
    <w:name w:val="Нет списка2"/>
    <w:next w:val="a3"/>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0"/>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0"/>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1"/>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link w:val="33"/>
    <w:uiPriority w:val="99"/>
    <w:locked/>
    <w:rsid w:val="002B51D8"/>
    <w:rPr>
      <w:szCs w:val="28"/>
      <w:lang w:eastAsia="en-US" w:bidi="ar-SA"/>
    </w:rPr>
  </w:style>
  <w:style w:type="paragraph" w:customStyle="1" w:styleId="msonospacing0">
    <w:name w:val="msonospacing"/>
    <w:basedOn w:val="a0"/>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6">
    <w:name w:val="annotation reference"/>
    <w:uiPriority w:val="99"/>
    <w:rsid w:val="002B51D8"/>
    <w:rPr>
      <w:rFonts w:cs="Times New Roman"/>
      <w:sz w:val="16"/>
    </w:rPr>
  </w:style>
  <w:style w:type="paragraph" w:styleId="af7">
    <w:name w:val="annotation text"/>
    <w:basedOn w:val="a0"/>
    <w:link w:val="af8"/>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1"/>
    <w:link w:val="af7"/>
    <w:uiPriority w:val="99"/>
    <w:rsid w:val="002B51D8"/>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2B51D8"/>
    <w:rPr>
      <w:b/>
      <w:bCs/>
    </w:rPr>
  </w:style>
  <w:style w:type="character" w:customStyle="1" w:styleId="afa">
    <w:name w:val="Тема примечания Знак"/>
    <w:basedOn w:val="af8"/>
    <w:link w:val="af9"/>
    <w:uiPriority w:val="99"/>
    <w:rsid w:val="002B51D8"/>
    <w:rPr>
      <w:rFonts w:ascii="Times New Roman" w:eastAsia="Times New Roman" w:hAnsi="Times New Roman" w:cs="Times New Roman"/>
      <w:b/>
      <w:bCs/>
      <w:sz w:val="20"/>
      <w:szCs w:val="20"/>
      <w:lang w:eastAsia="ru-RU"/>
    </w:rPr>
  </w:style>
  <w:style w:type="character" w:styleId="afb">
    <w:name w:val="FollowedHyperlink"/>
    <w:uiPriority w:val="99"/>
    <w:rsid w:val="002B51D8"/>
    <w:rPr>
      <w:rFonts w:cs="Times New Roman"/>
      <w:color w:val="800080"/>
      <w:u w:val="single"/>
    </w:rPr>
  </w:style>
  <w:style w:type="paragraph" w:customStyle="1" w:styleId="xl65">
    <w:name w:val="xl65"/>
    <w:basedOn w:val="a0"/>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0"/>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0"/>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0"/>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0"/>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0"/>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0"/>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0"/>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0"/>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0"/>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0"/>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0"/>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0"/>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0"/>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0"/>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0"/>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0"/>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0"/>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0"/>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0"/>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0"/>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0"/>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0"/>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0"/>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0"/>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0"/>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0"/>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0"/>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0"/>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0"/>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0"/>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0"/>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4">
    <w:name w:val="Нет списка3"/>
    <w:next w:val="a3"/>
    <w:uiPriority w:val="99"/>
    <w:semiHidden/>
    <w:unhideWhenUsed/>
    <w:rsid w:val="002B51D8"/>
  </w:style>
  <w:style w:type="table" w:customStyle="1" w:styleId="17">
    <w:name w:val="Сетка таблицы1"/>
    <w:basedOn w:val="a2"/>
    <w:next w:val="a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2"/>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3"/>
    <w:semiHidden/>
    <w:rsid w:val="002B51D8"/>
  </w:style>
  <w:style w:type="numbering" w:customStyle="1" w:styleId="211">
    <w:name w:val="Нет списка21"/>
    <w:next w:val="a3"/>
    <w:semiHidden/>
    <w:rsid w:val="002B51D8"/>
  </w:style>
  <w:style w:type="numbering" w:customStyle="1" w:styleId="4">
    <w:name w:val="Нет списка4"/>
    <w:next w:val="a3"/>
    <w:uiPriority w:val="99"/>
    <w:semiHidden/>
    <w:unhideWhenUsed/>
    <w:rsid w:val="002B51D8"/>
  </w:style>
  <w:style w:type="table" w:customStyle="1" w:styleId="23">
    <w:name w:val="Сетка таблицы2"/>
    <w:basedOn w:val="a2"/>
    <w:next w:val="a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2"/>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3"/>
    <w:semiHidden/>
    <w:rsid w:val="002B51D8"/>
  </w:style>
  <w:style w:type="numbering" w:customStyle="1" w:styleId="220">
    <w:name w:val="Нет списка22"/>
    <w:next w:val="a3"/>
    <w:semiHidden/>
    <w:rsid w:val="002B51D8"/>
  </w:style>
  <w:style w:type="character" w:customStyle="1" w:styleId="Bodytext">
    <w:name w:val="Body text_"/>
    <w:link w:val="24"/>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4">
    <w:name w:val="Основной текст2"/>
    <w:basedOn w:val="a0"/>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0"/>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0"/>
    <w:uiPriority w:val="99"/>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c">
    <w:name w:val="No Spacing"/>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0"/>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0"/>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0"/>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0"/>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0"/>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0"/>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0"/>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0"/>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1">
    <w:name w:val="Знак Знак5"/>
    <w:rsid w:val="002B51D8"/>
    <w:rPr>
      <w:rFonts w:ascii="Calibri" w:eastAsia="Calibri" w:hAnsi="Calibri" w:cs="Times New Roman"/>
    </w:rPr>
  </w:style>
  <w:style w:type="character" w:customStyle="1" w:styleId="afd">
    <w:name w:val="Знак Знак Знак"/>
    <w:rsid w:val="002B51D8"/>
    <w:rPr>
      <w:rFonts w:ascii="Calibri" w:eastAsia="Calibri" w:hAnsi="Calibri" w:cs="Times New Roman"/>
      <w:sz w:val="28"/>
      <w:szCs w:val="28"/>
    </w:rPr>
  </w:style>
  <w:style w:type="paragraph" w:styleId="afe">
    <w:name w:val="Body Text"/>
    <w:basedOn w:val="a0"/>
    <w:link w:val="aff"/>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1"/>
    <w:link w:val="afe"/>
    <w:uiPriority w:val="99"/>
    <w:rsid w:val="002B51D8"/>
    <w:rPr>
      <w:rFonts w:ascii="Times New Roman" w:eastAsia="Times New Roman" w:hAnsi="Times New Roman" w:cs="Times New Roman"/>
      <w:sz w:val="24"/>
      <w:szCs w:val="24"/>
      <w:lang w:eastAsia="ru-RU"/>
    </w:rPr>
  </w:style>
  <w:style w:type="paragraph" w:styleId="aff0">
    <w:name w:val="Title"/>
    <w:basedOn w:val="a0"/>
    <w:link w:val="aff1"/>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1">
    <w:name w:val="Название Знак"/>
    <w:basedOn w:val="a1"/>
    <w:link w:val="aff0"/>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locked/>
    <w:rsid w:val="002B51D8"/>
    <w:rPr>
      <w:b/>
      <w:sz w:val="17"/>
      <w:shd w:val="clear" w:color="auto" w:fill="FFFFFF"/>
    </w:rPr>
  </w:style>
  <w:style w:type="paragraph" w:customStyle="1" w:styleId="Footnote0">
    <w:name w:val="Footnote"/>
    <w:basedOn w:val="a0"/>
    <w:link w:val="Footnote"/>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locked/>
    <w:rsid w:val="002B51D8"/>
    <w:rPr>
      <w:sz w:val="23"/>
      <w:shd w:val="clear" w:color="auto" w:fill="FFFFFF"/>
    </w:rPr>
  </w:style>
  <w:style w:type="paragraph" w:customStyle="1" w:styleId="Bodytext51">
    <w:name w:val="Body text (5)1"/>
    <w:basedOn w:val="a0"/>
    <w:link w:val="Bodytext5"/>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5 pt1,Bold1"/>
    <w:uiPriority w:val="99"/>
    <w:rsid w:val="002B51D8"/>
    <w:rPr>
      <w:rFonts w:ascii="Times New Roman" w:hAnsi="Times New Roman"/>
      <w:b/>
      <w:color w:val="000000"/>
      <w:spacing w:val="0"/>
      <w:w w:val="100"/>
      <w:position w:val="0"/>
      <w:sz w:val="17"/>
      <w:u w:val="none"/>
      <w:lang w:val="ru-RU" w:eastAsia="ru-RU"/>
    </w:rPr>
  </w:style>
  <w:style w:type="numbering" w:customStyle="1" w:styleId="52">
    <w:name w:val="Нет списка5"/>
    <w:next w:val="a3"/>
    <w:uiPriority w:val="99"/>
    <w:semiHidden/>
    <w:unhideWhenUsed/>
    <w:rsid w:val="002B51D8"/>
  </w:style>
  <w:style w:type="table" w:customStyle="1" w:styleId="35">
    <w:name w:val="Сетка таблицы3"/>
    <w:basedOn w:val="a2"/>
    <w:next w:val="a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2"/>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3"/>
    <w:semiHidden/>
    <w:rsid w:val="002B51D8"/>
  </w:style>
  <w:style w:type="numbering" w:customStyle="1" w:styleId="230">
    <w:name w:val="Нет списка23"/>
    <w:next w:val="a3"/>
    <w:semiHidden/>
    <w:rsid w:val="002B51D8"/>
  </w:style>
  <w:style w:type="numbering" w:customStyle="1" w:styleId="310">
    <w:name w:val="Нет списка31"/>
    <w:next w:val="a3"/>
    <w:uiPriority w:val="99"/>
    <w:semiHidden/>
    <w:unhideWhenUsed/>
    <w:rsid w:val="002B51D8"/>
  </w:style>
  <w:style w:type="table" w:customStyle="1" w:styleId="112">
    <w:name w:val="Сетка таблицы11"/>
    <w:basedOn w:val="a2"/>
    <w:next w:val="a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2"/>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3"/>
    <w:semiHidden/>
    <w:rsid w:val="002B51D8"/>
  </w:style>
  <w:style w:type="numbering" w:customStyle="1" w:styleId="2110">
    <w:name w:val="Нет списка211"/>
    <w:next w:val="a3"/>
    <w:semiHidden/>
    <w:rsid w:val="002B51D8"/>
  </w:style>
  <w:style w:type="numbering" w:customStyle="1" w:styleId="41">
    <w:name w:val="Нет списка41"/>
    <w:next w:val="a3"/>
    <w:uiPriority w:val="99"/>
    <w:semiHidden/>
    <w:unhideWhenUsed/>
    <w:rsid w:val="002B51D8"/>
  </w:style>
  <w:style w:type="table" w:customStyle="1" w:styleId="212">
    <w:name w:val="Сетка таблицы21"/>
    <w:basedOn w:val="a2"/>
    <w:next w:val="a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2"/>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3"/>
    <w:semiHidden/>
    <w:rsid w:val="002B51D8"/>
  </w:style>
  <w:style w:type="numbering" w:customStyle="1" w:styleId="221">
    <w:name w:val="Нет списка221"/>
    <w:next w:val="a3"/>
    <w:semiHidden/>
    <w:rsid w:val="002B51D8"/>
  </w:style>
  <w:style w:type="character" w:customStyle="1" w:styleId="18">
    <w:name w:val="Основной текст с отступом Знак1"/>
    <w:aliases w:val="Знак Знак1"/>
    <w:basedOn w:val="a1"/>
    <w:uiPriority w:val="99"/>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1"/>
    <w:uiPriority w:val="99"/>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1"/>
    <w:uiPriority w:val="99"/>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1"/>
    <w:uiPriority w:val="99"/>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1"/>
    <w:uiPriority w:val="99"/>
    <w:rsid w:val="002B51D8"/>
    <w:rPr>
      <w:rFonts w:ascii="Tahoma" w:eastAsia="Times New Roman" w:hAnsi="Tahoma" w:cs="Tahoma"/>
      <w:sz w:val="16"/>
      <w:szCs w:val="16"/>
      <w:lang w:eastAsia="ru-RU"/>
    </w:rPr>
  </w:style>
  <w:style w:type="character" w:customStyle="1" w:styleId="1d">
    <w:name w:val="Текст Знак1"/>
    <w:basedOn w:val="a1"/>
    <w:uiPriority w:val="99"/>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1"/>
    <w:uiPriority w:val="99"/>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uiPriority w:val="99"/>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 84"/>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1"/>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1"/>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1"/>
    <w:link w:val="2"/>
    <w:uiPriority w:val="99"/>
    <w:rsid w:val="000713FF"/>
    <w:rPr>
      <w:rFonts w:ascii="Times New Roman" w:eastAsia="Times New Roman" w:hAnsi="Times New Roman" w:cs="Times New Roman"/>
      <w:b/>
      <w:sz w:val="36"/>
      <w:szCs w:val="20"/>
      <w:lang w:eastAsia="ru-RU"/>
    </w:rPr>
  </w:style>
  <w:style w:type="character" w:customStyle="1" w:styleId="30">
    <w:name w:val="Заголовок 3 Знак"/>
    <w:basedOn w:val="a1"/>
    <w:link w:val="3"/>
    <w:uiPriority w:val="99"/>
    <w:rsid w:val="000713FF"/>
    <w:rPr>
      <w:rFonts w:ascii="Cambria" w:eastAsia="Times New Roman" w:hAnsi="Cambria" w:cs="Times New Roman"/>
      <w:b/>
      <w:bCs/>
      <w:sz w:val="26"/>
      <w:szCs w:val="26"/>
      <w:lang w:eastAsia="zh-CN"/>
    </w:rPr>
  </w:style>
  <w:style w:type="character" w:customStyle="1" w:styleId="50">
    <w:name w:val="Заголовок 5 Знак"/>
    <w:basedOn w:val="a1"/>
    <w:link w:val="5"/>
    <w:uiPriority w:val="99"/>
    <w:rsid w:val="000713FF"/>
    <w:rPr>
      <w:rFonts w:ascii="Times New Roman" w:eastAsia="Times New Roman" w:hAnsi="Times New Roman" w:cs="Times New Roman"/>
      <w:b/>
      <w:sz w:val="28"/>
      <w:szCs w:val="20"/>
      <w:lang w:eastAsia="ru-RU"/>
    </w:rPr>
  </w:style>
  <w:style w:type="character" w:customStyle="1" w:styleId="WW8Num3z0">
    <w:name w:val="WW8Num3z0"/>
    <w:rsid w:val="000713FF"/>
    <w:rPr>
      <w:rFonts w:ascii="Times New Roman" w:hAnsi="Times New Roman"/>
      <w:sz w:val="24"/>
    </w:rPr>
  </w:style>
  <w:style w:type="character" w:customStyle="1" w:styleId="FontStyle101">
    <w:name w:val="Font Style101"/>
    <w:rsid w:val="000713FF"/>
    <w:rPr>
      <w:rFonts w:ascii="Times New Roman" w:hAnsi="Times New Roman"/>
      <w:b/>
      <w:spacing w:val="-10"/>
      <w:sz w:val="18"/>
    </w:rPr>
  </w:style>
  <w:style w:type="character" w:customStyle="1" w:styleId="1f1">
    <w:name w:val="Знак примечания1"/>
    <w:rsid w:val="000713FF"/>
    <w:rPr>
      <w:sz w:val="16"/>
    </w:rPr>
  </w:style>
  <w:style w:type="character" w:customStyle="1" w:styleId="WW8Num3z6">
    <w:name w:val="WW8Num3z6"/>
    <w:rsid w:val="000713FF"/>
  </w:style>
  <w:style w:type="character" w:customStyle="1" w:styleId="FontStyle126">
    <w:name w:val="Font Style126"/>
    <w:rsid w:val="000713FF"/>
    <w:rPr>
      <w:rFonts w:ascii="Times New Roman" w:hAnsi="Times New Roman"/>
      <w:sz w:val="26"/>
    </w:rPr>
  </w:style>
  <w:style w:type="character" w:customStyle="1" w:styleId="WW8Num2z0">
    <w:name w:val="WW8Num2z0"/>
    <w:rsid w:val="000713FF"/>
    <w:rPr>
      <w:rFonts w:ascii="Calibri" w:hAnsi="Calibri"/>
    </w:rPr>
  </w:style>
  <w:style w:type="character" w:customStyle="1" w:styleId="WW8Num1z0">
    <w:name w:val="WW8Num1z0"/>
    <w:rsid w:val="000713FF"/>
    <w:rPr>
      <w:rFonts w:ascii="Symbol" w:hAnsi="Symbol"/>
    </w:rPr>
  </w:style>
  <w:style w:type="character" w:customStyle="1" w:styleId="WW8Num3z8">
    <w:name w:val="WW8Num3z8"/>
    <w:rsid w:val="000713FF"/>
  </w:style>
  <w:style w:type="character" w:customStyle="1" w:styleId="WW8Num3z2">
    <w:name w:val="WW8Num3z2"/>
    <w:rsid w:val="000713FF"/>
  </w:style>
  <w:style w:type="character" w:customStyle="1" w:styleId="WW8Num3z3">
    <w:name w:val="WW8Num3z3"/>
    <w:rsid w:val="000713FF"/>
  </w:style>
  <w:style w:type="character" w:customStyle="1" w:styleId="FontStyle106">
    <w:name w:val="Font Style106"/>
    <w:rsid w:val="000713FF"/>
    <w:rPr>
      <w:rFonts w:ascii="Arial" w:hAnsi="Arial"/>
      <w:sz w:val="12"/>
    </w:rPr>
  </w:style>
  <w:style w:type="character" w:customStyle="1" w:styleId="1f2">
    <w:name w:val="Основной шрифт абзаца1"/>
    <w:rsid w:val="000713FF"/>
  </w:style>
  <w:style w:type="character" w:customStyle="1" w:styleId="apple-converted-space">
    <w:name w:val="apple-converted-space"/>
    <w:basedOn w:val="1f2"/>
    <w:uiPriority w:val="99"/>
    <w:rsid w:val="000713FF"/>
    <w:rPr>
      <w:rFonts w:cs="Times New Roman"/>
    </w:rPr>
  </w:style>
  <w:style w:type="character" w:customStyle="1" w:styleId="FontStyle95">
    <w:name w:val="Font Style95"/>
    <w:rsid w:val="000713FF"/>
    <w:rPr>
      <w:rFonts w:ascii="Times New Roman" w:hAnsi="Times New Roman"/>
      <w:b/>
      <w:sz w:val="18"/>
    </w:rPr>
  </w:style>
  <w:style w:type="character" w:customStyle="1" w:styleId="FontStyle90">
    <w:name w:val="Font Style90"/>
    <w:rsid w:val="000713FF"/>
    <w:rPr>
      <w:rFonts w:ascii="Times New Roman" w:hAnsi="Times New Roman"/>
      <w:b/>
      <w:sz w:val="14"/>
    </w:rPr>
  </w:style>
  <w:style w:type="character" w:customStyle="1" w:styleId="FontStyle94">
    <w:name w:val="Font Style94"/>
    <w:rsid w:val="000713FF"/>
    <w:rPr>
      <w:rFonts w:ascii="Times New Roman" w:hAnsi="Times New Roman"/>
      <w:spacing w:val="20"/>
      <w:sz w:val="24"/>
    </w:rPr>
  </w:style>
  <w:style w:type="character" w:customStyle="1" w:styleId="FontStyle100">
    <w:name w:val="Font Style100"/>
    <w:rsid w:val="000713FF"/>
    <w:rPr>
      <w:rFonts w:ascii="Times New Roman" w:hAnsi="Times New Roman"/>
      <w:b/>
      <w:sz w:val="20"/>
    </w:rPr>
  </w:style>
  <w:style w:type="character" w:customStyle="1" w:styleId="WW8Num1z2">
    <w:name w:val="WW8Num1z2"/>
    <w:rsid w:val="000713FF"/>
    <w:rPr>
      <w:rFonts w:ascii="Wingdings" w:hAnsi="Wingdings"/>
    </w:rPr>
  </w:style>
  <w:style w:type="character" w:customStyle="1" w:styleId="FontStyle89">
    <w:name w:val="Font Style89"/>
    <w:rsid w:val="000713FF"/>
    <w:rPr>
      <w:rFonts w:ascii="Times New Roman" w:hAnsi="Times New Roman"/>
      <w:sz w:val="14"/>
    </w:rPr>
  </w:style>
  <w:style w:type="character" w:customStyle="1" w:styleId="FontStyle98">
    <w:name w:val="Font Style98"/>
    <w:rsid w:val="000713FF"/>
    <w:rPr>
      <w:rFonts w:ascii="Times New Roman" w:hAnsi="Times New Roman"/>
      <w:b/>
      <w:sz w:val="16"/>
    </w:rPr>
  </w:style>
  <w:style w:type="character" w:customStyle="1" w:styleId="FontStyle97">
    <w:name w:val="Font Style97"/>
    <w:rsid w:val="000713FF"/>
    <w:rPr>
      <w:rFonts w:ascii="Times New Roman" w:hAnsi="Times New Roman"/>
      <w:b/>
      <w:sz w:val="16"/>
    </w:rPr>
  </w:style>
  <w:style w:type="character" w:customStyle="1" w:styleId="WW8Num3z5">
    <w:name w:val="WW8Num3z5"/>
    <w:rsid w:val="000713FF"/>
  </w:style>
  <w:style w:type="character" w:customStyle="1" w:styleId="WW8Num2z1">
    <w:name w:val="WW8Num2z1"/>
    <w:rsid w:val="000713FF"/>
  </w:style>
  <w:style w:type="character" w:customStyle="1" w:styleId="FontStyle96">
    <w:name w:val="Font Style96"/>
    <w:rsid w:val="000713FF"/>
    <w:rPr>
      <w:rFonts w:ascii="Times New Roman" w:hAnsi="Times New Roman"/>
      <w:b/>
      <w:smallCaps/>
      <w:sz w:val="16"/>
    </w:rPr>
  </w:style>
  <w:style w:type="character" w:customStyle="1" w:styleId="WW8Num3z7">
    <w:name w:val="WW8Num3z7"/>
    <w:rsid w:val="000713FF"/>
  </w:style>
  <w:style w:type="character" w:customStyle="1" w:styleId="WW8Num3z4">
    <w:name w:val="WW8Num3z4"/>
    <w:rsid w:val="000713FF"/>
  </w:style>
  <w:style w:type="character" w:customStyle="1" w:styleId="FontStyle99">
    <w:name w:val="Font Style99"/>
    <w:rsid w:val="000713FF"/>
    <w:rPr>
      <w:rFonts w:ascii="Times New Roman" w:hAnsi="Times New Roman"/>
      <w:sz w:val="12"/>
    </w:rPr>
  </w:style>
  <w:style w:type="character" w:customStyle="1" w:styleId="FontStyle63">
    <w:name w:val="Font Style63"/>
    <w:rsid w:val="000713FF"/>
    <w:rPr>
      <w:rFonts w:ascii="Times New Roman" w:hAnsi="Times New Roman"/>
      <w:sz w:val="24"/>
    </w:rPr>
  </w:style>
  <w:style w:type="character" w:customStyle="1" w:styleId="WW8Num1z1">
    <w:name w:val="WW8Num1z1"/>
    <w:rsid w:val="000713FF"/>
    <w:rPr>
      <w:rFonts w:ascii="Courier New" w:hAnsi="Courier New"/>
    </w:rPr>
  </w:style>
  <w:style w:type="character" w:customStyle="1" w:styleId="WW8Num3z1">
    <w:name w:val="WW8Num3z1"/>
    <w:rsid w:val="000713FF"/>
  </w:style>
  <w:style w:type="paragraph" w:customStyle="1" w:styleId="312">
    <w:name w:val="Основной текст 31"/>
    <w:basedOn w:val="a0"/>
    <w:rsid w:val="000713FF"/>
    <w:pPr>
      <w:suppressAutoHyphens/>
      <w:spacing w:after="0" w:line="240" w:lineRule="auto"/>
    </w:pPr>
    <w:rPr>
      <w:rFonts w:ascii="Calibri" w:eastAsia="Times New Roman" w:hAnsi="Calibri" w:cs="Times New Roman"/>
      <w:color w:val="000000"/>
      <w:sz w:val="24"/>
      <w:szCs w:val="24"/>
      <w:lang w:eastAsia="zh-CN"/>
    </w:rPr>
  </w:style>
  <w:style w:type="paragraph" w:customStyle="1" w:styleId="formattext">
    <w:name w:val="formattext"/>
    <w:basedOn w:val="a0"/>
    <w:rsid w:val="000713F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53">
    <w:name w:val="Style53"/>
    <w:basedOn w:val="a0"/>
    <w:rsid w:val="000713FF"/>
    <w:pPr>
      <w:widowControl w:val="0"/>
      <w:suppressAutoHyphens/>
      <w:autoSpaceDE w:val="0"/>
      <w:spacing w:after="0" w:line="379" w:lineRule="exact"/>
      <w:ind w:hanging="1790"/>
    </w:pPr>
    <w:rPr>
      <w:rFonts w:ascii="Times New Roman" w:eastAsia="Times New Roman" w:hAnsi="Times New Roman" w:cs="Times New Roman"/>
      <w:sz w:val="24"/>
      <w:szCs w:val="24"/>
      <w:lang w:eastAsia="zh-CN"/>
    </w:rPr>
  </w:style>
  <w:style w:type="paragraph" w:customStyle="1" w:styleId="Style29">
    <w:name w:val="Style29"/>
    <w:basedOn w:val="a0"/>
    <w:rsid w:val="000713FF"/>
    <w:pPr>
      <w:widowControl w:val="0"/>
      <w:suppressAutoHyphens/>
      <w:autoSpaceDE w:val="0"/>
      <w:spacing w:after="0" w:line="374" w:lineRule="exact"/>
      <w:ind w:firstLine="600"/>
      <w:jc w:val="both"/>
    </w:pPr>
    <w:rPr>
      <w:rFonts w:ascii="Times New Roman" w:eastAsia="Times New Roman" w:hAnsi="Times New Roman" w:cs="Times New Roman"/>
      <w:sz w:val="24"/>
      <w:szCs w:val="24"/>
      <w:lang w:eastAsia="zh-CN"/>
    </w:rPr>
  </w:style>
  <w:style w:type="paragraph" w:customStyle="1" w:styleId="aff2">
    <w:name w:val="Содержимое таблицы"/>
    <w:basedOn w:val="a0"/>
    <w:rsid w:val="000713FF"/>
    <w:pPr>
      <w:suppressLineNumbers/>
      <w:suppressAutoHyphens/>
    </w:pPr>
    <w:rPr>
      <w:rFonts w:ascii="Calibri" w:eastAsia="Times New Roman" w:hAnsi="Calibri" w:cs="Times New Roman"/>
      <w:lang w:eastAsia="zh-CN"/>
    </w:rPr>
  </w:style>
  <w:style w:type="paragraph" w:customStyle="1" w:styleId="aff3">
    <w:name w:val="Заголовок таблицы"/>
    <w:basedOn w:val="aff2"/>
    <w:rsid w:val="000713FF"/>
    <w:pPr>
      <w:jc w:val="center"/>
    </w:pPr>
    <w:rPr>
      <w:b/>
      <w:bCs/>
    </w:rPr>
  </w:style>
  <w:style w:type="paragraph" w:customStyle="1" w:styleId="1f3">
    <w:name w:val="Указатель1"/>
    <w:basedOn w:val="a0"/>
    <w:rsid w:val="000713FF"/>
    <w:pPr>
      <w:suppressLineNumbers/>
      <w:suppressAutoHyphens/>
    </w:pPr>
    <w:rPr>
      <w:rFonts w:ascii="Calibri" w:eastAsia="Times New Roman" w:hAnsi="Calibri" w:cs="FreeSans"/>
      <w:lang w:eastAsia="zh-CN"/>
    </w:rPr>
  </w:style>
  <w:style w:type="paragraph" w:customStyle="1" w:styleId="aff4">
    <w:name w:val="Заголовок"/>
    <w:basedOn w:val="a0"/>
    <w:next w:val="afe"/>
    <w:rsid w:val="000713FF"/>
    <w:pPr>
      <w:keepNext/>
      <w:suppressAutoHyphens/>
      <w:spacing w:before="240" w:after="120"/>
    </w:pPr>
    <w:rPr>
      <w:rFonts w:ascii="Liberation Sans" w:eastAsia="Noto Sans CJK SC" w:hAnsi="Liberation Sans" w:cs="FreeSans"/>
      <w:sz w:val="28"/>
      <w:szCs w:val="28"/>
      <w:lang w:eastAsia="zh-CN"/>
    </w:rPr>
  </w:style>
  <w:style w:type="paragraph" w:styleId="aff5">
    <w:name w:val="List"/>
    <w:basedOn w:val="afe"/>
    <w:uiPriority w:val="99"/>
    <w:rsid w:val="000713FF"/>
    <w:pPr>
      <w:suppressAutoHyphens/>
      <w:spacing w:after="0"/>
      <w:jc w:val="both"/>
    </w:pPr>
    <w:rPr>
      <w:rFonts w:cs="FreeSans"/>
      <w:lang w:eastAsia="zh-CN"/>
    </w:rPr>
  </w:style>
  <w:style w:type="paragraph" w:customStyle="1" w:styleId="1f4">
    <w:name w:val="Текст1"/>
    <w:basedOn w:val="a0"/>
    <w:rsid w:val="000713FF"/>
    <w:pPr>
      <w:suppressAutoHyphens/>
      <w:spacing w:after="0" w:line="240" w:lineRule="auto"/>
    </w:pPr>
    <w:rPr>
      <w:rFonts w:ascii="Consolas" w:eastAsia="Times New Roman" w:hAnsi="Consolas" w:cs="Consolas"/>
      <w:sz w:val="21"/>
      <w:szCs w:val="21"/>
      <w:lang w:eastAsia="zh-CN"/>
    </w:rPr>
  </w:style>
  <w:style w:type="paragraph" w:customStyle="1" w:styleId="Style48">
    <w:name w:val="Style48"/>
    <w:basedOn w:val="a0"/>
    <w:rsid w:val="000713FF"/>
    <w:pPr>
      <w:widowControl w:val="0"/>
      <w:suppressAutoHyphens/>
      <w:autoSpaceDE w:val="0"/>
      <w:spacing w:after="0" w:line="370" w:lineRule="exact"/>
      <w:ind w:hanging="1651"/>
    </w:pPr>
    <w:rPr>
      <w:rFonts w:ascii="Times New Roman" w:eastAsia="Times New Roman" w:hAnsi="Times New Roman" w:cs="Times New Roman"/>
      <w:sz w:val="24"/>
      <w:szCs w:val="24"/>
      <w:lang w:eastAsia="zh-CN"/>
    </w:rPr>
  </w:style>
  <w:style w:type="paragraph" w:customStyle="1" w:styleId="1f5">
    <w:name w:val="Текст примечания1"/>
    <w:basedOn w:val="a0"/>
    <w:rsid w:val="000713FF"/>
    <w:pPr>
      <w:suppressAutoHyphens/>
      <w:spacing w:after="0" w:line="240" w:lineRule="auto"/>
    </w:pPr>
    <w:rPr>
      <w:rFonts w:ascii="Times New Roman" w:eastAsia="Times New Roman" w:hAnsi="Times New Roman" w:cs="Times New Roman"/>
      <w:sz w:val="20"/>
      <w:szCs w:val="20"/>
      <w:lang w:eastAsia="zh-CN"/>
    </w:rPr>
  </w:style>
  <w:style w:type="paragraph" w:styleId="aff6">
    <w:name w:val="caption"/>
    <w:basedOn w:val="a0"/>
    <w:uiPriority w:val="35"/>
    <w:qFormat/>
    <w:rsid w:val="000713FF"/>
    <w:pPr>
      <w:suppressLineNumbers/>
      <w:suppressAutoHyphens/>
      <w:spacing w:before="120" w:after="120"/>
    </w:pPr>
    <w:rPr>
      <w:rFonts w:ascii="Calibri" w:eastAsia="Times New Roman" w:hAnsi="Calibri" w:cs="FreeSans"/>
      <w:i/>
      <w:iCs/>
      <w:sz w:val="24"/>
      <w:szCs w:val="24"/>
      <w:lang w:eastAsia="zh-CN"/>
    </w:rPr>
  </w:style>
  <w:style w:type="character" w:customStyle="1" w:styleId="a8">
    <w:name w:val="Абзац списка Знак"/>
    <w:link w:val="a7"/>
    <w:uiPriority w:val="34"/>
    <w:locked/>
    <w:rsid w:val="000713FF"/>
  </w:style>
  <w:style w:type="character" w:customStyle="1" w:styleId="113">
    <w:name w:val="Текст Знак11"/>
    <w:basedOn w:val="a1"/>
    <w:uiPriority w:val="99"/>
    <w:semiHidden/>
    <w:rsid w:val="000713FF"/>
    <w:rPr>
      <w:rFonts w:ascii="Consolas" w:eastAsia="Times New Roman" w:hAnsi="Consolas" w:cs="Consolas"/>
      <w:sz w:val="21"/>
      <w:szCs w:val="21"/>
      <w:lang w:val="x-none" w:eastAsia="zh-CN"/>
    </w:rPr>
  </w:style>
  <w:style w:type="character" w:customStyle="1" w:styleId="3110">
    <w:name w:val="Основной текст 3 Знак11"/>
    <w:basedOn w:val="a1"/>
    <w:uiPriority w:val="99"/>
    <w:semiHidden/>
    <w:rsid w:val="000713FF"/>
    <w:rPr>
      <w:rFonts w:ascii="Calibri" w:eastAsia="Times New Roman" w:hAnsi="Calibri" w:cs="Times New Roman"/>
      <w:sz w:val="16"/>
      <w:szCs w:val="16"/>
      <w:lang w:val="x-none" w:eastAsia="zh-CN"/>
    </w:rPr>
  </w:style>
  <w:style w:type="paragraph" w:customStyle="1" w:styleId="25">
    <w:name w:val="Абзац списка2"/>
    <w:basedOn w:val="a0"/>
    <w:uiPriority w:val="99"/>
    <w:rsid w:val="000713FF"/>
    <w:pPr>
      <w:spacing w:after="0" w:line="240" w:lineRule="auto"/>
      <w:ind w:left="720"/>
    </w:pPr>
    <w:rPr>
      <w:rFonts w:ascii="Times New Roman" w:eastAsia="Times New Roman" w:hAnsi="Times New Roman" w:cs="Times New Roman"/>
      <w:sz w:val="24"/>
      <w:szCs w:val="24"/>
      <w:lang w:eastAsia="ru-RU"/>
    </w:rPr>
  </w:style>
  <w:style w:type="character" w:customStyle="1" w:styleId="FontStyle20">
    <w:name w:val="Font Style20"/>
    <w:uiPriority w:val="99"/>
    <w:rsid w:val="000713FF"/>
    <w:rPr>
      <w:rFonts w:ascii="Times New Roman" w:hAnsi="Times New Roman"/>
      <w:sz w:val="18"/>
    </w:rPr>
  </w:style>
  <w:style w:type="paragraph" w:styleId="26">
    <w:name w:val="Body Text Indent 2"/>
    <w:basedOn w:val="a0"/>
    <w:link w:val="27"/>
    <w:uiPriority w:val="99"/>
    <w:rsid w:val="000713FF"/>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7">
    <w:name w:val="Основной текст с отступом 2 Знак"/>
    <w:basedOn w:val="a1"/>
    <w:link w:val="26"/>
    <w:uiPriority w:val="99"/>
    <w:rsid w:val="000713FF"/>
    <w:rPr>
      <w:rFonts w:ascii="Times New Roman" w:eastAsia="Times New Roman" w:hAnsi="Times New Roman" w:cs="Times New Roman"/>
      <w:b/>
      <w:sz w:val="24"/>
      <w:szCs w:val="20"/>
      <w:lang w:eastAsia="ru-RU"/>
    </w:rPr>
  </w:style>
  <w:style w:type="paragraph" w:customStyle="1" w:styleId="28">
    <w:name w:val="Без интервала2"/>
    <w:uiPriority w:val="99"/>
    <w:rsid w:val="000713FF"/>
    <w:pPr>
      <w:spacing w:after="0" w:line="240" w:lineRule="auto"/>
    </w:pPr>
    <w:rPr>
      <w:rFonts w:ascii="Calibri" w:eastAsia="Times New Roman" w:hAnsi="Calibri" w:cs="Calibri"/>
    </w:rPr>
  </w:style>
  <w:style w:type="paragraph" w:styleId="aff7">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0"/>
    <w:link w:val="aff8"/>
    <w:uiPriority w:val="99"/>
    <w:rsid w:val="000713FF"/>
    <w:rPr>
      <w:rFonts w:ascii="Calibri" w:eastAsia="Times New Roman" w:hAnsi="Calibri" w:cs="Times New Roman"/>
      <w:sz w:val="20"/>
      <w:szCs w:val="20"/>
    </w:rPr>
  </w:style>
  <w:style w:type="character" w:customStyle="1" w:styleId="aff8">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1"/>
    <w:link w:val="aff7"/>
    <w:uiPriority w:val="99"/>
    <w:rsid w:val="000713FF"/>
    <w:rPr>
      <w:rFonts w:ascii="Calibri" w:eastAsia="Times New Roman" w:hAnsi="Calibri" w:cs="Times New Roman"/>
      <w:sz w:val="20"/>
      <w:szCs w:val="20"/>
    </w:rPr>
  </w:style>
  <w:style w:type="character" w:styleId="aff9">
    <w:name w:val="footnote reference"/>
    <w:basedOn w:val="a1"/>
    <w:uiPriority w:val="99"/>
    <w:rsid w:val="000713FF"/>
    <w:rPr>
      <w:vertAlign w:val="superscript"/>
    </w:rPr>
  </w:style>
  <w:style w:type="paragraph" w:customStyle="1" w:styleId="affa">
    <w:name w:val="Таблицы (моноширинный)"/>
    <w:basedOn w:val="a0"/>
    <w:next w:val="a0"/>
    <w:uiPriority w:val="99"/>
    <w:rsid w:val="000713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rsid w:val="000713FF"/>
    <w:rPr>
      <w:rFonts w:ascii="Times New Roman" w:hAnsi="Times New Roman"/>
      <w:sz w:val="20"/>
    </w:rPr>
  </w:style>
  <w:style w:type="table" w:customStyle="1" w:styleId="40">
    <w:name w:val="Сетка таблицы4"/>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Сетка таблицы1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
    <w:name w:val="Сетка таблицы1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 112"/>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0">
    <w:name w:val="Сетка таблицы3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 111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0">
    <w:name w:val="Сетка таблицы 121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1">
    <w:name w:val="Сетка таблицы31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1">
    <w:name w:val="Сетка таблицы14"/>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 113"/>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
    <w:name w:val="Сетка таблицы2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0">
    <w:name w:val="Сетка таблицы111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 1112"/>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 1212"/>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0">
    <w:name w:val="Сетка таблицы31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0"/>
    <w:uiPriority w:val="99"/>
    <w:rsid w:val="000713FF"/>
    <w:pPr>
      <w:spacing w:after="0" w:line="240" w:lineRule="auto"/>
      <w:ind w:left="720"/>
    </w:pPr>
    <w:rPr>
      <w:rFonts w:ascii="Times New Roman" w:eastAsia="Times New Roman" w:hAnsi="Times New Roman" w:cs="Times New Roman"/>
      <w:sz w:val="24"/>
      <w:szCs w:val="24"/>
      <w:lang w:eastAsia="ru-RU"/>
    </w:rPr>
  </w:style>
  <w:style w:type="character" w:customStyle="1" w:styleId="HeaderChar">
    <w:name w:val="Header Char"/>
    <w:uiPriority w:val="99"/>
    <w:locked/>
    <w:rsid w:val="000713FF"/>
    <w:rPr>
      <w:rFonts w:ascii="Times New Roman" w:hAnsi="Times New Roman"/>
      <w:sz w:val="24"/>
      <w:lang w:val="x-none" w:eastAsia="ru-RU"/>
    </w:rPr>
  </w:style>
  <w:style w:type="character" w:customStyle="1" w:styleId="FooterChar1">
    <w:name w:val="Footer Char1"/>
    <w:uiPriority w:val="99"/>
    <w:locked/>
    <w:rsid w:val="000713FF"/>
    <w:rPr>
      <w:sz w:val="24"/>
    </w:rPr>
  </w:style>
  <w:style w:type="paragraph" w:styleId="affb">
    <w:name w:val="endnote text"/>
    <w:basedOn w:val="a0"/>
    <w:link w:val="affc"/>
    <w:uiPriority w:val="99"/>
    <w:semiHidden/>
    <w:rsid w:val="000713FF"/>
    <w:pPr>
      <w:spacing w:after="0" w:line="24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1"/>
    <w:link w:val="affb"/>
    <w:uiPriority w:val="99"/>
    <w:semiHidden/>
    <w:rsid w:val="000713FF"/>
    <w:rPr>
      <w:rFonts w:ascii="Times New Roman" w:eastAsia="Times New Roman" w:hAnsi="Times New Roman" w:cs="Times New Roman"/>
      <w:sz w:val="20"/>
      <w:szCs w:val="20"/>
      <w:lang w:eastAsia="ru-RU"/>
    </w:rPr>
  </w:style>
  <w:style w:type="character" w:styleId="affd">
    <w:name w:val="endnote reference"/>
    <w:basedOn w:val="a1"/>
    <w:uiPriority w:val="99"/>
    <w:rsid w:val="000713FF"/>
    <w:rPr>
      <w:vertAlign w:val="superscript"/>
    </w:rPr>
  </w:style>
  <w:style w:type="paragraph" w:customStyle="1" w:styleId="29">
    <w:name w:val="Знак Знак2"/>
    <w:basedOn w:val="a0"/>
    <w:uiPriority w:val="99"/>
    <w:rsid w:val="000713FF"/>
    <w:pPr>
      <w:spacing w:after="160" w:line="240" w:lineRule="exact"/>
    </w:pPr>
    <w:rPr>
      <w:rFonts w:ascii="Verdana" w:eastAsia="Times New Roman" w:hAnsi="Verdana" w:cs="Times New Roman"/>
      <w:sz w:val="24"/>
      <w:szCs w:val="24"/>
      <w:lang w:val="en-US"/>
    </w:rPr>
  </w:style>
  <w:style w:type="paragraph" w:customStyle="1" w:styleId="2a">
    <w:name w:val="Знак Знак2 Знак Знак Знак Знак Знак Знак"/>
    <w:basedOn w:val="a0"/>
    <w:uiPriority w:val="99"/>
    <w:rsid w:val="000713FF"/>
    <w:pPr>
      <w:spacing w:after="160" w:line="240" w:lineRule="exact"/>
    </w:pPr>
    <w:rPr>
      <w:rFonts w:ascii="Verdana" w:eastAsia="Times New Roman" w:hAnsi="Verdana" w:cs="Times New Roman"/>
      <w:sz w:val="24"/>
      <w:szCs w:val="24"/>
      <w:lang w:val="en-US"/>
    </w:rPr>
  </w:style>
  <w:style w:type="paragraph" w:customStyle="1" w:styleId="213">
    <w:name w:val="Знак Знак2 Знак Знак Знак Знак Знак Знак1 Знак Знак Знак"/>
    <w:basedOn w:val="a0"/>
    <w:uiPriority w:val="99"/>
    <w:rsid w:val="000713FF"/>
    <w:pPr>
      <w:spacing w:after="160" w:line="240" w:lineRule="exact"/>
    </w:pPr>
    <w:rPr>
      <w:rFonts w:ascii="Verdana" w:eastAsia="Times New Roman" w:hAnsi="Verdana" w:cs="Times New Roman"/>
      <w:sz w:val="24"/>
      <w:szCs w:val="24"/>
      <w:lang w:val="en-US"/>
    </w:rPr>
  </w:style>
  <w:style w:type="paragraph" w:customStyle="1" w:styleId="2b">
    <w:name w:val="Знак Знак2 Знак Знак Знак"/>
    <w:basedOn w:val="a0"/>
    <w:uiPriority w:val="99"/>
    <w:rsid w:val="000713FF"/>
    <w:pPr>
      <w:spacing w:after="160" w:line="240" w:lineRule="exact"/>
    </w:pPr>
    <w:rPr>
      <w:rFonts w:ascii="Verdana" w:eastAsia="Times New Roman" w:hAnsi="Verdana" w:cs="Times New Roman"/>
      <w:sz w:val="24"/>
      <w:szCs w:val="24"/>
      <w:lang w:val="en-US"/>
    </w:rPr>
  </w:style>
  <w:style w:type="character" w:customStyle="1" w:styleId="spelle">
    <w:name w:val="spelle"/>
    <w:uiPriority w:val="99"/>
    <w:rsid w:val="000713FF"/>
  </w:style>
  <w:style w:type="paragraph" w:customStyle="1" w:styleId="font5">
    <w:name w:val="font5"/>
    <w:basedOn w:val="a0"/>
    <w:uiPriority w:val="99"/>
    <w:rsid w:val="00071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5">
    <w:name w:val="xl95"/>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uiPriority w:val="99"/>
    <w:rsid w:val="000713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3">
    <w:name w:val="xl103"/>
    <w:basedOn w:val="a0"/>
    <w:uiPriority w:val="99"/>
    <w:rsid w:val="000713F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0"/>
    <w:uiPriority w:val="99"/>
    <w:rsid w:val="000713FF"/>
    <w:pPr>
      <w:shd w:val="clear" w:color="000000" w:fill="FFFFFF"/>
      <w:spacing w:before="100" w:beforeAutospacing="1" w:after="100" w:afterAutospacing="1" w:line="240" w:lineRule="auto"/>
      <w:ind w:firstLineChars="500" w:firstLine="500"/>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0"/>
    <w:uiPriority w:val="99"/>
    <w:rsid w:val="000713F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0">
    <w:name w:val="xl110"/>
    <w:basedOn w:val="a0"/>
    <w:uiPriority w:val="99"/>
    <w:rsid w:val="000713FF"/>
    <w:pPr>
      <w:pBdr>
        <w:bottom w:val="single" w:sz="4" w:space="0" w:color="auto"/>
      </w:pBdr>
      <w:shd w:val="clear" w:color="000000" w:fill="FFFFFF"/>
      <w:spacing w:before="100" w:beforeAutospacing="1" w:after="100" w:afterAutospacing="1" w:line="240" w:lineRule="auto"/>
      <w:ind w:firstLineChars="500" w:firstLine="500"/>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0713FF"/>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2">
    <w:name w:val="xl112"/>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7">
    <w:name w:val="xl117"/>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0"/>
    <w:uiPriority w:val="99"/>
    <w:rsid w:val="000713F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0"/>
    <w:uiPriority w:val="99"/>
    <w:rsid w:val="000713F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uiPriority w:val="99"/>
    <w:rsid w:val="000713FF"/>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0"/>
    <w:uiPriority w:val="99"/>
    <w:rsid w:val="000713FF"/>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6">
    <w:name w:val="xl136"/>
    <w:basedOn w:val="a0"/>
    <w:uiPriority w:val="99"/>
    <w:rsid w:val="000713FF"/>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7">
    <w:name w:val="xl137"/>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9">
    <w:name w:val="xl139"/>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uiPriority w:val="99"/>
    <w:rsid w:val="000713FF"/>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7">
    <w:name w:val="xl147"/>
    <w:basedOn w:val="a0"/>
    <w:uiPriority w:val="99"/>
    <w:rsid w:val="000713F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0"/>
    <w:uiPriority w:val="99"/>
    <w:rsid w:val="000713F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2">
    <w:name w:val="xl152"/>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5">
    <w:name w:val="xl155"/>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0713F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0"/>
    <w:uiPriority w:val="99"/>
    <w:rsid w:val="000713FF"/>
    <w:pPr>
      <w:pBdr>
        <w:top w:val="single" w:sz="4" w:space="0" w:color="auto"/>
        <w:left w:val="single" w:sz="4" w:space="31" w:color="auto"/>
        <w:right w:val="single" w:sz="4" w:space="0" w:color="auto"/>
      </w:pBdr>
      <w:shd w:val="clear" w:color="000000" w:fill="FFFFFF"/>
      <w:spacing w:before="100" w:beforeAutospacing="1" w:after="100" w:afterAutospacing="1" w:line="240" w:lineRule="auto"/>
      <w:ind w:firstLineChars="500" w:firstLine="500"/>
      <w:textAlignment w:val="top"/>
    </w:pPr>
    <w:rPr>
      <w:rFonts w:ascii="Times New Roman" w:eastAsia="Times New Roman" w:hAnsi="Times New Roman" w:cs="Times New Roman"/>
      <w:color w:val="000000"/>
      <w:sz w:val="24"/>
      <w:szCs w:val="24"/>
      <w:lang w:eastAsia="ru-RU"/>
    </w:rPr>
  </w:style>
  <w:style w:type="paragraph" w:customStyle="1" w:styleId="xl162">
    <w:name w:val="xl162"/>
    <w:basedOn w:val="a0"/>
    <w:uiPriority w:val="99"/>
    <w:rsid w:val="00071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0713F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uiPriority w:val="99"/>
    <w:rsid w:val="00071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1">
    <w:name w:val="xl171"/>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
    <w:name w:val="xl179"/>
    <w:basedOn w:val="a0"/>
    <w:uiPriority w:val="99"/>
    <w:rsid w:val="000713F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
    <w:name w:val="xl180"/>
    <w:basedOn w:val="a0"/>
    <w:uiPriority w:val="99"/>
    <w:rsid w:val="00071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uiPriority w:val="99"/>
    <w:rsid w:val="00071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4">
    <w:name w:val="xl194"/>
    <w:basedOn w:val="a0"/>
    <w:uiPriority w:val="99"/>
    <w:rsid w:val="000713F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5">
    <w:name w:val="xl195"/>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7">
    <w:name w:val="xl197"/>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8">
    <w:name w:val="xl198"/>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071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3">
    <w:name w:val="xl203"/>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4">
    <w:name w:val="xl204"/>
    <w:basedOn w:val="a0"/>
    <w:uiPriority w:val="99"/>
    <w:rsid w:val="00071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5">
    <w:name w:val="xl205"/>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8">
    <w:name w:val="xl208"/>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3">
    <w:name w:val="xl213"/>
    <w:basedOn w:val="a0"/>
    <w:uiPriority w:val="99"/>
    <w:rsid w:val="000713F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ListParagraph1">
    <w:name w:val="List Paragraph1"/>
    <w:basedOn w:val="a0"/>
    <w:uiPriority w:val="99"/>
    <w:rsid w:val="000713FF"/>
    <w:pPr>
      <w:spacing w:after="0" w:line="240" w:lineRule="auto"/>
      <w:ind w:left="720"/>
    </w:pPr>
    <w:rPr>
      <w:rFonts w:ascii="Times New Roman" w:eastAsia="Times New Roman" w:hAnsi="Times New Roman" w:cs="Times New Roman"/>
      <w:sz w:val="24"/>
      <w:szCs w:val="24"/>
      <w:lang w:eastAsia="ru-RU"/>
    </w:rPr>
  </w:style>
  <w:style w:type="paragraph" w:styleId="2c">
    <w:name w:val="Body Text 2"/>
    <w:basedOn w:val="a0"/>
    <w:link w:val="2d"/>
    <w:uiPriority w:val="99"/>
    <w:rsid w:val="000713FF"/>
    <w:pPr>
      <w:spacing w:after="0" w:line="240" w:lineRule="auto"/>
      <w:jc w:val="both"/>
    </w:pPr>
    <w:rPr>
      <w:rFonts w:ascii="Times New Roman" w:eastAsia="Times New Roman" w:hAnsi="Times New Roman" w:cs="Times New Roman"/>
      <w:sz w:val="26"/>
      <w:szCs w:val="20"/>
      <w:lang w:eastAsia="ru-RU"/>
    </w:rPr>
  </w:style>
  <w:style w:type="character" w:customStyle="1" w:styleId="2d">
    <w:name w:val="Основной текст 2 Знак"/>
    <w:basedOn w:val="a1"/>
    <w:link w:val="2c"/>
    <w:uiPriority w:val="99"/>
    <w:rsid w:val="000713FF"/>
    <w:rPr>
      <w:rFonts w:ascii="Times New Roman" w:eastAsia="Times New Roman" w:hAnsi="Times New Roman" w:cs="Times New Roman"/>
      <w:sz w:val="26"/>
      <w:szCs w:val="20"/>
      <w:lang w:eastAsia="ru-RU"/>
    </w:rPr>
  </w:style>
  <w:style w:type="paragraph" w:styleId="affe">
    <w:name w:val="Document Map"/>
    <w:basedOn w:val="a0"/>
    <w:link w:val="afff"/>
    <w:uiPriority w:val="99"/>
    <w:semiHidden/>
    <w:rsid w:val="000713FF"/>
    <w:pPr>
      <w:shd w:val="clear" w:color="auto" w:fill="000080"/>
      <w:spacing w:after="0" w:line="240" w:lineRule="auto"/>
    </w:pPr>
    <w:rPr>
      <w:rFonts w:ascii="Tahoma" w:eastAsia="Times New Roman" w:hAnsi="Tahoma" w:cs="Times New Roman"/>
      <w:sz w:val="20"/>
      <w:szCs w:val="20"/>
      <w:lang w:eastAsia="ru-RU"/>
    </w:rPr>
  </w:style>
  <w:style w:type="character" w:customStyle="1" w:styleId="afff">
    <w:name w:val="Схема документа Знак"/>
    <w:basedOn w:val="a1"/>
    <w:link w:val="affe"/>
    <w:uiPriority w:val="99"/>
    <w:semiHidden/>
    <w:rsid w:val="000713FF"/>
    <w:rPr>
      <w:rFonts w:ascii="Tahoma" w:eastAsia="Times New Roman" w:hAnsi="Tahoma" w:cs="Times New Roman"/>
      <w:sz w:val="20"/>
      <w:szCs w:val="20"/>
      <w:shd w:val="clear" w:color="auto" w:fill="000080"/>
      <w:lang w:eastAsia="ru-RU"/>
    </w:rPr>
  </w:style>
  <w:style w:type="paragraph" w:customStyle="1" w:styleId="1f6">
    <w:name w:val="1"/>
    <w:basedOn w:val="a0"/>
    <w:uiPriority w:val="99"/>
    <w:rsid w:val="000713FF"/>
    <w:pPr>
      <w:spacing w:after="160" w:line="240" w:lineRule="exact"/>
    </w:pPr>
    <w:rPr>
      <w:rFonts w:ascii="Times New Roman" w:eastAsia="Times New Roman" w:hAnsi="Times New Roman" w:cs="Times New Roman"/>
      <w:sz w:val="20"/>
      <w:szCs w:val="20"/>
      <w:lang w:eastAsia="zh-CN"/>
    </w:rPr>
  </w:style>
  <w:style w:type="paragraph" w:customStyle="1" w:styleId="1f7">
    <w:name w:val="1 Знак"/>
    <w:basedOn w:val="a0"/>
    <w:uiPriority w:val="99"/>
    <w:rsid w:val="000713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
    <w:name w:val="b"/>
    <w:basedOn w:val="a0"/>
    <w:uiPriority w:val="99"/>
    <w:rsid w:val="00071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0713FF"/>
    <w:rPr>
      <w:rFonts w:ascii="Times New Roman" w:hAnsi="Times New Roman"/>
      <w:sz w:val="24"/>
    </w:rPr>
  </w:style>
  <w:style w:type="paragraph" w:customStyle="1" w:styleId="33">
    <w:name w:val="Без интервала3"/>
    <w:link w:val="NoSpacingChar"/>
    <w:uiPriority w:val="99"/>
    <w:rsid w:val="000713FF"/>
    <w:pPr>
      <w:spacing w:after="0" w:line="240" w:lineRule="auto"/>
    </w:pPr>
    <w:rPr>
      <w:szCs w:val="28"/>
    </w:rPr>
  </w:style>
  <w:style w:type="paragraph" w:styleId="37">
    <w:name w:val="Body Text Indent 3"/>
    <w:basedOn w:val="a0"/>
    <w:link w:val="38"/>
    <w:uiPriority w:val="99"/>
    <w:rsid w:val="000713FF"/>
    <w:pPr>
      <w:spacing w:after="120" w:line="240" w:lineRule="auto"/>
      <w:ind w:left="283"/>
    </w:pPr>
    <w:rPr>
      <w:rFonts w:ascii="Times New Roman" w:eastAsia="Times New Roman" w:hAnsi="Times New Roman" w:cs="Times New Roman"/>
      <w:sz w:val="16"/>
      <w:szCs w:val="20"/>
      <w:lang w:eastAsia="ru-RU"/>
    </w:rPr>
  </w:style>
  <w:style w:type="character" w:customStyle="1" w:styleId="38">
    <w:name w:val="Основной текст с отступом 3 Знак"/>
    <w:basedOn w:val="a1"/>
    <w:link w:val="37"/>
    <w:uiPriority w:val="99"/>
    <w:rsid w:val="000713FF"/>
    <w:rPr>
      <w:rFonts w:ascii="Times New Roman" w:eastAsia="Times New Roman" w:hAnsi="Times New Roman" w:cs="Times New Roman"/>
      <w:sz w:val="16"/>
      <w:szCs w:val="20"/>
      <w:lang w:eastAsia="ru-RU"/>
    </w:rPr>
  </w:style>
  <w:style w:type="paragraph" w:customStyle="1" w:styleId="oaenoniinee">
    <w:name w:val="oaeno niinee"/>
    <w:basedOn w:val="a0"/>
    <w:uiPriority w:val="99"/>
    <w:rsid w:val="000713FF"/>
    <w:pPr>
      <w:spacing w:after="0" w:line="240" w:lineRule="auto"/>
      <w:jc w:val="both"/>
    </w:pPr>
    <w:rPr>
      <w:rFonts w:ascii="Times New Roman" w:eastAsia="Times New Roman" w:hAnsi="Times New Roman" w:cs="Times New Roman"/>
      <w:sz w:val="24"/>
      <w:szCs w:val="24"/>
      <w:lang w:eastAsia="ru-RU"/>
    </w:rPr>
  </w:style>
  <w:style w:type="paragraph" w:customStyle="1" w:styleId="314">
    <w:name w:val="Основной текст с отступом 31"/>
    <w:basedOn w:val="a0"/>
    <w:uiPriority w:val="99"/>
    <w:rsid w:val="000713FF"/>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39">
    <w:name w:val="Знак Знак3"/>
    <w:uiPriority w:val="99"/>
    <w:locked/>
    <w:rsid w:val="000713FF"/>
  </w:style>
  <w:style w:type="character" w:customStyle="1" w:styleId="Headerorfooter">
    <w:name w:val="Header or footer_"/>
    <w:link w:val="Headerorfooter1"/>
    <w:uiPriority w:val="99"/>
    <w:locked/>
    <w:rsid w:val="000713FF"/>
    <w:rPr>
      <w:shd w:val="clear" w:color="auto" w:fill="FFFFFF"/>
    </w:rPr>
  </w:style>
  <w:style w:type="character" w:customStyle="1" w:styleId="Bodytext6">
    <w:name w:val="Body text (6)_"/>
    <w:link w:val="Bodytext60"/>
    <w:uiPriority w:val="99"/>
    <w:locked/>
    <w:rsid w:val="000713FF"/>
    <w:rPr>
      <w:sz w:val="21"/>
      <w:shd w:val="clear" w:color="auto" w:fill="FFFFFF"/>
    </w:rPr>
  </w:style>
  <w:style w:type="character" w:customStyle="1" w:styleId="Headerorfooter11pt">
    <w:name w:val="Header or footer + 11 pt"/>
    <w:uiPriority w:val="99"/>
    <w:rsid w:val="000713FF"/>
    <w:rPr>
      <w:rFonts w:ascii="Times New Roman" w:hAnsi="Times New Roman"/>
      <w:color w:val="000000"/>
      <w:spacing w:val="0"/>
      <w:w w:val="100"/>
      <w:position w:val="0"/>
      <w:sz w:val="22"/>
      <w:u w:val="none"/>
      <w:lang w:val="ru-RU" w:eastAsia="ru-RU"/>
    </w:rPr>
  </w:style>
  <w:style w:type="paragraph" w:customStyle="1" w:styleId="Headerorfooter1">
    <w:name w:val="Header or footer1"/>
    <w:basedOn w:val="a0"/>
    <w:link w:val="Headerorfooter"/>
    <w:uiPriority w:val="99"/>
    <w:rsid w:val="000713FF"/>
    <w:pPr>
      <w:widowControl w:val="0"/>
      <w:shd w:val="clear" w:color="auto" w:fill="FFFFFF"/>
      <w:spacing w:after="0" w:line="240" w:lineRule="atLeast"/>
    </w:pPr>
  </w:style>
  <w:style w:type="paragraph" w:customStyle="1" w:styleId="Bodytext60">
    <w:name w:val="Body text (6)"/>
    <w:basedOn w:val="a0"/>
    <w:link w:val="Bodytext6"/>
    <w:uiPriority w:val="99"/>
    <w:rsid w:val="000713FF"/>
    <w:pPr>
      <w:widowControl w:val="0"/>
      <w:shd w:val="clear" w:color="auto" w:fill="FFFFFF"/>
      <w:spacing w:after="60" w:line="240" w:lineRule="atLeast"/>
      <w:jc w:val="both"/>
    </w:pPr>
    <w:rPr>
      <w:sz w:val="21"/>
    </w:rPr>
  </w:style>
  <w:style w:type="character" w:customStyle="1" w:styleId="Bodytext7">
    <w:name w:val="Body text (7)"/>
    <w:uiPriority w:val="99"/>
    <w:rsid w:val="000713FF"/>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0713FF"/>
    <w:rPr>
      <w:rFonts w:ascii="Times New Roman" w:hAnsi="Times New Roman"/>
      <w:b/>
      <w:spacing w:val="-3"/>
      <w:sz w:val="16"/>
      <w:u w:val="none"/>
    </w:rPr>
  </w:style>
  <w:style w:type="character" w:customStyle="1" w:styleId="Bodytext81">
    <w:name w:val="Body text + 81"/>
    <w:aliases w:val="5 pt7,Bold8"/>
    <w:uiPriority w:val="99"/>
    <w:rsid w:val="000713FF"/>
    <w:rPr>
      <w:rFonts w:ascii="Times New Roman" w:hAnsi="Times New Roman"/>
      <w:b/>
      <w:color w:val="000000"/>
      <w:spacing w:val="0"/>
      <w:w w:val="100"/>
      <w:position w:val="0"/>
      <w:sz w:val="17"/>
      <w:u w:val="none"/>
      <w:lang w:val="ru-RU" w:eastAsia="ru-RU"/>
    </w:rPr>
  </w:style>
  <w:style w:type="table" w:styleId="-1">
    <w:name w:val="Table Web 1"/>
    <w:basedOn w:val="a2"/>
    <w:uiPriority w:val="99"/>
    <w:rsid w:val="000713F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1">
    <w:name w:val="Сетка таблицы15"/>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713F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60">
    <w:name w:val="Сетка таблицы16"/>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a0"/>
    <w:uiPriority w:val="99"/>
    <w:rsid w:val="000713FF"/>
    <w:pPr>
      <w:spacing w:after="0" w:line="240" w:lineRule="auto"/>
      <w:ind w:left="720"/>
    </w:pPr>
    <w:rPr>
      <w:rFonts w:ascii="Times New Roman" w:eastAsia="Times New Roman" w:hAnsi="Times New Roman" w:cs="Times New Roman"/>
      <w:sz w:val="24"/>
      <w:szCs w:val="24"/>
      <w:lang w:eastAsia="ru-RU"/>
    </w:rPr>
  </w:style>
  <w:style w:type="paragraph" w:customStyle="1" w:styleId="NoSpacing1">
    <w:name w:val="No Spacing1"/>
    <w:uiPriority w:val="99"/>
    <w:rsid w:val="000713FF"/>
    <w:pPr>
      <w:spacing w:after="0" w:line="240" w:lineRule="auto"/>
    </w:pPr>
    <w:rPr>
      <w:rFonts w:ascii="Calibri" w:eastAsia="Times New Roman" w:hAnsi="Calibri" w:cs="Times New Roman"/>
    </w:rPr>
  </w:style>
  <w:style w:type="table" w:customStyle="1" w:styleId="-12">
    <w:name w:val="Веб-таблица 12"/>
    <w:rsid w:val="000713F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70">
    <w:name w:val="Сетка таблицы17"/>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 16"/>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Сетка таблицы 114"/>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0">
    <w:name w:val="Сетка таблицы24"/>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0">
    <w:name w:val="Сетка таблицы34"/>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0">
    <w:name w:val="Сетка таблицы 1113"/>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Сетка таблицы 1213"/>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0">
    <w:name w:val="Сетка таблицы31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 115"/>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
    <w:name w:val="Сетка таблицы 125"/>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4">
    <w:name w:val="Сетка таблицы 134"/>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4">
    <w:name w:val="Сетка таблицы 1114"/>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
    <w:name w:val="Сетка таблицы 1214"/>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10">
    <w:name w:val="Сетка таблицы 14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0">
    <w:name w:val="Сетка таблицы 122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2">
    <w:name w:val="Сетка таблицы 1111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0">
    <w:name w:val="Сетка таблицы 15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0">
    <w:name w:val="Сетка таблицы 113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
    <w:name w:val="Сетка таблицы 123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1">
    <w:name w:val="Сетка таблицы 132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0">
    <w:name w:val="Сетка таблицы 1112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
    <w:name w:val="Сетка таблицы 1212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Веб-таблица 111"/>
    <w:rsid w:val="000713F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21">
    <w:name w:val="Веб-таблица 121"/>
    <w:rsid w:val="000713F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610">
    <w:name w:val="Сетка таблицы 16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
    <w:name w:val="Сетка таблицы 114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
    <w:name w:val="Сетка таблицы 124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1">
    <w:name w:val="Сетка таблицы 133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1">
    <w:name w:val="Сетка таблицы 1113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
    <w:name w:val="Сетка таблицы 1213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f0">
    <w:name w:val="Subtitle"/>
    <w:basedOn w:val="a0"/>
    <w:next w:val="a0"/>
    <w:link w:val="afff1"/>
    <w:uiPriority w:val="99"/>
    <w:qFormat/>
    <w:rsid w:val="000713FF"/>
    <w:pPr>
      <w:spacing w:after="60" w:line="240" w:lineRule="auto"/>
      <w:jc w:val="center"/>
      <w:outlineLvl w:val="1"/>
    </w:pPr>
    <w:rPr>
      <w:rFonts w:ascii="Cambria" w:eastAsia="Times New Roman" w:hAnsi="Cambria" w:cs="Times New Roman"/>
      <w:sz w:val="24"/>
      <w:szCs w:val="24"/>
      <w:lang w:eastAsia="ru-RU"/>
    </w:rPr>
  </w:style>
  <w:style w:type="character" w:customStyle="1" w:styleId="afff1">
    <w:name w:val="Подзаголовок Знак"/>
    <w:basedOn w:val="a1"/>
    <w:link w:val="afff0"/>
    <w:uiPriority w:val="99"/>
    <w:rsid w:val="000713FF"/>
    <w:rPr>
      <w:rFonts w:ascii="Cambria" w:eastAsia="Times New Roman" w:hAnsi="Cambria" w:cs="Times New Roman"/>
      <w:sz w:val="24"/>
      <w:szCs w:val="24"/>
      <w:lang w:eastAsia="ru-RU"/>
    </w:rPr>
  </w:style>
  <w:style w:type="paragraph" w:customStyle="1" w:styleId="44">
    <w:name w:val="Абзац списка4"/>
    <w:basedOn w:val="a0"/>
    <w:uiPriority w:val="99"/>
    <w:rsid w:val="000713FF"/>
    <w:pPr>
      <w:spacing w:after="0" w:line="240" w:lineRule="auto"/>
      <w:ind w:left="720"/>
    </w:pPr>
    <w:rPr>
      <w:rFonts w:ascii="Times New Roman" w:eastAsia="Times New Roman" w:hAnsi="Times New Roman" w:cs="Times New Roman"/>
      <w:sz w:val="24"/>
      <w:szCs w:val="24"/>
      <w:lang w:eastAsia="ru-RU"/>
    </w:rPr>
  </w:style>
  <w:style w:type="paragraph" w:customStyle="1" w:styleId="45">
    <w:name w:val="Без интервала4"/>
    <w:uiPriority w:val="99"/>
    <w:rsid w:val="000713FF"/>
    <w:pPr>
      <w:spacing w:after="0" w:line="240" w:lineRule="auto"/>
    </w:pPr>
    <w:rPr>
      <w:rFonts w:ascii="Calibri" w:eastAsia="Times New Roman" w:hAnsi="Calibri" w:cs="Calibri"/>
    </w:rPr>
  </w:style>
  <w:style w:type="character" w:customStyle="1" w:styleId="s1">
    <w:name w:val="s1"/>
    <w:uiPriority w:val="99"/>
    <w:rsid w:val="000713FF"/>
  </w:style>
  <w:style w:type="character" w:customStyle="1" w:styleId="afff2">
    <w:name w:val="Цветовое выделение"/>
    <w:uiPriority w:val="99"/>
    <w:rsid w:val="000713FF"/>
    <w:rPr>
      <w:b/>
      <w:color w:val="26282F"/>
      <w:sz w:val="26"/>
    </w:rPr>
  </w:style>
  <w:style w:type="character" w:customStyle="1" w:styleId="afff3">
    <w:name w:val="Гипертекстовая ссылка"/>
    <w:uiPriority w:val="99"/>
    <w:rsid w:val="000713FF"/>
    <w:rPr>
      <w:b/>
      <w:color w:val="106BBE"/>
      <w:sz w:val="26"/>
    </w:rPr>
  </w:style>
  <w:style w:type="character" w:customStyle="1" w:styleId="st">
    <w:name w:val="st"/>
    <w:uiPriority w:val="99"/>
    <w:rsid w:val="000713FF"/>
  </w:style>
  <w:style w:type="character" w:customStyle="1" w:styleId="docaccesstitle">
    <w:name w:val="docaccess_title"/>
    <w:uiPriority w:val="99"/>
    <w:rsid w:val="000713FF"/>
  </w:style>
  <w:style w:type="character" w:customStyle="1" w:styleId="2e">
    <w:name w:val="Текст сноски Знак2"/>
    <w:aliases w:val="Текст сноски-FN Знак1,ft Знак1,Footnote Text Char Знак Знак Знак1,Footnote Text Char Знак Знак2,single space Знак1,-++ Знак1,Текст сноски Знак1 Знак Знак2,Текст сноски Знак Знак Знак Знак1,Текст сноски Знак1 Знак2"/>
    <w:uiPriority w:val="99"/>
    <w:semiHidden/>
    <w:rsid w:val="000713FF"/>
  </w:style>
  <w:style w:type="paragraph" w:customStyle="1" w:styleId="214">
    <w:name w:val="Без интервала21"/>
    <w:uiPriority w:val="99"/>
    <w:rsid w:val="000713FF"/>
    <w:pPr>
      <w:spacing w:after="0" w:line="240" w:lineRule="auto"/>
    </w:pPr>
    <w:rPr>
      <w:rFonts w:ascii="Times New Roman" w:eastAsia="Times New Roman" w:hAnsi="Times New Roman" w:cs="Times New Roman"/>
      <w:sz w:val="24"/>
      <w:szCs w:val="24"/>
      <w:lang w:eastAsia="ru-RU"/>
    </w:rPr>
  </w:style>
  <w:style w:type="paragraph" w:customStyle="1" w:styleId="215">
    <w:name w:val="Абзац списка21"/>
    <w:basedOn w:val="a0"/>
    <w:uiPriority w:val="99"/>
    <w:rsid w:val="000713FF"/>
    <w:pPr>
      <w:ind w:left="720"/>
    </w:pPr>
    <w:rPr>
      <w:rFonts w:ascii="Calibri" w:eastAsia="Times New Roman" w:hAnsi="Calibri" w:cs="Calibri"/>
    </w:rPr>
  </w:style>
  <w:style w:type="character" w:customStyle="1" w:styleId="216">
    <w:name w:val="Основной текст с отступом 2 Знак1"/>
    <w:uiPriority w:val="99"/>
    <w:semiHidden/>
    <w:rsid w:val="000713FF"/>
    <w:rPr>
      <w:rFonts w:ascii="Times New Roman" w:hAnsi="Times New Roman"/>
      <w:sz w:val="24"/>
      <w:lang w:val="x-none" w:eastAsia="ru-RU"/>
    </w:rPr>
  </w:style>
  <w:style w:type="character" w:customStyle="1" w:styleId="1f8">
    <w:name w:val="Текст концевой сноски Знак1"/>
    <w:uiPriority w:val="99"/>
    <w:semiHidden/>
    <w:rsid w:val="000713FF"/>
    <w:rPr>
      <w:rFonts w:ascii="Times New Roman" w:hAnsi="Times New Roman"/>
      <w:sz w:val="20"/>
      <w:lang w:val="x-none" w:eastAsia="ru-RU"/>
    </w:rPr>
  </w:style>
  <w:style w:type="character" w:customStyle="1" w:styleId="217">
    <w:name w:val="Основной текст 2 Знак1"/>
    <w:uiPriority w:val="99"/>
    <w:semiHidden/>
    <w:rsid w:val="000713FF"/>
    <w:rPr>
      <w:rFonts w:ascii="Times New Roman" w:hAnsi="Times New Roman"/>
      <w:sz w:val="24"/>
      <w:lang w:val="x-none" w:eastAsia="ru-RU"/>
    </w:rPr>
  </w:style>
  <w:style w:type="character" w:customStyle="1" w:styleId="1f9">
    <w:name w:val="Схема документа Знак1"/>
    <w:uiPriority w:val="99"/>
    <w:semiHidden/>
    <w:rsid w:val="000713FF"/>
    <w:rPr>
      <w:rFonts w:ascii="Tahoma" w:hAnsi="Tahoma"/>
      <w:sz w:val="16"/>
      <w:lang w:val="x-none" w:eastAsia="ru-RU"/>
    </w:rPr>
  </w:style>
  <w:style w:type="character" w:customStyle="1" w:styleId="315">
    <w:name w:val="Основной текст с отступом 3 Знак1"/>
    <w:uiPriority w:val="99"/>
    <w:semiHidden/>
    <w:rsid w:val="000713FF"/>
    <w:rPr>
      <w:rFonts w:ascii="Times New Roman" w:hAnsi="Times New Roman"/>
      <w:sz w:val="16"/>
      <w:lang w:val="x-none" w:eastAsia="ru-RU"/>
    </w:rPr>
  </w:style>
  <w:style w:type="character" w:customStyle="1" w:styleId="1fa">
    <w:name w:val="Подзаголовок Знак1"/>
    <w:uiPriority w:val="99"/>
    <w:rsid w:val="000713FF"/>
    <w:rPr>
      <w:rFonts w:ascii="Cambria" w:hAnsi="Cambria"/>
      <w:i/>
      <w:color w:val="4F81BD"/>
      <w:spacing w:val="15"/>
      <w:sz w:val="24"/>
      <w:lang w:val="x-none" w:eastAsia="ru-RU"/>
    </w:rPr>
  </w:style>
  <w:style w:type="character" w:customStyle="1" w:styleId="152">
    <w:name w:val="Знак Знак15"/>
    <w:uiPriority w:val="99"/>
    <w:rsid w:val="000713FF"/>
    <w:rPr>
      <w:rFonts w:ascii="Times New Roman" w:hAnsi="Times New Roman"/>
    </w:rPr>
  </w:style>
  <w:style w:type="character" w:customStyle="1" w:styleId="Bodytext2">
    <w:name w:val="Body text (2)_"/>
    <w:link w:val="Bodytext20"/>
    <w:locked/>
    <w:rsid w:val="000713FF"/>
    <w:rPr>
      <w:sz w:val="28"/>
      <w:shd w:val="clear" w:color="auto" w:fill="FFFFFF"/>
    </w:rPr>
  </w:style>
  <w:style w:type="paragraph" w:customStyle="1" w:styleId="Bodytext20">
    <w:name w:val="Body text (2)"/>
    <w:basedOn w:val="a0"/>
    <w:link w:val="Bodytext2"/>
    <w:rsid w:val="000713FF"/>
    <w:pPr>
      <w:widowControl w:val="0"/>
      <w:shd w:val="clear" w:color="auto" w:fill="FFFFFF"/>
      <w:spacing w:after="0" w:line="312" w:lineRule="exact"/>
      <w:ind w:hanging="1420"/>
    </w:pPr>
    <w:rPr>
      <w:sz w:val="28"/>
    </w:rPr>
  </w:style>
  <w:style w:type="paragraph" w:customStyle="1" w:styleId="54">
    <w:name w:val="Абзац списка5"/>
    <w:basedOn w:val="a0"/>
    <w:link w:val="ListParagraphChar"/>
    <w:rsid w:val="000713F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link w:val="54"/>
    <w:locked/>
    <w:rsid w:val="000713FF"/>
    <w:rPr>
      <w:rFonts w:ascii="Times New Roman" w:eastAsia="Times New Roman" w:hAnsi="Times New Roman" w:cs="Times New Roman"/>
      <w:sz w:val="24"/>
      <w:szCs w:val="24"/>
      <w:lang w:eastAsia="ru-RU"/>
    </w:rPr>
  </w:style>
  <w:style w:type="paragraph" w:customStyle="1" w:styleId="223">
    <w:name w:val="Без интервала22"/>
    <w:rsid w:val="000713FF"/>
    <w:pPr>
      <w:spacing w:after="0" w:line="240" w:lineRule="auto"/>
    </w:pPr>
    <w:rPr>
      <w:rFonts w:ascii="Times New Roman" w:eastAsia="Times New Roman" w:hAnsi="Times New Roman" w:cs="Times New Roman"/>
      <w:sz w:val="24"/>
      <w:szCs w:val="24"/>
      <w:lang w:eastAsia="ru-RU"/>
    </w:rPr>
  </w:style>
  <w:style w:type="character" w:customStyle="1" w:styleId="Bodytext83">
    <w:name w:val="Body text + 83"/>
    <w:aliases w:val="5 pt2,Bold2"/>
    <w:rsid w:val="000713FF"/>
    <w:rPr>
      <w:rFonts w:ascii="Times New Roman" w:hAnsi="Times New Roman"/>
      <w:b/>
      <w:color w:val="000000"/>
      <w:spacing w:val="0"/>
      <w:w w:val="100"/>
      <w:position w:val="0"/>
      <w:sz w:val="17"/>
      <w:u w:val="none"/>
      <w:lang w:val="ru-RU" w:eastAsia="ru-RU"/>
    </w:rPr>
  </w:style>
  <w:style w:type="paragraph" w:customStyle="1" w:styleId="224">
    <w:name w:val="Абзац списка22"/>
    <w:basedOn w:val="a0"/>
    <w:rsid w:val="000713FF"/>
    <w:pPr>
      <w:ind w:left="720"/>
    </w:pPr>
    <w:rPr>
      <w:rFonts w:ascii="Calibri" w:eastAsia="Times New Roman" w:hAnsi="Calibri" w:cs="Calibri"/>
    </w:rPr>
  </w:style>
  <w:style w:type="paragraph" w:customStyle="1" w:styleId="55">
    <w:name w:val="Без интервала5"/>
    <w:rsid w:val="000713FF"/>
    <w:pPr>
      <w:spacing w:after="0" w:line="240" w:lineRule="auto"/>
      <w:ind w:firstLine="709"/>
      <w:jc w:val="both"/>
    </w:pPr>
    <w:rPr>
      <w:rFonts w:ascii="Calibri" w:eastAsia="Times New Roman" w:hAnsi="Calibri" w:cs="Times New Roman"/>
      <w:lang w:eastAsia="ru-RU"/>
    </w:rPr>
  </w:style>
  <w:style w:type="character" w:customStyle="1" w:styleId="WW8Num4z0">
    <w:name w:val="WW8Num4z0"/>
    <w:rsid w:val="000713FF"/>
    <w:rPr>
      <w:rFonts w:ascii="Times New Roman" w:hAnsi="Times New Roman"/>
      <w:color w:val="000000"/>
      <w:spacing w:val="0"/>
      <w:w w:val="100"/>
      <w:position w:val="0"/>
      <w:sz w:val="26"/>
      <w:u w:val="none"/>
      <w:vertAlign w:val="baseline"/>
    </w:rPr>
  </w:style>
  <w:style w:type="character" w:customStyle="1" w:styleId="WW8Num4z1">
    <w:name w:val="WW8Num4z1"/>
    <w:rsid w:val="000713FF"/>
  </w:style>
  <w:style w:type="character" w:customStyle="1" w:styleId="WW8Num5z0">
    <w:name w:val="WW8Num5z0"/>
    <w:rsid w:val="000713FF"/>
    <w:rPr>
      <w:rFonts w:eastAsia="Times New Roman"/>
    </w:rPr>
  </w:style>
  <w:style w:type="character" w:customStyle="1" w:styleId="WW8Num5z1">
    <w:name w:val="WW8Num5z1"/>
    <w:rsid w:val="000713FF"/>
  </w:style>
  <w:style w:type="character" w:customStyle="1" w:styleId="WW8Num6z0">
    <w:name w:val="WW8Num6z0"/>
    <w:rsid w:val="000713FF"/>
    <w:rPr>
      <w:rFonts w:ascii="Times New Roman" w:hAnsi="Times New Roman"/>
      <w:color w:val="000000"/>
      <w:spacing w:val="0"/>
      <w:w w:val="100"/>
      <w:position w:val="0"/>
      <w:sz w:val="26"/>
      <w:u w:val="none"/>
      <w:vertAlign w:val="baseline"/>
    </w:rPr>
  </w:style>
  <w:style w:type="character" w:customStyle="1" w:styleId="WW8Num6z1">
    <w:name w:val="WW8Num6z1"/>
    <w:rsid w:val="000713FF"/>
  </w:style>
  <w:style w:type="character" w:customStyle="1" w:styleId="afff4">
    <w:name w:val="Символ концевой сноски"/>
    <w:rsid w:val="000713FF"/>
  </w:style>
  <w:style w:type="character" w:customStyle="1" w:styleId="afff5">
    <w:name w:val="Символ сноски"/>
    <w:rsid w:val="000713FF"/>
  </w:style>
  <w:style w:type="character" w:customStyle="1" w:styleId="afff6">
    <w:name w:val="Символ нумерации"/>
    <w:rsid w:val="000713FF"/>
  </w:style>
  <w:style w:type="paragraph" w:customStyle="1" w:styleId="61">
    <w:name w:val="Абзац списка6"/>
    <w:basedOn w:val="a0"/>
    <w:rsid w:val="000713FF"/>
    <w:pPr>
      <w:suppressAutoHyphens/>
      <w:spacing w:after="0" w:line="240" w:lineRule="auto"/>
      <w:ind w:left="720"/>
      <w:contextualSpacing/>
    </w:pPr>
    <w:rPr>
      <w:rFonts w:ascii="Calibri" w:eastAsia="Times New Roman" w:hAnsi="Calibri" w:cs="Calibri"/>
      <w:kern w:val="2"/>
      <w:sz w:val="24"/>
      <w:szCs w:val="24"/>
      <w:lang w:eastAsia="zh-CN"/>
    </w:rPr>
  </w:style>
  <w:style w:type="paragraph" w:customStyle="1" w:styleId="afff7">
    <w:name w:val="Содержимое врезки"/>
    <w:basedOn w:val="a0"/>
    <w:rsid w:val="000713FF"/>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afff8">
    <w:name w:val="Содержимое списка"/>
    <w:basedOn w:val="a0"/>
    <w:rsid w:val="000713FF"/>
    <w:pPr>
      <w:suppressAutoHyphens/>
      <w:spacing w:after="0" w:line="240" w:lineRule="auto"/>
      <w:ind w:left="567"/>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0713FF"/>
    <w:pPr>
      <w:keepNext/>
      <w:spacing w:before="240" w:after="120"/>
      <w:textAlignment w:val="baseline"/>
    </w:pPr>
    <w:rPr>
      <w:rFonts w:ascii="Liberation Sans" w:eastAsia="Microsoft YaHei" w:hAnsi="Liberation Sans" w:cs="Arial"/>
      <w:sz w:val="28"/>
      <w:szCs w:val="28"/>
      <w:lang w:eastAsia="zh-CN" w:bidi="hi-IN"/>
    </w:rPr>
  </w:style>
  <w:style w:type="paragraph" w:customStyle="1" w:styleId="Textbody">
    <w:name w:val="Text body"/>
    <w:basedOn w:val="Standard"/>
    <w:rsid w:val="000713FF"/>
    <w:pPr>
      <w:spacing w:after="140" w:line="276" w:lineRule="auto"/>
      <w:textAlignment w:val="baseline"/>
    </w:pPr>
    <w:rPr>
      <w:rFonts w:ascii="Liberation Serif" w:eastAsia="NSimSun" w:hAnsi="Liberation Serif" w:cs="Arial"/>
      <w:lang w:eastAsia="zh-CN" w:bidi="hi-IN"/>
    </w:rPr>
  </w:style>
  <w:style w:type="paragraph" w:customStyle="1" w:styleId="Index">
    <w:name w:val="Index"/>
    <w:basedOn w:val="Standard"/>
    <w:rsid w:val="000713FF"/>
    <w:pPr>
      <w:suppressLineNumbers/>
      <w:textAlignment w:val="baseline"/>
    </w:pPr>
    <w:rPr>
      <w:rFonts w:ascii="Liberation Serif" w:eastAsia="NSimSun" w:hAnsi="Liberation Serif" w:cs="Arial"/>
      <w:lang w:eastAsia="zh-CN" w:bidi="hi-IN"/>
    </w:rPr>
  </w:style>
  <w:style w:type="paragraph" w:customStyle="1" w:styleId="Framecontents">
    <w:name w:val="Frame contents"/>
    <w:basedOn w:val="Standard"/>
    <w:rsid w:val="000713FF"/>
    <w:pPr>
      <w:textAlignment w:val="baseline"/>
    </w:pPr>
    <w:rPr>
      <w:rFonts w:ascii="Liberation Serif" w:eastAsia="NSimSun" w:hAnsi="Liberation Serif" w:cs="Arial"/>
      <w:lang w:eastAsia="zh-CN" w:bidi="hi-IN"/>
    </w:rPr>
  </w:style>
  <w:style w:type="paragraph" w:customStyle="1" w:styleId="TableContents">
    <w:name w:val="Table Contents"/>
    <w:basedOn w:val="Standard"/>
    <w:rsid w:val="000713FF"/>
    <w:pPr>
      <w:suppressLineNumbers/>
      <w:textAlignment w:val="baseline"/>
    </w:pPr>
    <w:rPr>
      <w:rFonts w:ascii="Liberation Serif" w:eastAsia="NSimSun" w:hAnsi="Liberation Serif" w:cs="Arial"/>
      <w:lang w:eastAsia="zh-CN" w:bidi="hi-IN"/>
    </w:rPr>
  </w:style>
  <w:style w:type="paragraph" w:customStyle="1" w:styleId="TableHeading">
    <w:name w:val="Table Heading"/>
    <w:basedOn w:val="TableContents"/>
    <w:rsid w:val="000713FF"/>
    <w:pPr>
      <w:jc w:val="center"/>
    </w:pPr>
    <w:rPr>
      <w:b/>
      <w:bCs/>
    </w:rPr>
  </w:style>
  <w:style w:type="paragraph" w:styleId="a">
    <w:name w:val="List Bullet"/>
    <w:basedOn w:val="a0"/>
    <w:uiPriority w:val="99"/>
    <w:unhideWhenUsed/>
    <w:rsid w:val="000713FF"/>
    <w:pPr>
      <w:numPr>
        <w:numId w:val="2"/>
      </w:numPr>
      <w:suppressAutoHyphens/>
      <w:spacing w:after="0" w:line="240" w:lineRule="auto"/>
      <w:contextualSpacing/>
    </w:pPr>
    <w:rPr>
      <w:rFonts w:ascii="Times New Roman" w:eastAsia="Times New Roman" w:hAnsi="Times New Roman" w:cs="Times New Roman"/>
      <w:kern w:val="2"/>
      <w:sz w:val="24"/>
      <w:szCs w:val="24"/>
      <w:lang w:eastAsia="zh-CN"/>
    </w:rPr>
  </w:style>
  <w:style w:type="character" w:customStyle="1" w:styleId="afff9">
    <w:name w:val="Основной текст_"/>
    <w:link w:val="1fb"/>
    <w:qFormat/>
    <w:locked/>
    <w:rsid w:val="000713FF"/>
    <w:rPr>
      <w:sz w:val="26"/>
      <w:shd w:val="clear" w:color="auto" w:fill="FFFFFF"/>
    </w:rPr>
  </w:style>
  <w:style w:type="paragraph" w:customStyle="1" w:styleId="1fb">
    <w:name w:val="Основной текст1"/>
    <w:basedOn w:val="a0"/>
    <w:link w:val="afff9"/>
    <w:qFormat/>
    <w:rsid w:val="000713FF"/>
    <w:pPr>
      <w:shd w:val="clear" w:color="auto" w:fill="FFFFFF"/>
      <w:spacing w:after="0" w:line="326" w:lineRule="exact"/>
    </w:pPr>
    <w:rPr>
      <w:sz w:val="26"/>
    </w:rPr>
  </w:style>
  <w:style w:type="numbering" w:customStyle="1" w:styleId="WW8Num1">
    <w:name w:val="WW8Num1"/>
    <w:rsid w:val="000713FF"/>
    <w:pPr>
      <w:numPr>
        <w:numId w:val="4"/>
      </w:numPr>
    </w:pPr>
  </w:style>
  <w:style w:type="numbering" w:customStyle="1" w:styleId="WW8Num3">
    <w:name w:val="WW8Num3"/>
    <w:rsid w:val="000713FF"/>
    <w:pPr>
      <w:numPr>
        <w:numId w:val="6"/>
      </w:numPr>
    </w:pPr>
  </w:style>
  <w:style w:type="numbering" w:customStyle="1" w:styleId="WW8Num5">
    <w:name w:val="WW8Num5"/>
    <w:rsid w:val="000713FF"/>
    <w:pPr>
      <w:numPr>
        <w:numId w:val="8"/>
      </w:numPr>
    </w:pPr>
  </w:style>
  <w:style w:type="numbering" w:customStyle="1" w:styleId="WW8Num6">
    <w:name w:val="WW8Num6"/>
    <w:rsid w:val="000713FF"/>
    <w:pPr>
      <w:numPr>
        <w:numId w:val="9"/>
      </w:numPr>
    </w:pPr>
  </w:style>
  <w:style w:type="numbering" w:customStyle="1" w:styleId="WW8Num2">
    <w:name w:val="WW8Num2"/>
    <w:rsid w:val="000713FF"/>
    <w:pPr>
      <w:numPr>
        <w:numId w:val="5"/>
      </w:numPr>
    </w:pPr>
  </w:style>
  <w:style w:type="numbering" w:customStyle="1" w:styleId="WW8Num4">
    <w:name w:val="WW8Num4"/>
    <w:rsid w:val="000713FF"/>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2">
    <w:name w:val="heading 2"/>
    <w:basedOn w:val="a0"/>
    <w:link w:val="20"/>
    <w:uiPriority w:val="99"/>
    <w:qFormat/>
    <w:rsid w:val="000713FF"/>
    <w:pPr>
      <w:spacing w:before="100" w:beforeAutospacing="1" w:after="100" w:afterAutospacing="1" w:line="240" w:lineRule="auto"/>
      <w:outlineLvl w:val="1"/>
    </w:pPr>
    <w:rPr>
      <w:rFonts w:ascii="Times New Roman" w:eastAsia="Times New Roman" w:hAnsi="Times New Roman" w:cs="Times New Roman"/>
      <w:b/>
      <w:sz w:val="36"/>
      <w:szCs w:val="20"/>
      <w:lang w:eastAsia="ru-RU"/>
    </w:rPr>
  </w:style>
  <w:style w:type="paragraph" w:styleId="3">
    <w:name w:val="heading 3"/>
    <w:basedOn w:val="a0"/>
    <w:next w:val="a0"/>
    <w:link w:val="30"/>
    <w:uiPriority w:val="99"/>
    <w:qFormat/>
    <w:rsid w:val="000713FF"/>
    <w:pPr>
      <w:keepNext/>
      <w:numPr>
        <w:ilvl w:val="2"/>
        <w:numId w:val="1"/>
      </w:numPr>
      <w:tabs>
        <w:tab w:val="left" w:pos="0"/>
      </w:tabs>
      <w:suppressAutoHyphens/>
      <w:spacing w:before="240" w:after="60"/>
      <w:ind w:left="0" w:firstLine="0"/>
      <w:outlineLvl w:val="2"/>
    </w:pPr>
    <w:rPr>
      <w:rFonts w:ascii="Cambria" w:eastAsia="Times New Roman" w:hAnsi="Cambria" w:cs="Times New Roman"/>
      <w:b/>
      <w:bCs/>
      <w:sz w:val="26"/>
      <w:szCs w:val="26"/>
      <w:lang w:eastAsia="zh-CN"/>
    </w:rPr>
  </w:style>
  <w:style w:type="paragraph" w:styleId="5">
    <w:name w:val="heading 5"/>
    <w:basedOn w:val="a0"/>
    <w:next w:val="a0"/>
    <w:link w:val="50"/>
    <w:uiPriority w:val="99"/>
    <w:qFormat/>
    <w:rsid w:val="000713FF"/>
    <w:pPr>
      <w:keepNext/>
      <w:spacing w:after="0" w:line="240" w:lineRule="auto"/>
      <w:ind w:firstLine="709"/>
      <w:jc w:val="center"/>
      <w:outlineLvl w:val="4"/>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basedOn w:val="a1"/>
    <w:uiPriority w:val="20"/>
    <w:qFormat/>
    <w:rsid w:val="00DF3AB3"/>
    <w:rPr>
      <w:rFonts w:ascii="Times New Roman" w:hAnsi="Times New Roman" w:cs="Times New Roman" w:hint="default"/>
      <w:i/>
      <w:iCs w:val="0"/>
    </w:rPr>
  </w:style>
  <w:style w:type="paragraph" w:customStyle="1" w:styleId="Standard">
    <w:name w:val="Standard"/>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5">
    <w:name w:val="Balloon Text"/>
    <w:basedOn w:val="a0"/>
    <w:link w:val="a6"/>
    <w:uiPriority w:val="99"/>
    <w:unhideWhenUsed/>
    <w:rsid w:val="00D92FD5"/>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D92FD5"/>
    <w:rPr>
      <w:rFonts w:ascii="Tahoma" w:hAnsi="Tahoma" w:cs="Tahoma"/>
      <w:sz w:val="16"/>
      <w:szCs w:val="16"/>
    </w:rPr>
  </w:style>
  <w:style w:type="paragraph" w:styleId="a7">
    <w:name w:val="List Paragraph"/>
    <w:basedOn w:val="a0"/>
    <w:link w:val="a8"/>
    <w:uiPriority w:val="34"/>
    <w:qFormat/>
    <w:rsid w:val="00CB4C9B"/>
    <w:pPr>
      <w:ind w:left="720"/>
      <w:contextualSpacing/>
    </w:pPr>
  </w:style>
  <w:style w:type="table" w:styleId="a9">
    <w:name w:val="Table Grid"/>
    <w:basedOn w:val="a2"/>
    <w:uiPriority w:val="5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9"/>
    <w:rsid w:val="002B51D8"/>
    <w:rPr>
      <w:rFonts w:ascii="Cambria" w:eastAsia="Times New Roman" w:hAnsi="Cambria" w:cs="Times New Roman"/>
      <w:b/>
      <w:bCs/>
      <w:kern w:val="32"/>
      <w:sz w:val="32"/>
      <w:szCs w:val="32"/>
      <w:lang w:eastAsia="ru-RU"/>
    </w:rPr>
  </w:style>
  <w:style w:type="character" w:styleId="aa">
    <w:name w:val="Strong"/>
    <w:basedOn w:val="a1"/>
    <w:uiPriority w:val="99"/>
    <w:qFormat/>
    <w:rsid w:val="002B51D8"/>
    <w:rPr>
      <w:b/>
      <w:bCs/>
    </w:rPr>
  </w:style>
  <w:style w:type="paragraph" w:styleId="ab">
    <w:name w:val="header"/>
    <w:basedOn w:val="a0"/>
    <w:link w:val="ac"/>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rsid w:val="002B51D8"/>
    <w:rPr>
      <w:rFonts w:ascii="Times New Roman" w:eastAsia="Times New Roman" w:hAnsi="Times New Roman" w:cs="Times New Roman"/>
      <w:sz w:val="24"/>
      <w:szCs w:val="24"/>
      <w:lang w:eastAsia="ru-RU"/>
    </w:rPr>
  </w:style>
  <w:style w:type="paragraph" w:styleId="ad">
    <w:name w:val="footer"/>
    <w:basedOn w:val="a0"/>
    <w:link w:val="ae"/>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2B51D8"/>
    <w:rPr>
      <w:rFonts w:ascii="Times New Roman" w:eastAsia="Times New Roman" w:hAnsi="Times New Roman" w:cs="Times New Roman"/>
      <w:sz w:val="24"/>
      <w:szCs w:val="24"/>
      <w:lang w:eastAsia="ru-RU"/>
    </w:rPr>
  </w:style>
  <w:style w:type="character" w:styleId="af">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0"/>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f0">
    <w:name w:val="Body Text Indent"/>
    <w:aliases w:val=" Знак,Знак"/>
    <w:basedOn w:val="a0"/>
    <w:link w:val="af1"/>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1">
    <w:name w:val="Основной текст с отступом Знак"/>
    <w:aliases w:val=" Знак Знак,Знак Знак"/>
    <w:basedOn w:val="a1"/>
    <w:link w:val="af0"/>
    <w:uiPriority w:val="99"/>
    <w:rsid w:val="002B51D8"/>
    <w:rPr>
      <w:rFonts w:ascii="Calibri" w:eastAsia="Calibri" w:hAnsi="Calibri" w:cs="Times New Roman"/>
      <w:sz w:val="28"/>
      <w:szCs w:val="28"/>
    </w:rPr>
  </w:style>
  <w:style w:type="paragraph" w:styleId="af2">
    <w:name w:val="Plain Text"/>
    <w:basedOn w:val="a0"/>
    <w:link w:val="af3"/>
    <w:uiPriority w:val="99"/>
    <w:unhideWhenUsed/>
    <w:rsid w:val="002B51D8"/>
    <w:pPr>
      <w:spacing w:after="0" w:line="240" w:lineRule="auto"/>
    </w:pPr>
    <w:rPr>
      <w:rFonts w:ascii="Consolas" w:eastAsia="Calibri" w:hAnsi="Consolas" w:cs="Times New Roman"/>
      <w:sz w:val="21"/>
      <w:szCs w:val="21"/>
    </w:rPr>
  </w:style>
  <w:style w:type="character" w:customStyle="1" w:styleId="af3">
    <w:name w:val="Текст Знак"/>
    <w:basedOn w:val="a1"/>
    <w:link w:val="af2"/>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page number"/>
    <w:uiPriority w:val="99"/>
    <w:rsid w:val="002B51D8"/>
  </w:style>
  <w:style w:type="paragraph" w:customStyle="1" w:styleId="msonormalcxsplast">
    <w:name w:val="msonormalcxsplast"/>
    <w:basedOn w:val="a0"/>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2"/>
    <w:uiPriority w:val="99"/>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
    <w:name w:val="Знак Знак2 Знак"/>
    <w:basedOn w:val="a0"/>
    <w:uiPriority w:val="99"/>
    <w:rsid w:val="002B51D8"/>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1 Знак"/>
    <w:basedOn w:val="a0"/>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0"/>
    <w:uiPriority w:val="99"/>
    <w:rsid w:val="002B51D8"/>
    <w:pPr>
      <w:spacing w:after="160" w:line="240" w:lineRule="exact"/>
    </w:pPr>
    <w:rPr>
      <w:rFonts w:ascii="Verdana" w:eastAsia="Times New Roman" w:hAnsi="Verdana" w:cs="Times New Roman"/>
      <w:sz w:val="24"/>
      <w:szCs w:val="24"/>
      <w:lang w:val="en-US"/>
    </w:rPr>
  </w:style>
  <w:style w:type="paragraph" w:styleId="af5">
    <w:name w:val="Normal (Web)"/>
    <w:aliases w:val="Обычный (Web),Обычный (Web)1,Обычный (веб) Знак,Обычный (Web)1 Знак,Знак Знак Знак Знак"/>
    <w:basedOn w:val="a0"/>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5"/>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3"/>
    <w:semiHidden/>
    <w:rsid w:val="002B51D8"/>
  </w:style>
  <w:style w:type="numbering" w:customStyle="1" w:styleId="22">
    <w:name w:val="Нет списка2"/>
    <w:next w:val="a3"/>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0"/>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0"/>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1"/>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link w:val="33"/>
    <w:uiPriority w:val="99"/>
    <w:locked/>
    <w:rsid w:val="002B51D8"/>
    <w:rPr>
      <w:szCs w:val="28"/>
      <w:lang w:eastAsia="en-US" w:bidi="ar-SA"/>
    </w:rPr>
  </w:style>
  <w:style w:type="paragraph" w:customStyle="1" w:styleId="msonospacing0">
    <w:name w:val="msonospacing"/>
    <w:basedOn w:val="a0"/>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6">
    <w:name w:val="annotation reference"/>
    <w:uiPriority w:val="99"/>
    <w:rsid w:val="002B51D8"/>
    <w:rPr>
      <w:rFonts w:cs="Times New Roman"/>
      <w:sz w:val="16"/>
    </w:rPr>
  </w:style>
  <w:style w:type="paragraph" w:styleId="af7">
    <w:name w:val="annotation text"/>
    <w:basedOn w:val="a0"/>
    <w:link w:val="af8"/>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1"/>
    <w:link w:val="af7"/>
    <w:uiPriority w:val="99"/>
    <w:rsid w:val="002B51D8"/>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2B51D8"/>
    <w:rPr>
      <w:b/>
      <w:bCs/>
    </w:rPr>
  </w:style>
  <w:style w:type="character" w:customStyle="1" w:styleId="afa">
    <w:name w:val="Тема примечания Знак"/>
    <w:basedOn w:val="af8"/>
    <w:link w:val="af9"/>
    <w:uiPriority w:val="99"/>
    <w:rsid w:val="002B51D8"/>
    <w:rPr>
      <w:rFonts w:ascii="Times New Roman" w:eastAsia="Times New Roman" w:hAnsi="Times New Roman" w:cs="Times New Roman"/>
      <w:b/>
      <w:bCs/>
      <w:sz w:val="20"/>
      <w:szCs w:val="20"/>
      <w:lang w:eastAsia="ru-RU"/>
    </w:rPr>
  </w:style>
  <w:style w:type="character" w:styleId="afb">
    <w:name w:val="FollowedHyperlink"/>
    <w:uiPriority w:val="99"/>
    <w:rsid w:val="002B51D8"/>
    <w:rPr>
      <w:rFonts w:cs="Times New Roman"/>
      <w:color w:val="800080"/>
      <w:u w:val="single"/>
    </w:rPr>
  </w:style>
  <w:style w:type="paragraph" w:customStyle="1" w:styleId="xl65">
    <w:name w:val="xl65"/>
    <w:basedOn w:val="a0"/>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0"/>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0"/>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0"/>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0"/>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0"/>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0"/>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0"/>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0"/>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0"/>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0"/>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0"/>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0"/>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0"/>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0"/>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0"/>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0"/>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0"/>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0"/>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0"/>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0"/>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0"/>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0"/>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0"/>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0"/>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0"/>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0"/>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0"/>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0"/>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0"/>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0"/>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0"/>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0"/>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0"/>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4">
    <w:name w:val="Нет списка3"/>
    <w:next w:val="a3"/>
    <w:uiPriority w:val="99"/>
    <w:semiHidden/>
    <w:unhideWhenUsed/>
    <w:rsid w:val="002B51D8"/>
  </w:style>
  <w:style w:type="table" w:customStyle="1" w:styleId="17">
    <w:name w:val="Сетка таблицы1"/>
    <w:basedOn w:val="a2"/>
    <w:next w:val="a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2"/>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3"/>
    <w:semiHidden/>
    <w:rsid w:val="002B51D8"/>
  </w:style>
  <w:style w:type="numbering" w:customStyle="1" w:styleId="211">
    <w:name w:val="Нет списка21"/>
    <w:next w:val="a3"/>
    <w:semiHidden/>
    <w:rsid w:val="002B51D8"/>
  </w:style>
  <w:style w:type="numbering" w:customStyle="1" w:styleId="4">
    <w:name w:val="Нет списка4"/>
    <w:next w:val="a3"/>
    <w:uiPriority w:val="99"/>
    <w:semiHidden/>
    <w:unhideWhenUsed/>
    <w:rsid w:val="002B51D8"/>
  </w:style>
  <w:style w:type="table" w:customStyle="1" w:styleId="23">
    <w:name w:val="Сетка таблицы2"/>
    <w:basedOn w:val="a2"/>
    <w:next w:val="a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2"/>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3"/>
    <w:semiHidden/>
    <w:rsid w:val="002B51D8"/>
  </w:style>
  <w:style w:type="numbering" w:customStyle="1" w:styleId="220">
    <w:name w:val="Нет списка22"/>
    <w:next w:val="a3"/>
    <w:semiHidden/>
    <w:rsid w:val="002B51D8"/>
  </w:style>
  <w:style w:type="character" w:customStyle="1" w:styleId="Bodytext">
    <w:name w:val="Body text_"/>
    <w:link w:val="24"/>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4">
    <w:name w:val="Основной текст2"/>
    <w:basedOn w:val="a0"/>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0"/>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0"/>
    <w:uiPriority w:val="99"/>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c">
    <w:name w:val="No Spacing"/>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0"/>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0"/>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0"/>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0"/>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0"/>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0"/>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0"/>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0"/>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1">
    <w:name w:val="Знак Знак5"/>
    <w:rsid w:val="002B51D8"/>
    <w:rPr>
      <w:rFonts w:ascii="Calibri" w:eastAsia="Calibri" w:hAnsi="Calibri" w:cs="Times New Roman"/>
    </w:rPr>
  </w:style>
  <w:style w:type="character" w:customStyle="1" w:styleId="afd">
    <w:name w:val="Знак Знак Знак"/>
    <w:rsid w:val="002B51D8"/>
    <w:rPr>
      <w:rFonts w:ascii="Calibri" w:eastAsia="Calibri" w:hAnsi="Calibri" w:cs="Times New Roman"/>
      <w:sz w:val="28"/>
      <w:szCs w:val="28"/>
    </w:rPr>
  </w:style>
  <w:style w:type="paragraph" w:styleId="afe">
    <w:name w:val="Body Text"/>
    <w:basedOn w:val="a0"/>
    <w:link w:val="aff"/>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1"/>
    <w:link w:val="afe"/>
    <w:uiPriority w:val="99"/>
    <w:rsid w:val="002B51D8"/>
    <w:rPr>
      <w:rFonts w:ascii="Times New Roman" w:eastAsia="Times New Roman" w:hAnsi="Times New Roman" w:cs="Times New Roman"/>
      <w:sz w:val="24"/>
      <w:szCs w:val="24"/>
      <w:lang w:eastAsia="ru-RU"/>
    </w:rPr>
  </w:style>
  <w:style w:type="paragraph" w:styleId="aff0">
    <w:name w:val="Title"/>
    <w:basedOn w:val="a0"/>
    <w:link w:val="aff1"/>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1">
    <w:name w:val="Название Знак"/>
    <w:basedOn w:val="a1"/>
    <w:link w:val="aff0"/>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locked/>
    <w:rsid w:val="002B51D8"/>
    <w:rPr>
      <w:b/>
      <w:sz w:val="17"/>
      <w:shd w:val="clear" w:color="auto" w:fill="FFFFFF"/>
    </w:rPr>
  </w:style>
  <w:style w:type="paragraph" w:customStyle="1" w:styleId="Footnote0">
    <w:name w:val="Footnote"/>
    <w:basedOn w:val="a0"/>
    <w:link w:val="Footnote"/>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locked/>
    <w:rsid w:val="002B51D8"/>
    <w:rPr>
      <w:sz w:val="23"/>
      <w:shd w:val="clear" w:color="auto" w:fill="FFFFFF"/>
    </w:rPr>
  </w:style>
  <w:style w:type="paragraph" w:customStyle="1" w:styleId="Bodytext51">
    <w:name w:val="Body text (5)1"/>
    <w:basedOn w:val="a0"/>
    <w:link w:val="Bodytext5"/>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5 pt1,Bold1"/>
    <w:uiPriority w:val="99"/>
    <w:rsid w:val="002B51D8"/>
    <w:rPr>
      <w:rFonts w:ascii="Times New Roman" w:hAnsi="Times New Roman"/>
      <w:b/>
      <w:color w:val="000000"/>
      <w:spacing w:val="0"/>
      <w:w w:val="100"/>
      <w:position w:val="0"/>
      <w:sz w:val="17"/>
      <w:u w:val="none"/>
      <w:lang w:val="ru-RU" w:eastAsia="ru-RU"/>
    </w:rPr>
  </w:style>
  <w:style w:type="numbering" w:customStyle="1" w:styleId="52">
    <w:name w:val="Нет списка5"/>
    <w:next w:val="a3"/>
    <w:uiPriority w:val="99"/>
    <w:semiHidden/>
    <w:unhideWhenUsed/>
    <w:rsid w:val="002B51D8"/>
  </w:style>
  <w:style w:type="table" w:customStyle="1" w:styleId="35">
    <w:name w:val="Сетка таблицы3"/>
    <w:basedOn w:val="a2"/>
    <w:next w:val="a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2"/>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3"/>
    <w:semiHidden/>
    <w:rsid w:val="002B51D8"/>
  </w:style>
  <w:style w:type="numbering" w:customStyle="1" w:styleId="230">
    <w:name w:val="Нет списка23"/>
    <w:next w:val="a3"/>
    <w:semiHidden/>
    <w:rsid w:val="002B51D8"/>
  </w:style>
  <w:style w:type="numbering" w:customStyle="1" w:styleId="310">
    <w:name w:val="Нет списка31"/>
    <w:next w:val="a3"/>
    <w:uiPriority w:val="99"/>
    <w:semiHidden/>
    <w:unhideWhenUsed/>
    <w:rsid w:val="002B51D8"/>
  </w:style>
  <w:style w:type="table" w:customStyle="1" w:styleId="112">
    <w:name w:val="Сетка таблицы11"/>
    <w:basedOn w:val="a2"/>
    <w:next w:val="a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2"/>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3"/>
    <w:semiHidden/>
    <w:rsid w:val="002B51D8"/>
  </w:style>
  <w:style w:type="numbering" w:customStyle="1" w:styleId="2110">
    <w:name w:val="Нет списка211"/>
    <w:next w:val="a3"/>
    <w:semiHidden/>
    <w:rsid w:val="002B51D8"/>
  </w:style>
  <w:style w:type="numbering" w:customStyle="1" w:styleId="41">
    <w:name w:val="Нет списка41"/>
    <w:next w:val="a3"/>
    <w:uiPriority w:val="99"/>
    <w:semiHidden/>
    <w:unhideWhenUsed/>
    <w:rsid w:val="002B51D8"/>
  </w:style>
  <w:style w:type="table" w:customStyle="1" w:styleId="212">
    <w:name w:val="Сетка таблицы21"/>
    <w:basedOn w:val="a2"/>
    <w:next w:val="a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2"/>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3"/>
    <w:semiHidden/>
    <w:rsid w:val="002B51D8"/>
  </w:style>
  <w:style w:type="numbering" w:customStyle="1" w:styleId="221">
    <w:name w:val="Нет списка221"/>
    <w:next w:val="a3"/>
    <w:semiHidden/>
    <w:rsid w:val="002B51D8"/>
  </w:style>
  <w:style w:type="character" w:customStyle="1" w:styleId="18">
    <w:name w:val="Основной текст с отступом Знак1"/>
    <w:aliases w:val="Знак Знак1"/>
    <w:basedOn w:val="a1"/>
    <w:uiPriority w:val="99"/>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1"/>
    <w:uiPriority w:val="99"/>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1"/>
    <w:uiPriority w:val="99"/>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1"/>
    <w:uiPriority w:val="99"/>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1"/>
    <w:uiPriority w:val="99"/>
    <w:rsid w:val="002B51D8"/>
    <w:rPr>
      <w:rFonts w:ascii="Tahoma" w:eastAsia="Times New Roman" w:hAnsi="Tahoma" w:cs="Tahoma"/>
      <w:sz w:val="16"/>
      <w:szCs w:val="16"/>
      <w:lang w:eastAsia="ru-RU"/>
    </w:rPr>
  </w:style>
  <w:style w:type="character" w:customStyle="1" w:styleId="1d">
    <w:name w:val="Текст Знак1"/>
    <w:basedOn w:val="a1"/>
    <w:uiPriority w:val="99"/>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1"/>
    <w:uiPriority w:val="99"/>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uiPriority w:val="99"/>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 84"/>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1"/>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1"/>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1"/>
    <w:link w:val="2"/>
    <w:uiPriority w:val="99"/>
    <w:rsid w:val="000713FF"/>
    <w:rPr>
      <w:rFonts w:ascii="Times New Roman" w:eastAsia="Times New Roman" w:hAnsi="Times New Roman" w:cs="Times New Roman"/>
      <w:b/>
      <w:sz w:val="36"/>
      <w:szCs w:val="20"/>
      <w:lang w:eastAsia="ru-RU"/>
    </w:rPr>
  </w:style>
  <w:style w:type="character" w:customStyle="1" w:styleId="30">
    <w:name w:val="Заголовок 3 Знак"/>
    <w:basedOn w:val="a1"/>
    <w:link w:val="3"/>
    <w:uiPriority w:val="99"/>
    <w:rsid w:val="000713FF"/>
    <w:rPr>
      <w:rFonts w:ascii="Cambria" w:eastAsia="Times New Roman" w:hAnsi="Cambria" w:cs="Times New Roman"/>
      <w:b/>
      <w:bCs/>
      <w:sz w:val="26"/>
      <w:szCs w:val="26"/>
      <w:lang w:eastAsia="zh-CN"/>
    </w:rPr>
  </w:style>
  <w:style w:type="character" w:customStyle="1" w:styleId="50">
    <w:name w:val="Заголовок 5 Знак"/>
    <w:basedOn w:val="a1"/>
    <w:link w:val="5"/>
    <w:uiPriority w:val="99"/>
    <w:rsid w:val="000713FF"/>
    <w:rPr>
      <w:rFonts w:ascii="Times New Roman" w:eastAsia="Times New Roman" w:hAnsi="Times New Roman" w:cs="Times New Roman"/>
      <w:b/>
      <w:sz w:val="28"/>
      <w:szCs w:val="20"/>
      <w:lang w:eastAsia="ru-RU"/>
    </w:rPr>
  </w:style>
  <w:style w:type="character" w:customStyle="1" w:styleId="WW8Num3z0">
    <w:name w:val="WW8Num3z0"/>
    <w:rsid w:val="000713FF"/>
    <w:rPr>
      <w:rFonts w:ascii="Times New Roman" w:hAnsi="Times New Roman"/>
      <w:sz w:val="24"/>
    </w:rPr>
  </w:style>
  <w:style w:type="character" w:customStyle="1" w:styleId="FontStyle101">
    <w:name w:val="Font Style101"/>
    <w:rsid w:val="000713FF"/>
    <w:rPr>
      <w:rFonts w:ascii="Times New Roman" w:hAnsi="Times New Roman"/>
      <w:b/>
      <w:spacing w:val="-10"/>
      <w:sz w:val="18"/>
    </w:rPr>
  </w:style>
  <w:style w:type="character" w:customStyle="1" w:styleId="1f1">
    <w:name w:val="Знак примечания1"/>
    <w:rsid w:val="000713FF"/>
    <w:rPr>
      <w:sz w:val="16"/>
    </w:rPr>
  </w:style>
  <w:style w:type="character" w:customStyle="1" w:styleId="WW8Num3z6">
    <w:name w:val="WW8Num3z6"/>
    <w:rsid w:val="000713FF"/>
  </w:style>
  <w:style w:type="character" w:customStyle="1" w:styleId="FontStyle126">
    <w:name w:val="Font Style126"/>
    <w:rsid w:val="000713FF"/>
    <w:rPr>
      <w:rFonts w:ascii="Times New Roman" w:hAnsi="Times New Roman"/>
      <w:sz w:val="26"/>
    </w:rPr>
  </w:style>
  <w:style w:type="character" w:customStyle="1" w:styleId="WW8Num2z0">
    <w:name w:val="WW8Num2z0"/>
    <w:rsid w:val="000713FF"/>
    <w:rPr>
      <w:rFonts w:ascii="Calibri" w:hAnsi="Calibri"/>
    </w:rPr>
  </w:style>
  <w:style w:type="character" w:customStyle="1" w:styleId="WW8Num1z0">
    <w:name w:val="WW8Num1z0"/>
    <w:rsid w:val="000713FF"/>
    <w:rPr>
      <w:rFonts w:ascii="Symbol" w:hAnsi="Symbol"/>
    </w:rPr>
  </w:style>
  <w:style w:type="character" w:customStyle="1" w:styleId="WW8Num3z8">
    <w:name w:val="WW8Num3z8"/>
    <w:rsid w:val="000713FF"/>
  </w:style>
  <w:style w:type="character" w:customStyle="1" w:styleId="WW8Num3z2">
    <w:name w:val="WW8Num3z2"/>
    <w:rsid w:val="000713FF"/>
  </w:style>
  <w:style w:type="character" w:customStyle="1" w:styleId="WW8Num3z3">
    <w:name w:val="WW8Num3z3"/>
    <w:rsid w:val="000713FF"/>
  </w:style>
  <w:style w:type="character" w:customStyle="1" w:styleId="FontStyle106">
    <w:name w:val="Font Style106"/>
    <w:rsid w:val="000713FF"/>
    <w:rPr>
      <w:rFonts w:ascii="Arial" w:hAnsi="Arial"/>
      <w:sz w:val="12"/>
    </w:rPr>
  </w:style>
  <w:style w:type="character" w:customStyle="1" w:styleId="1f2">
    <w:name w:val="Основной шрифт абзаца1"/>
    <w:rsid w:val="000713FF"/>
  </w:style>
  <w:style w:type="character" w:customStyle="1" w:styleId="apple-converted-space">
    <w:name w:val="apple-converted-space"/>
    <w:basedOn w:val="1f2"/>
    <w:uiPriority w:val="99"/>
    <w:rsid w:val="000713FF"/>
    <w:rPr>
      <w:rFonts w:cs="Times New Roman"/>
    </w:rPr>
  </w:style>
  <w:style w:type="character" w:customStyle="1" w:styleId="FontStyle95">
    <w:name w:val="Font Style95"/>
    <w:rsid w:val="000713FF"/>
    <w:rPr>
      <w:rFonts w:ascii="Times New Roman" w:hAnsi="Times New Roman"/>
      <w:b/>
      <w:sz w:val="18"/>
    </w:rPr>
  </w:style>
  <w:style w:type="character" w:customStyle="1" w:styleId="FontStyle90">
    <w:name w:val="Font Style90"/>
    <w:rsid w:val="000713FF"/>
    <w:rPr>
      <w:rFonts w:ascii="Times New Roman" w:hAnsi="Times New Roman"/>
      <w:b/>
      <w:sz w:val="14"/>
    </w:rPr>
  </w:style>
  <w:style w:type="character" w:customStyle="1" w:styleId="FontStyle94">
    <w:name w:val="Font Style94"/>
    <w:rsid w:val="000713FF"/>
    <w:rPr>
      <w:rFonts w:ascii="Times New Roman" w:hAnsi="Times New Roman"/>
      <w:spacing w:val="20"/>
      <w:sz w:val="24"/>
    </w:rPr>
  </w:style>
  <w:style w:type="character" w:customStyle="1" w:styleId="FontStyle100">
    <w:name w:val="Font Style100"/>
    <w:rsid w:val="000713FF"/>
    <w:rPr>
      <w:rFonts w:ascii="Times New Roman" w:hAnsi="Times New Roman"/>
      <w:b/>
      <w:sz w:val="20"/>
    </w:rPr>
  </w:style>
  <w:style w:type="character" w:customStyle="1" w:styleId="WW8Num1z2">
    <w:name w:val="WW8Num1z2"/>
    <w:rsid w:val="000713FF"/>
    <w:rPr>
      <w:rFonts w:ascii="Wingdings" w:hAnsi="Wingdings"/>
    </w:rPr>
  </w:style>
  <w:style w:type="character" w:customStyle="1" w:styleId="FontStyle89">
    <w:name w:val="Font Style89"/>
    <w:rsid w:val="000713FF"/>
    <w:rPr>
      <w:rFonts w:ascii="Times New Roman" w:hAnsi="Times New Roman"/>
      <w:sz w:val="14"/>
    </w:rPr>
  </w:style>
  <w:style w:type="character" w:customStyle="1" w:styleId="FontStyle98">
    <w:name w:val="Font Style98"/>
    <w:rsid w:val="000713FF"/>
    <w:rPr>
      <w:rFonts w:ascii="Times New Roman" w:hAnsi="Times New Roman"/>
      <w:b/>
      <w:sz w:val="16"/>
    </w:rPr>
  </w:style>
  <w:style w:type="character" w:customStyle="1" w:styleId="FontStyle97">
    <w:name w:val="Font Style97"/>
    <w:rsid w:val="000713FF"/>
    <w:rPr>
      <w:rFonts w:ascii="Times New Roman" w:hAnsi="Times New Roman"/>
      <w:b/>
      <w:sz w:val="16"/>
    </w:rPr>
  </w:style>
  <w:style w:type="character" w:customStyle="1" w:styleId="WW8Num3z5">
    <w:name w:val="WW8Num3z5"/>
    <w:rsid w:val="000713FF"/>
  </w:style>
  <w:style w:type="character" w:customStyle="1" w:styleId="WW8Num2z1">
    <w:name w:val="WW8Num2z1"/>
    <w:rsid w:val="000713FF"/>
  </w:style>
  <w:style w:type="character" w:customStyle="1" w:styleId="FontStyle96">
    <w:name w:val="Font Style96"/>
    <w:rsid w:val="000713FF"/>
    <w:rPr>
      <w:rFonts w:ascii="Times New Roman" w:hAnsi="Times New Roman"/>
      <w:b/>
      <w:smallCaps/>
      <w:sz w:val="16"/>
    </w:rPr>
  </w:style>
  <w:style w:type="character" w:customStyle="1" w:styleId="WW8Num3z7">
    <w:name w:val="WW8Num3z7"/>
    <w:rsid w:val="000713FF"/>
  </w:style>
  <w:style w:type="character" w:customStyle="1" w:styleId="WW8Num3z4">
    <w:name w:val="WW8Num3z4"/>
    <w:rsid w:val="000713FF"/>
  </w:style>
  <w:style w:type="character" w:customStyle="1" w:styleId="FontStyle99">
    <w:name w:val="Font Style99"/>
    <w:rsid w:val="000713FF"/>
    <w:rPr>
      <w:rFonts w:ascii="Times New Roman" w:hAnsi="Times New Roman"/>
      <w:sz w:val="12"/>
    </w:rPr>
  </w:style>
  <w:style w:type="character" w:customStyle="1" w:styleId="FontStyle63">
    <w:name w:val="Font Style63"/>
    <w:rsid w:val="000713FF"/>
    <w:rPr>
      <w:rFonts w:ascii="Times New Roman" w:hAnsi="Times New Roman"/>
      <w:sz w:val="24"/>
    </w:rPr>
  </w:style>
  <w:style w:type="character" w:customStyle="1" w:styleId="WW8Num1z1">
    <w:name w:val="WW8Num1z1"/>
    <w:rsid w:val="000713FF"/>
    <w:rPr>
      <w:rFonts w:ascii="Courier New" w:hAnsi="Courier New"/>
    </w:rPr>
  </w:style>
  <w:style w:type="character" w:customStyle="1" w:styleId="WW8Num3z1">
    <w:name w:val="WW8Num3z1"/>
    <w:rsid w:val="000713FF"/>
  </w:style>
  <w:style w:type="paragraph" w:customStyle="1" w:styleId="312">
    <w:name w:val="Основной текст 31"/>
    <w:basedOn w:val="a0"/>
    <w:rsid w:val="000713FF"/>
    <w:pPr>
      <w:suppressAutoHyphens/>
      <w:spacing w:after="0" w:line="240" w:lineRule="auto"/>
    </w:pPr>
    <w:rPr>
      <w:rFonts w:ascii="Calibri" w:eastAsia="Times New Roman" w:hAnsi="Calibri" w:cs="Times New Roman"/>
      <w:color w:val="000000"/>
      <w:sz w:val="24"/>
      <w:szCs w:val="24"/>
      <w:lang w:eastAsia="zh-CN"/>
    </w:rPr>
  </w:style>
  <w:style w:type="paragraph" w:customStyle="1" w:styleId="formattext">
    <w:name w:val="formattext"/>
    <w:basedOn w:val="a0"/>
    <w:rsid w:val="000713F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tyle53">
    <w:name w:val="Style53"/>
    <w:basedOn w:val="a0"/>
    <w:rsid w:val="000713FF"/>
    <w:pPr>
      <w:widowControl w:val="0"/>
      <w:suppressAutoHyphens/>
      <w:autoSpaceDE w:val="0"/>
      <w:spacing w:after="0" w:line="379" w:lineRule="exact"/>
      <w:ind w:hanging="1790"/>
    </w:pPr>
    <w:rPr>
      <w:rFonts w:ascii="Times New Roman" w:eastAsia="Times New Roman" w:hAnsi="Times New Roman" w:cs="Times New Roman"/>
      <w:sz w:val="24"/>
      <w:szCs w:val="24"/>
      <w:lang w:eastAsia="zh-CN"/>
    </w:rPr>
  </w:style>
  <w:style w:type="paragraph" w:customStyle="1" w:styleId="Style29">
    <w:name w:val="Style29"/>
    <w:basedOn w:val="a0"/>
    <w:rsid w:val="000713FF"/>
    <w:pPr>
      <w:widowControl w:val="0"/>
      <w:suppressAutoHyphens/>
      <w:autoSpaceDE w:val="0"/>
      <w:spacing w:after="0" w:line="374" w:lineRule="exact"/>
      <w:ind w:firstLine="600"/>
      <w:jc w:val="both"/>
    </w:pPr>
    <w:rPr>
      <w:rFonts w:ascii="Times New Roman" w:eastAsia="Times New Roman" w:hAnsi="Times New Roman" w:cs="Times New Roman"/>
      <w:sz w:val="24"/>
      <w:szCs w:val="24"/>
      <w:lang w:eastAsia="zh-CN"/>
    </w:rPr>
  </w:style>
  <w:style w:type="paragraph" w:customStyle="1" w:styleId="aff2">
    <w:name w:val="Содержимое таблицы"/>
    <w:basedOn w:val="a0"/>
    <w:rsid w:val="000713FF"/>
    <w:pPr>
      <w:suppressLineNumbers/>
      <w:suppressAutoHyphens/>
    </w:pPr>
    <w:rPr>
      <w:rFonts w:ascii="Calibri" w:eastAsia="Times New Roman" w:hAnsi="Calibri" w:cs="Times New Roman"/>
      <w:lang w:eastAsia="zh-CN"/>
    </w:rPr>
  </w:style>
  <w:style w:type="paragraph" w:customStyle="1" w:styleId="aff3">
    <w:name w:val="Заголовок таблицы"/>
    <w:basedOn w:val="aff2"/>
    <w:rsid w:val="000713FF"/>
    <w:pPr>
      <w:jc w:val="center"/>
    </w:pPr>
    <w:rPr>
      <w:b/>
      <w:bCs/>
    </w:rPr>
  </w:style>
  <w:style w:type="paragraph" w:customStyle="1" w:styleId="1f3">
    <w:name w:val="Указатель1"/>
    <w:basedOn w:val="a0"/>
    <w:rsid w:val="000713FF"/>
    <w:pPr>
      <w:suppressLineNumbers/>
      <w:suppressAutoHyphens/>
    </w:pPr>
    <w:rPr>
      <w:rFonts w:ascii="Calibri" w:eastAsia="Times New Roman" w:hAnsi="Calibri" w:cs="FreeSans"/>
      <w:lang w:eastAsia="zh-CN"/>
    </w:rPr>
  </w:style>
  <w:style w:type="paragraph" w:customStyle="1" w:styleId="aff4">
    <w:name w:val="Заголовок"/>
    <w:basedOn w:val="a0"/>
    <w:next w:val="afe"/>
    <w:rsid w:val="000713FF"/>
    <w:pPr>
      <w:keepNext/>
      <w:suppressAutoHyphens/>
      <w:spacing w:before="240" w:after="120"/>
    </w:pPr>
    <w:rPr>
      <w:rFonts w:ascii="Liberation Sans" w:eastAsia="Noto Sans CJK SC" w:hAnsi="Liberation Sans" w:cs="FreeSans"/>
      <w:sz w:val="28"/>
      <w:szCs w:val="28"/>
      <w:lang w:eastAsia="zh-CN"/>
    </w:rPr>
  </w:style>
  <w:style w:type="paragraph" w:styleId="aff5">
    <w:name w:val="List"/>
    <w:basedOn w:val="afe"/>
    <w:uiPriority w:val="99"/>
    <w:rsid w:val="000713FF"/>
    <w:pPr>
      <w:suppressAutoHyphens/>
      <w:spacing w:after="0"/>
      <w:jc w:val="both"/>
    </w:pPr>
    <w:rPr>
      <w:rFonts w:cs="FreeSans"/>
      <w:lang w:eastAsia="zh-CN"/>
    </w:rPr>
  </w:style>
  <w:style w:type="paragraph" w:customStyle="1" w:styleId="1f4">
    <w:name w:val="Текст1"/>
    <w:basedOn w:val="a0"/>
    <w:rsid w:val="000713FF"/>
    <w:pPr>
      <w:suppressAutoHyphens/>
      <w:spacing w:after="0" w:line="240" w:lineRule="auto"/>
    </w:pPr>
    <w:rPr>
      <w:rFonts w:ascii="Consolas" w:eastAsia="Times New Roman" w:hAnsi="Consolas" w:cs="Consolas"/>
      <w:sz w:val="21"/>
      <w:szCs w:val="21"/>
      <w:lang w:eastAsia="zh-CN"/>
    </w:rPr>
  </w:style>
  <w:style w:type="paragraph" w:customStyle="1" w:styleId="Style48">
    <w:name w:val="Style48"/>
    <w:basedOn w:val="a0"/>
    <w:rsid w:val="000713FF"/>
    <w:pPr>
      <w:widowControl w:val="0"/>
      <w:suppressAutoHyphens/>
      <w:autoSpaceDE w:val="0"/>
      <w:spacing w:after="0" w:line="370" w:lineRule="exact"/>
      <w:ind w:hanging="1651"/>
    </w:pPr>
    <w:rPr>
      <w:rFonts w:ascii="Times New Roman" w:eastAsia="Times New Roman" w:hAnsi="Times New Roman" w:cs="Times New Roman"/>
      <w:sz w:val="24"/>
      <w:szCs w:val="24"/>
      <w:lang w:eastAsia="zh-CN"/>
    </w:rPr>
  </w:style>
  <w:style w:type="paragraph" w:customStyle="1" w:styleId="1f5">
    <w:name w:val="Текст примечания1"/>
    <w:basedOn w:val="a0"/>
    <w:rsid w:val="000713FF"/>
    <w:pPr>
      <w:suppressAutoHyphens/>
      <w:spacing w:after="0" w:line="240" w:lineRule="auto"/>
    </w:pPr>
    <w:rPr>
      <w:rFonts w:ascii="Times New Roman" w:eastAsia="Times New Roman" w:hAnsi="Times New Roman" w:cs="Times New Roman"/>
      <w:sz w:val="20"/>
      <w:szCs w:val="20"/>
      <w:lang w:eastAsia="zh-CN"/>
    </w:rPr>
  </w:style>
  <w:style w:type="paragraph" w:styleId="aff6">
    <w:name w:val="caption"/>
    <w:basedOn w:val="a0"/>
    <w:uiPriority w:val="35"/>
    <w:qFormat/>
    <w:rsid w:val="000713FF"/>
    <w:pPr>
      <w:suppressLineNumbers/>
      <w:suppressAutoHyphens/>
      <w:spacing w:before="120" w:after="120"/>
    </w:pPr>
    <w:rPr>
      <w:rFonts w:ascii="Calibri" w:eastAsia="Times New Roman" w:hAnsi="Calibri" w:cs="FreeSans"/>
      <w:i/>
      <w:iCs/>
      <w:sz w:val="24"/>
      <w:szCs w:val="24"/>
      <w:lang w:eastAsia="zh-CN"/>
    </w:rPr>
  </w:style>
  <w:style w:type="character" w:customStyle="1" w:styleId="a8">
    <w:name w:val="Абзац списка Знак"/>
    <w:link w:val="a7"/>
    <w:uiPriority w:val="34"/>
    <w:locked/>
    <w:rsid w:val="000713FF"/>
  </w:style>
  <w:style w:type="character" w:customStyle="1" w:styleId="113">
    <w:name w:val="Текст Знак11"/>
    <w:basedOn w:val="a1"/>
    <w:uiPriority w:val="99"/>
    <w:semiHidden/>
    <w:rsid w:val="000713FF"/>
    <w:rPr>
      <w:rFonts w:ascii="Consolas" w:eastAsia="Times New Roman" w:hAnsi="Consolas" w:cs="Consolas"/>
      <w:sz w:val="21"/>
      <w:szCs w:val="21"/>
      <w:lang w:val="x-none" w:eastAsia="zh-CN"/>
    </w:rPr>
  </w:style>
  <w:style w:type="character" w:customStyle="1" w:styleId="3110">
    <w:name w:val="Основной текст 3 Знак11"/>
    <w:basedOn w:val="a1"/>
    <w:uiPriority w:val="99"/>
    <w:semiHidden/>
    <w:rsid w:val="000713FF"/>
    <w:rPr>
      <w:rFonts w:ascii="Calibri" w:eastAsia="Times New Roman" w:hAnsi="Calibri" w:cs="Times New Roman"/>
      <w:sz w:val="16"/>
      <w:szCs w:val="16"/>
      <w:lang w:val="x-none" w:eastAsia="zh-CN"/>
    </w:rPr>
  </w:style>
  <w:style w:type="paragraph" w:customStyle="1" w:styleId="25">
    <w:name w:val="Абзац списка2"/>
    <w:basedOn w:val="a0"/>
    <w:uiPriority w:val="99"/>
    <w:rsid w:val="000713FF"/>
    <w:pPr>
      <w:spacing w:after="0" w:line="240" w:lineRule="auto"/>
      <w:ind w:left="720"/>
    </w:pPr>
    <w:rPr>
      <w:rFonts w:ascii="Times New Roman" w:eastAsia="Times New Roman" w:hAnsi="Times New Roman" w:cs="Times New Roman"/>
      <w:sz w:val="24"/>
      <w:szCs w:val="24"/>
      <w:lang w:eastAsia="ru-RU"/>
    </w:rPr>
  </w:style>
  <w:style w:type="character" w:customStyle="1" w:styleId="FontStyle20">
    <w:name w:val="Font Style20"/>
    <w:uiPriority w:val="99"/>
    <w:rsid w:val="000713FF"/>
    <w:rPr>
      <w:rFonts w:ascii="Times New Roman" w:hAnsi="Times New Roman"/>
      <w:sz w:val="18"/>
    </w:rPr>
  </w:style>
  <w:style w:type="paragraph" w:styleId="26">
    <w:name w:val="Body Text Indent 2"/>
    <w:basedOn w:val="a0"/>
    <w:link w:val="27"/>
    <w:uiPriority w:val="99"/>
    <w:rsid w:val="000713FF"/>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7">
    <w:name w:val="Основной текст с отступом 2 Знак"/>
    <w:basedOn w:val="a1"/>
    <w:link w:val="26"/>
    <w:uiPriority w:val="99"/>
    <w:rsid w:val="000713FF"/>
    <w:rPr>
      <w:rFonts w:ascii="Times New Roman" w:eastAsia="Times New Roman" w:hAnsi="Times New Roman" w:cs="Times New Roman"/>
      <w:b/>
      <w:sz w:val="24"/>
      <w:szCs w:val="20"/>
      <w:lang w:eastAsia="ru-RU"/>
    </w:rPr>
  </w:style>
  <w:style w:type="paragraph" w:customStyle="1" w:styleId="28">
    <w:name w:val="Без интервала2"/>
    <w:uiPriority w:val="99"/>
    <w:rsid w:val="000713FF"/>
    <w:pPr>
      <w:spacing w:after="0" w:line="240" w:lineRule="auto"/>
    </w:pPr>
    <w:rPr>
      <w:rFonts w:ascii="Calibri" w:eastAsia="Times New Roman" w:hAnsi="Calibri" w:cs="Calibri"/>
    </w:rPr>
  </w:style>
  <w:style w:type="paragraph" w:styleId="aff7">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0"/>
    <w:link w:val="aff8"/>
    <w:uiPriority w:val="99"/>
    <w:rsid w:val="000713FF"/>
    <w:rPr>
      <w:rFonts w:ascii="Calibri" w:eastAsia="Times New Roman" w:hAnsi="Calibri" w:cs="Times New Roman"/>
      <w:sz w:val="20"/>
      <w:szCs w:val="20"/>
    </w:rPr>
  </w:style>
  <w:style w:type="character" w:customStyle="1" w:styleId="aff8">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1"/>
    <w:link w:val="aff7"/>
    <w:uiPriority w:val="99"/>
    <w:rsid w:val="000713FF"/>
    <w:rPr>
      <w:rFonts w:ascii="Calibri" w:eastAsia="Times New Roman" w:hAnsi="Calibri" w:cs="Times New Roman"/>
      <w:sz w:val="20"/>
      <w:szCs w:val="20"/>
    </w:rPr>
  </w:style>
  <w:style w:type="character" w:styleId="aff9">
    <w:name w:val="footnote reference"/>
    <w:basedOn w:val="a1"/>
    <w:uiPriority w:val="99"/>
    <w:rsid w:val="000713FF"/>
    <w:rPr>
      <w:vertAlign w:val="superscript"/>
    </w:rPr>
  </w:style>
  <w:style w:type="paragraph" w:customStyle="1" w:styleId="affa">
    <w:name w:val="Таблицы (моноширинный)"/>
    <w:basedOn w:val="a0"/>
    <w:next w:val="a0"/>
    <w:uiPriority w:val="99"/>
    <w:rsid w:val="000713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FootnoteTextChar">
    <w:name w:val="Footnote Text Char"/>
    <w:aliases w:val="Текст сноски-FN Char,ft Char,Footnote Text Char Знак Знак Char,Footnote Text Char Знак Char,single space Char,-++ Char,Текст сноски Знак1 Знак Char,Текст сноски Знак Знак Знак Char,Текст сноски Знак1 Char,Текст сноски Знак Знак Char"/>
    <w:semiHidden/>
    <w:rsid w:val="000713FF"/>
    <w:rPr>
      <w:rFonts w:ascii="Times New Roman" w:hAnsi="Times New Roman"/>
      <w:sz w:val="20"/>
    </w:rPr>
  </w:style>
  <w:style w:type="table" w:customStyle="1" w:styleId="40">
    <w:name w:val="Сетка таблицы4"/>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Сетка таблицы1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
    <w:name w:val="Сетка таблицы1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 112"/>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0">
    <w:name w:val="Сетка таблицы3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 111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0">
    <w:name w:val="Сетка таблицы 121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11">
    <w:name w:val="Сетка таблицы31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1">
    <w:name w:val="Сетка таблицы14"/>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 113"/>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31">
    <w:name w:val="Сетка таблицы2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0">
    <w:name w:val="Сетка таблицы111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 1112"/>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 1212"/>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0">
    <w:name w:val="Сетка таблицы31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0"/>
    <w:uiPriority w:val="99"/>
    <w:rsid w:val="000713FF"/>
    <w:pPr>
      <w:spacing w:after="0" w:line="240" w:lineRule="auto"/>
      <w:ind w:left="720"/>
    </w:pPr>
    <w:rPr>
      <w:rFonts w:ascii="Times New Roman" w:eastAsia="Times New Roman" w:hAnsi="Times New Roman" w:cs="Times New Roman"/>
      <w:sz w:val="24"/>
      <w:szCs w:val="24"/>
      <w:lang w:eastAsia="ru-RU"/>
    </w:rPr>
  </w:style>
  <w:style w:type="character" w:customStyle="1" w:styleId="HeaderChar">
    <w:name w:val="Header Char"/>
    <w:uiPriority w:val="99"/>
    <w:locked/>
    <w:rsid w:val="000713FF"/>
    <w:rPr>
      <w:rFonts w:ascii="Times New Roman" w:hAnsi="Times New Roman"/>
      <w:sz w:val="24"/>
      <w:lang w:val="x-none" w:eastAsia="ru-RU"/>
    </w:rPr>
  </w:style>
  <w:style w:type="character" w:customStyle="1" w:styleId="FooterChar1">
    <w:name w:val="Footer Char1"/>
    <w:uiPriority w:val="99"/>
    <w:locked/>
    <w:rsid w:val="000713FF"/>
    <w:rPr>
      <w:sz w:val="24"/>
    </w:rPr>
  </w:style>
  <w:style w:type="paragraph" w:styleId="affb">
    <w:name w:val="endnote text"/>
    <w:basedOn w:val="a0"/>
    <w:link w:val="affc"/>
    <w:uiPriority w:val="99"/>
    <w:semiHidden/>
    <w:rsid w:val="000713FF"/>
    <w:pPr>
      <w:spacing w:after="0" w:line="24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1"/>
    <w:link w:val="affb"/>
    <w:uiPriority w:val="99"/>
    <w:semiHidden/>
    <w:rsid w:val="000713FF"/>
    <w:rPr>
      <w:rFonts w:ascii="Times New Roman" w:eastAsia="Times New Roman" w:hAnsi="Times New Roman" w:cs="Times New Roman"/>
      <w:sz w:val="20"/>
      <w:szCs w:val="20"/>
      <w:lang w:eastAsia="ru-RU"/>
    </w:rPr>
  </w:style>
  <w:style w:type="character" w:styleId="affd">
    <w:name w:val="endnote reference"/>
    <w:basedOn w:val="a1"/>
    <w:uiPriority w:val="99"/>
    <w:rsid w:val="000713FF"/>
    <w:rPr>
      <w:vertAlign w:val="superscript"/>
    </w:rPr>
  </w:style>
  <w:style w:type="paragraph" w:customStyle="1" w:styleId="29">
    <w:name w:val="Знак Знак2"/>
    <w:basedOn w:val="a0"/>
    <w:uiPriority w:val="99"/>
    <w:rsid w:val="000713FF"/>
    <w:pPr>
      <w:spacing w:after="160" w:line="240" w:lineRule="exact"/>
    </w:pPr>
    <w:rPr>
      <w:rFonts w:ascii="Verdana" w:eastAsia="Times New Roman" w:hAnsi="Verdana" w:cs="Times New Roman"/>
      <w:sz w:val="24"/>
      <w:szCs w:val="24"/>
      <w:lang w:val="en-US"/>
    </w:rPr>
  </w:style>
  <w:style w:type="paragraph" w:customStyle="1" w:styleId="2a">
    <w:name w:val="Знак Знак2 Знак Знак Знак Знак Знак Знак"/>
    <w:basedOn w:val="a0"/>
    <w:uiPriority w:val="99"/>
    <w:rsid w:val="000713FF"/>
    <w:pPr>
      <w:spacing w:after="160" w:line="240" w:lineRule="exact"/>
    </w:pPr>
    <w:rPr>
      <w:rFonts w:ascii="Verdana" w:eastAsia="Times New Roman" w:hAnsi="Verdana" w:cs="Times New Roman"/>
      <w:sz w:val="24"/>
      <w:szCs w:val="24"/>
      <w:lang w:val="en-US"/>
    </w:rPr>
  </w:style>
  <w:style w:type="paragraph" w:customStyle="1" w:styleId="213">
    <w:name w:val="Знак Знак2 Знак Знак Знак Знак Знак Знак1 Знак Знак Знак"/>
    <w:basedOn w:val="a0"/>
    <w:uiPriority w:val="99"/>
    <w:rsid w:val="000713FF"/>
    <w:pPr>
      <w:spacing w:after="160" w:line="240" w:lineRule="exact"/>
    </w:pPr>
    <w:rPr>
      <w:rFonts w:ascii="Verdana" w:eastAsia="Times New Roman" w:hAnsi="Verdana" w:cs="Times New Roman"/>
      <w:sz w:val="24"/>
      <w:szCs w:val="24"/>
      <w:lang w:val="en-US"/>
    </w:rPr>
  </w:style>
  <w:style w:type="paragraph" w:customStyle="1" w:styleId="2b">
    <w:name w:val="Знак Знак2 Знак Знак Знак"/>
    <w:basedOn w:val="a0"/>
    <w:uiPriority w:val="99"/>
    <w:rsid w:val="000713FF"/>
    <w:pPr>
      <w:spacing w:after="160" w:line="240" w:lineRule="exact"/>
    </w:pPr>
    <w:rPr>
      <w:rFonts w:ascii="Verdana" w:eastAsia="Times New Roman" w:hAnsi="Verdana" w:cs="Times New Roman"/>
      <w:sz w:val="24"/>
      <w:szCs w:val="24"/>
      <w:lang w:val="en-US"/>
    </w:rPr>
  </w:style>
  <w:style w:type="character" w:customStyle="1" w:styleId="spelle">
    <w:name w:val="spelle"/>
    <w:uiPriority w:val="99"/>
    <w:rsid w:val="000713FF"/>
  </w:style>
  <w:style w:type="paragraph" w:customStyle="1" w:styleId="font5">
    <w:name w:val="font5"/>
    <w:basedOn w:val="a0"/>
    <w:uiPriority w:val="99"/>
    <w:rsid w:val="000713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5">
    <w:name w:val="xl95"/>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7">
    <w:name w:val="xl97"/>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uiPriority w:val="99"/>
    <w:rsid w:val="000713F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3">
    <w:name w:val="xl103"/>
    <w:basedOn w:val="a0"/>
    <w:uiPriority w:val="99"/>
    <w:rsid w:val="000713F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5">
    <w:name w:val="xl105"/>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08">
    <w:name w:val="xl108"/>
    <w:basedOn w:val="a0"/>
    <w:uiPriority w:val="99"/>
    <w:rsid w:val="000713FF"/>
    <w:pPr>
      <w:shd w:val="clear" w:color="000000" w:fill="FFFFFF"/>
      <w:spacing w:before="100" w:beforeAutospacing="1" w:after="100" w:afterAutospacing="1" w:line="240" w:lineRule="auto"/>
      <w:ind w:firstLineChars="500" w:firstLine="500"/>
      <w:textAlignment w:val="top"/>
    </w:pPr>
    <w:rPr>
      <w:rFonts w:ascii="Times New Roman" w:eastAsia="Times New Roman" w:hAnsi="Times New Roman" w:cs="Times New Roman"/>
      <w:color w:val="000000"/>
      <w:sz w:val="24"/>
      <w:szCs w:val="24"/>
      <w:lang w:eastAsia="ru-RU"/>
    </w:rPr>
  </w:style>
  <w:style w:type="paragraph" w:customStyle="1" w:styleId="xl109">
    <w:name w:val="xl109"/>
    <w:basedOn w:val="a0"/>
    <w:uiPriority w:val="99"/>
    <w:rsid w:val="000713F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0">
    <w:name w:val="xl110"/>
    <w:basedOn w:val="a0"/>
    <w:uiPriority w:val="99"/>
    <w:rsid w:val="000713FF"/>
    <w:pPr>
      <w:pBdr>
        <w:bottom w:val="single" w:sz="4" w:space="0" w:color="auto"/>
      </w:pBdr>
      <w:shd w:val="clear" w:color="000000" w:fill="FFFFFF"/>
      <w:spacing w:before="100" w:beforeAutospacing="1" w:after="100" w:afterAutospacing="1" w:line="240" w:lineRule="auto"/>
      <w:ind w:firstLineChars="500" w:firstLine="500"/>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uiPriority w:val="99"/>
    <w:rsid w:val="000713FF"/>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2">
    <w:name w:val="xl112"/>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7">
    <w:name w:val="xl117"/>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0"/>
    <w:uiPriority w:val="99"/>
    <w:rsid w:val="000713F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0">
    <w:name w:val="xl120"/>
    <w:basedOn w:val="a0"/>
    <w:uiPriority w:val="99"/>
    <w:rsid w:val="000713FF"/>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0"/>
    <w:uiPriority w:val="99"/>
    <w:rsid w:val="000713FF"/>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5">
    <w:name w:val="xl125"/>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0">
    <w:name w:val="xl130"/>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1">
    <w:name w:val="xl131"/>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0"/>
    <w:uiPriority w:val="99"/>
    <w:rsid w:val="000713FF"/>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6">
    <w:name w:val="xl136"/>
    <w:basedOn w:val="a0"/>
    <w:uiPriority w:val="99"/>
    <w:rsid w:val="000713FF"/>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37">
    <w:name w:val="xl137"/>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39">
    <w:name w:val="xl139"/>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0">
    <w:name w:val="xl140"/>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1">
    <w:name w:val="xl141"/>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4">
    <w:name w:val="xl144"/>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5">
    <w:name w:val="xl145"/>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uiPriority w:val="99"/>
    <w:rsid w:val="000713FF"/>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7">
    <w:name w:val="xl147"/>
    <w:basedOn w:val="a0"/>
    <w:uiPriority w:val="99"/>
    <w:rsid w:val="000713FF"/>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8">
    <w:name w:val="xl148"/>
    <w:basedOn w:val="a0"/>
    <w:uiPriority w:val="99"/>
    <w:rsid w:val="000713F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9">
    <w:name w:val="xl149"/>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1">
    <w:name w:val="xl151"/>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52">
    <w:name w:val="xl152"/>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3">
    <w:name w:val="xl153"/>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
    <w:name w:val="xl154"/>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5">
    <w:name w:val="xl155"/>
    <w:basedOn w:val="a0"/>
    <w:uiPriority w:val="99"/>
    <w:rsid w:val="0007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7">
    <w:name w:val="xl157"/>
    <w:basedOn w:val="a0"/>
    <w:uiPriority w:val="99"/>
    <w:rsid w:val="000713F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0"/>
    <w:uiPriority w:val="99"/>
    <w:rsid w:val="00071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9">
    <w:name w:val="xl159"/>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0"/>
    <w:uiPriority w:val="99"/>
    <w:rsid w:val="000713FF"/>
    <w:pPr>
      <w:pBdr>
        <w:top w:val="single" w:sz="4" w:space="0" w:color="auto"/>
        <w:left w:val="single" w:sz="4" w:space="31" w:color="auto"/>
        <w:right w:val="single" w:sz="4" w:space="0" w:color="auto"/>
      </w:pBdr>
      <w:shd w:val="clear" w:color="000000" w:fill="FFFFFF"/>
      <w:spacing w:before="100" w:beforeAutospacing="1" w:after="100" w:afterAutospacing="1" w:line="240" w:lineRule="auto"/>
      <w:ind w:firstLineChars="500" w:firstLine="500"/>
      <w:textAlignment w:val="top"/>
    </w:pPr>
    <w:rPr>
      <w:rFonts w:ascii="Times New Roman" w:eastAsia="Times New Roman" w:hAnsi="Times New Roman" w:cs="Times New Roman"/>
      <w:color w:val="000000"/>
      <w:sz w:val="24"/>
      <w:szCs w:val="24"/>
      <w:lang w:eastAsia="ru-RU"/>
    </w:rPr>
  </w:style>
  <w:style w:type="paragraph" w:customStyle="1" w:styleId="xl162">
    <w:name w:val="xl162"/>
    <w:basedOn w:val="a0"/>
    <w:uiPriority w:val="99"/>
    <w:rsid w:val="00071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3">
    <w:name w:val="xl163"/>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6">
    <w:name w:val="xl166"/>
    <w:basedOn w:val="a0"/>
    <w:uiPriority w:val="99"/>
    <w:rsid w:val="000713F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0"/>
    <w:uiPriority w:val="99"/>
    <w:rsid w:val="00071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1">
    <w:name w:val="xl171"/>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9">
    <w:name w:val="xl179"/>
    <w:basedOn w:val="a0"/>
    <w:uiPriority w:val="99"/>
    <w:rsid w:val="000713F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0">
    <w:name w:val="xl180"/>
    <w:basedOn w:val="a0"/>
    <w:uiPriority w:val="99"/>
    <w:rsid w:val="00071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1">
    <w:name w:val="xl181"/>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2">
    <w:name w:val="xl182"/>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83">
    <w:name w:val="xl183"/>
    <w:basedOn w:val="a0"/>
    <w:uiPriority w:val="99"/>
    <w:rsid w:val="00071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8">
    <w:name w:val="xl188"/>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4">
    <w:name w:val="xl194"/>
    <w:basedOn w:val="a0"/>
    <w:uiPriority w:val="99"/>
    <w:rsid w:val="000713F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5">
    <w:name w:val="xl195"/>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6">
    <w:name w:val="xl196"/>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7">
    <w:name w:val="xl197"/>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98">
    <w:name w:val="xl198"/>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071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2">
    <w:name w:val="xl202"/>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3">
    <w:name w:val="xl203"/>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4">
    <w:name w:val="xl204"/>
    <w:basedOn w:val="a0"/>
    <w:uiPriority w:val="99"/>
    <w:rsid w:val="00071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5">
    <w:name w:val="xl205"/>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7">
    <w:name w:val="xl207"/>
    <w:basedOn w:val="a0"/>
    <w:uiPriority w:val="99"/>
    <w:rsid w:val="00071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8">
    <w:name w:val="xl208"/>
    <w:basedOn w:val="a0"/>
    <w:uiPriority w:val="99"/>
    <w:rsid w:val="00071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09">
    <w:name w:val="xl209"/>
    <w:basedOn w:val="a0"/>
    <w:uiPriority w:val="99"/>
    <w:rsid w:val="00071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0">
    <w:name w:val="xl210"/>
    <w:basedOn w:val="a0"/>
    <w:uiPriority w:val="99"/>
    <w:rsid w:val="00071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0"/>
    <w:uiPriority w:val="99"/>
    <w:rsid w:val="00071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0"/>
    <w:uiPriority w:val="99"/>
    <w:rsid w:val="00071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13">
    <w:name w:val="xl213"/>
    <w:basedOn w:val="a0"/>
    <w:uiPriority w:val="99"/>
    <w:rsid w:val="000713F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ListParagraph1">
    <w:name w:val="List Paragraph1"/>
    <w:basedOn w:val="a0"/>
    <w:uiPriority w:val="99"/>
    <w:rsid w:val="000713FF"/>
    <w:pPr>
      <w:spacing w:after="0" w:line="240" w:lineRule="auto"/>
      <w:ind w:left="720"/>
    </w:pPr>
    <w:rPr>
      <w:rFonts w:ascii="Times New Roman" w:eastAsia="Times New Roman" w:hAnsi="Times New Roman" w:cs="Times New Roman"/>
      <w:sz w:val="24"/>
      <w:szCs w:val="24"/>
      <w:lang w:eastAsia="ru-RU"/>
    </w:rPr>
  </w:style>
  <w:style w:type="paragraph" w:styleId="2c">
    <w:name w:val="Body Text 2"/>
    <w:basedOn w:val="a0"/>
    <w:link w:val="2d"/>
    <w:uiPriority w:val="99"/>
    <w:rsid w:val="000713FF"/>
    <w:pPr>
      <w:spacing w:after="0" w:line="240" w:lineRule="auto"/>
      <w:jc w:val="both"/>
    </w:pPr>
    <w:rPr>
      <w:rFonts w:ascii="Times New Roman" w:eastAsia="Times New Roman" w:hAnsi="Times New Roman" w:cs="Times New Roman"/>
      <w:sz w:val="26"/>
      <w:szCs w:val="20"/>
      <w:lang w:eastAsia="ru-RU"/>
    </w:rPr>
  </w:style>
  <w:style w:type="character" w:customStyle="1" w:styleId="2d">
    <w:name w:val="Основной текст 2 Знак"/>
    <w:basedOn w:val="a1"/>
    <w:link w:val="2c"/>
    <w:uiPriority w:val="99"/>
    <w:rsid w:val="000713FF"/>
    <w:rPr>
      <w:rFonts w:ascii="Times New Roman" w:eastAsia="Times New Roman" w:hAnsi="Times New Roman" w:cs="Times New Roman"/>
      <w:sz w:val="26"/>
      <w:szCs w:val="20"/>
      <w:lang w:eastAsia="ru-RU"/>
    </w:rPr>
  </w:style>
  <w:style w:type="paragraph" w:styleId="affe">
    <w:name w:val="Document Map"/>
    <w:basedOn w:val="a0"/>
    <w:link w:val="afff"/>
    <w:uiPriority w:val="99"/>
    <w:semiHidden/>
    <w:rsid w:val="000713FF"/>
    <w:pPr>
      <w:shd w:val="clear" w:color="auto" w:fill="000080"/>
      <w:spacing w:after="0" w:line="240" w:lineRule="auto"/>
    </w:pPr>
    <w:rPr>
      <w:rFonts w:ascii="Tahoma" w:eastAsia="Times New Roman" w:hAnsi="Tahoma" w:cs="Times New Roman"/>
      <w:sz w:val="20"/>
      <w:szCs w:val="20"/>
      <w:lang w:eastAsia="ru-RU"/>
    </w:rPr>
  </w:style>
  <w:style w:type="character" w:customStyle="1" w:styleId="afff">
    <w:name w:val="Схема документа Знак"/>
    <w:basedOn w:val="a1"/>
    <w:link w:val="affe"/>
    <w:uiPriority w:val="99"/>
    <w:semiHidden/>
    <w:rsid w:val="000713FF"/>
    <w:rPr>
      <w:rFonts w:ascii="Tahoma" w:eastAsia="Times New Roman" w:hAnsi="Tahoma" w:cs="Times New Roman"/>
      <w:sz w:val="20"/>
      <w:szCs w:val="20"/>
      <w:shd w:val="clear" w:color="auto" w:fill="000080"/>
      <w:lang w:eastAsia="ru-RU"/>
    </w:rPr>
  </w:style>
  <w:style w:type="paragraph" w:customStyle="1" w:styleId="1f6">
    <w:name w:val="1"/>
    <w:basedOn w:val="a0"/>
    <w:uiPriority w:val="99"/>
    <w:rsid w:val="000713FF"/>
    <w:pPr>
      <w:spacing w:after="160" w:line="240" w:lineRule="exact"/>
    </w:pPr>
    <w:rPr>
      <w:rFonts w:ascii="Times New Roman" w:eastAsia="Times New Roman" w:hAnsi="Times New Roman" w:cs="Times New Roman"/>
      <w:sz w:val="20"/>
      <w:szCs w:val="20"/>
      <w:lang w:eastAsia="zh-CN"/>
    </w:rPr>
  </w:style>
  <w:style w:type="paragraph" w:customStyle="1" w:styleId="1f7">
    <w:name w:val="1 Знак"/>
    <w:basedOn w:val="a0"/>
    <w:uiPriority w:val="99"/>
    <w:rsid w:val="000713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b">
    <w:name w:val="b"/>
    <w:basedOn w:val="a0"/>
    <w:uiPriority w:val="99"/>
    <w:rsid w:val="00071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0713FF"/>
    <w:rPr>
      <w:rFonts w:ascii="Times New Roman" w:hAnsi="Times New Roman"/>
      <w:sz w:val="24"/>
    </w:rPr>
  </w:style>
  <w:style w:type="paragraph" w:customStyle="1" w:styleId="33">
    <w:name w:val="Без интервала3"/>
    <w:link w:val="NoSpacingChar"/>
    <w:uiPriority w:val="99"/>
    <w:rsid w:val="000713FF"/>
    <w:pPr>
      <w:spacing w:after="0" w:line="240" w:lineRule="auto"/>
    </w:pPr>
    <w:rPr>
      <w:szCs w:val="28"/>
    </w:rPr>
  </w:style>
  <w:style w:type="paragraph" w:styleId="37">
    <w:name w:val="Body Text Indent 3"/>
    <w:basedOn w:val="a0"/>
    <w:link w:val="38"/>
    <w:uiPriority w:val="99"/>
    <w:rsid w:val="000713FF"/>
    <w:pPr>
      <w:spacing w:after="120" w:line="240" w:lineRule="auto"/>
      <w:ind w:left="283"/>
    </w:pPr>
    <w:rPr>
      <w:rFonts w:ascii="Times New Roman" w:eastAsia="Times New Roman" w:hAnsi="Times New Roman" w:cs="Times New Roman"/>
      <w:sz w:val="16"/>
      <w:szCs w:val="20"/>
      <w:lang w:eastAsia="ru-RU"/>
    </w:rPr>
  </w:style>
  <w:style w:type="character" w:customStyle="1" w:styleId="38">
    <w:name w:val="Основной текст с отступом 3 Знак"/>
    <w:basedOn w:val="a1"/>
    <w:link w:val="37"/>
    <w:uiPriority w:val="99"/>
    <w:rsid w:val="000713FF"/>
    <w:rPr>
      <w:rFonts w:ascii="Times New Roman" w:eastAsia="Times New Roman" w:hAnsi="Times New Roman" w:cs="Times New Roman"/>
      <w:sz w:val="16"/>
      <w:szCs w:val="20"/>
      <w:lang w:eastAsia="ru-RU"/>
    </w:rPr>
  </w:style>
  <w:style w:type="paragraph" w:customStyle="1" w:styleId="oaenoniinee">
    <w:name w:val="oaeno niinee"/>
    <w:basedOn w:val="a0"/>
    <w:uiPriority w:val="99"/>
    <w:rsid w:val="000713FF"/>
    <w:pPr>
      <w:spacing w:after="0" w:line="240" w:lineRule="auto"/>
      <w:jc w:val="both"/>
    </w:pPr>
    <w:rPr>
      <w:rFonts w:ascii="Times New Roman" w:eastAsia="Times New Roman" w:hAnsi="Times New Roman" w:cs="Times New Roman"/>
      <w:sz w:val="24"/>
      <w:szCs w:val="24"/>
      <w:lang w:eastAsia="ru-RU"/>
    </w:rPr>
  </w:style>
  <w:style w:type="paragraph" w:customStyle="1" w:styleId="314">
    <w:name w:val="Основной текст с отступом 31"/>
    <w:basedOn w:val="a0"/>
    <w:uiPriority w:val="99"/>
    <w:rsid w:val="000713FF"/>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39">
    <w:name w:val="Знак Знак3"/>
    <w:uiPriority w:val="99"/>
    <w:locked/>
    <w:rsid w:val="000713FF"/>
  </w:style>
  <w:style w:type="character" w:customStyle="1" w:styleId="Headerorfooter">
    <w:name w:val="Header or footer_"/>
    <w:link w:val="Headerorfooter1"/>
    <w:uiPriority w:val="99"/>
    <w:locked/>
    <w:rsid w:val="000713FF"/>
    <w:rPr>
      <w:shd w:val="clear" w:color="auto" w:fill="FFFFFF"/>
    </w:rPr>
  </w:style>
  <w:style w:type="character" w:customStyle="1" w:styleId="Bodytext6">
    <w:name w:val="Body text (6)_"/>
    <w:link w:val="Bodytext60"/>
    <w:uiPriority w:val="99"/>
    <w:locked/>
    <w:rsid w:val="000713FF"/>
    <w:rPr>
      <w:sz w:val="21"/>
      <w:shd w:val="clear" w:color="auto" w:fill="FFFFFF"/>
    </w:rPr>
  </w:style>
  <w:style w:type="character" w:customStyle="1" w:styleId="Headerorfooter11pt">
    <w:name w:val="Header or footer + 11 pt"/>
    <w:uiPriority w:val="99"/>
    <w:rsid w:val="000713FF"/>
    <w:rPr>
      <w:rFonts w:ascii="Times New Roman" w:hAnsi="Times New Roman"/>
      <w:color w:val="000000"/>
      <w:spacing w:val="0"/>
      <w:w w:val="100"/>
      <w:position w:val="0"/>
      <w:sz w:val="22"/>
      <w:u w:val="none"/>
      <w:lang w:val="ru-RU" w:eastAsia="ru-RU"/>
    </w:rPr>
  </w:style>
  <w:style w:type="paragraph" w:customStyle="1" w:styleId="Headerorfooter1">
    <w:name w:val="Header or footer1"/>
    <w:basedOn w:val="a0"/>
    <w:link w:val="Headerorfooter"/>
    <w:uiPriority w:val="99"/>
    <w:rsid w:val="000713FF"/>
    <w:pPr>
      <w:widowControl w:val="0"/>
      <w:shd w:val="clear" w:color="auto" w:fill="FFFFFF"/>
      <w:spacing w:after="0" w:line="240" w:lineRule="atLeast"/>
    </w:pPr>
  </w:style>
  <w:style w:type="paragraph" w:customStyle="1" w:styleId="Bodytext60">
    <w:name w:val="Body text (6)"/>
    <w:basedOn w:val="a0"/>
    <w:link w:val="Bodytext6"/>
    <w:uiPriority w:val="99"/>
    <w:rsid w:val="000713FF"/>
    <w:pPr>
      <w:widowControl w:val="0"/>
      <w:shd w:val="clear" w:color="auto" w:fill="FFFFFF"/>
      <w:spacing w:after="60" w:line="240" w:lineRule="atLeast"/>
      <w:jc w:val="both"/>
    </w:pPr>
    <w:rPr>
      <w:sz w:val="21"/>
    </w:rPr>
  </w:style>
  <w:style w:type="character" w:customStyle="1" w:styleId="Bodytext7">
    <w:name w:val="Body text (7)"/>
    <w:uiPriority w:val="99"/>
    <w:rsid w:val="000713FF"/>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0713FF"/>
    <w:rPr>
      <w:rFonts w:ascii="Times New Roman" w:hAnsi="Times New Roman"/>
      <w:b/>
      <w:spacing w:val="-3"/>
      <w:sz w:val="16"/>
      <w:u w:val="none"/>
    </w:rPr>
  </w:style>
  <w:style w:type="character" w:customStyle="1" w:styleId="Bodytext81">
    <w:name w:val="Body text + 81"/>
    <w:aliases w:val="5 pt7,Bold8"/>
    <w:uiPriority w:val="99"/>
    <w:rsid w:val="000713FF"/>
    <w:rPr>
      <w:rFonts w:ascii="Times New Roman" w:hAnsi="Times New Roman"/>
      <w:b/>
      <w:color w:val="000000"/>
      <w:spacing w:val="0"/>
      <w:w w:val="100"/>
      <w:position w:val="0"/>
      <w:sz w:val="17"/>
      <w:u w:val="none"/>
      <w:lang w:val="ru-RU" w:eastAsia="ru-RU"/>
    </w:rPr>
  </w:style>
  <w:style w:type="table" w:styleId="-1">
    <w:name w:val="Table Web 1"/>
    <w:basedOn w:val="a2"/>
    <w:uiPriority w:val="99"/>
    <w:rsid w:val="000713F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1">
    <w:name w:val="Сетка таблицы15"/>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713F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60">
    <w:name w:val="Сетка таблицы16"/>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a0"/>
    <w:uiPriority w:val="99"/>
    <w:rsid w:val="000713FF"/>
    <w:pPr>
      <w:spacing w:after="0" w:line="240" w:lineRule="auto"/>
      <w:ind w:left="720"/>
    </w:pPr>
    <w:rPr>
      <w:rFonts w:ascii="Times New Roman" w:eastAsia="Times New Roman" w:hAnsi="Times New Roman" w:cs="Times New Roman"/>
      <w:sz w:val="24"/>
      <w:szCs w:val="24"/>
      <w:lang w:eastAsia="ru-RU"/>
    </w:rPr>
  </w:style>
  <w:style w:type="paragraph" w:customStyle="1" w:styleId="NoSpacing1">
    <w:name w:val="No Spacing1"/>
    <w:uiPriority w:val="99"/>
    <w:rsid w:val="000713FF"/>
    <w:pPr>
      <w:spacing w:after="0" w:line="240" w:lineRule="auto"/>
    </w:pPr>
    <w:rPr>
      <w:rFonts w:ascii="Calibri" w:eastAsia="Times New Roman" w:hAnsi="Calibri" w:cs="Times New Roman"/>
    </w:rPr>
  </w:style>
  <w:style w:type="table" w:customStyle="1" w:styleId="-12">
    <w:name w:val="Веб-таблица 12"/>
    <w:rsid w:val="000713F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70">
    <w:name w:val="Сетка таблицы17"/>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 16"/>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Сетка таблицы 114"/>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0">
    <w:name w:val="Сетка таблицы24"/>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40">
    <w:name w:val="Сетка таблицы34"/>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0">
    <w:name w:val="Сетка таблицы 1113"/>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Сетка таблицы 1213"/>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30">
    <w:name w:val="Сетка таблицы31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71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 115"/>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
    <w:name w:val="Сетка таблицы 125"/>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4">
    <w:name w:val="Сетка таблицы 134"/>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4">
    <w:name w:val="Сетка таблицы 1114"/>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4">
    <w:name w:val="Сетка таблицы 1214"/>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10">
    <w:name w:val="Сетка таблицы 14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0">
    <w:name w:val="Сетка таблицы 122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2">
    <w:name w:val="Сетка таблицы 1111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0">
    <w:name w:val="Сетка таблицы 15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0">
    <w:name w:val="Сетка таблицы 113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
    <w:name w:val="Сетка таблицы 123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21">
    <w:name w:val="Сетка таблицы 132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0">
    <w:name w:val="Сетка таблицы 1112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
    <w:name w:val="Сетка таблицы 1212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
    <w:name w:val="Веб-таблица 111"/>
    <w:rsid w:val="000713F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21">
    <w:name w:val="Веб-таблица 121"/>
    <w:rsid w:val="000713FF"/>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610">
    <w:name w:val="Сетка таблицы 16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
    <w:name w:val="Сетка таблицы 114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
    <w:name w:val="Сетка таблицы 124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31">
    <w:name w:val="Сетка таблицы 133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1">
    <w:name w:val="Сетка таблицы 1113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1">
    <w:name w:val="Сетка таблицы 12131"/>
    <w:rsid w:val="000713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f0">
    <w:name w:val="Subtitle"/>
    <w:basedOn w:val="a0"/>
    <w:next w:val="a0"/>
    <w:link w:val="afff1"/>
    <w:uiPriority w:val="99"/>
    <w:qFormat/>
    <w:rsid w:val="000713FF"/>
    <w:pPr>
      <w:spacing w:after="60" w:line="240" w:lineRule="auto"/>
      <w:jc w:val="center"/>
      <w:outlineLvl w:val="1"/>
    </w:pPr>
    <w:rPr>
      <w:rFonts w:ascii="Cambria" w:eastAsia="Times New Roman" w:hAnsi="Cambria" w:cs="Times New Roman"/>
      <w:sz w:val="24"/>
      <w:szCs w:val="24"/>
      <w:lang w:eastAsia="ru-RU"/>
    </w:rPr>
  </w:style>
  <w:style w:type="character" w:customStyle="1" w:styleId="afff1">
    <w:name w:val="Подзаголовок Знак"/>
    <w:basedOn w:val="a1"/>
    <w:link w:val="afff0"/>
    <w:uiPriority w:val="99"/>
    <w:rsid w:val="000713FF"/>
    <w:rPr>
      <w:rFonts w:ascii="Cambria" w:eastAsia="Times New Roman" w:hAnsi="Cambria" w:cs="Times New Roman"/>
      <w:sz w:val="24"/>
      <w:szCs w:val="24"/>
      <w:lang w:eastAsia="ru-RU"/>
    </w:rPr>
  </w:style>
  <w:style w:type="paragraph" w:customStyle="1" w:styleId="44">
    <w:name w:val="Абзац списка4"/>
    <w:basedOn w:val="a0"/>
    <w:uiPriority w:val="99"/>
    <w:rsid w:val="000713FF"/>
    <w:pPr>
      <w:spacing w:after="0" w:line="240" w:lineRule="auto"/>
      <w:ind w:left="720"/>
    </w:pPr>
    <w:rPr>
      <w:rFonts w:ascii="Times New Roman" w:eastAsia="Times New Roman" w:hAnsi="Times New Roman" w:cs="Times New Roman"/>
      <w:sz w:val="24"/>
      <w:szCs w:val="24"/>
      <w:lang w:eastAsia="ru-RU"/>
    </w:rPr>
  </w:style>
  <w:style w:type="paragraph" w:customStyle="1" w:styleId="45">
    <w:name w:val="Без интервала4"/>
    <w:uiPriority w:val="99"/>
    <w:rsid w:val="000713FF"/>
    <w:pPr>
      <w:spacing w:after="0" w:line="240" w:lineRule="auto"/>
    </w:pPr>
    <w:rPr>
      <w:rFonts w:ascii="Calibri" w:eastAsia="Times New Roman" w:hAnsi="Calibri" w:cs="Calibri"/>
    </w:rPr>
  </w:style>
  <w:style w:type="character" w:customStyle="1" w:styleId="s1">
    <w:name w:val="s1"/>
    <w:uiPriority w:val="99"/>
    <w:rsid w:val="000713FF"/>
  </w:style>
  <w:style w:type="character" w:customStyle="1" w:styleId="afff2">
    <w:name w:val="Цветовое выделение"/>
    <w:uiPriority w:val="99"/>
    <w:rsid w:val="000713FF"/>
    <w:rPr>
      <w:b/>
      <w:color w:val="26282F"/>
      <w:sz w:val="26"/>
    </w:rPr>
  </w:style>
  <w:style w:type="character" w:customStyle="1" w:styleId="afff3">
    <w:name w:val="Гипертекстовая ссылка"/>
    <w:uiPriority w:val="99"/>
    <w:rsid w:val="000713FF"/>
    <w:rPr>
      <w:b/>
      <w:color w:val="106BBE"/>
      <w:sz w:val="26"/>
    </w:rPr>
  </w:style>
  <w:style w:type="character" w:customStyle="1" w:styleId="st">
    <w:name w:val="st"/>
    <w:uiPriority w:val="99"/>
    <w:rsid w:val="000713FF"/>
  </w:style>
  <w:style w:type="character" w:customStyle="1" w:styleId="docaccesstitle">
    <w:name w:val="docaccess_title"/>
    <w:uiPriority w:val="99"/>
    <w:rsid w:val="000713FF"/>
  </w:style>
  <w:style w:type="character" w:customStyle="1" w:styleId="2e">
    <w:name w:val="Текст сноски Знак2"/>
    <w:aliases w:val="Текст сноски-FN Знак1,ft Знак1,Footnote Text Char Знак Знак Знак1,Footnote Text Char Знак Знак2,single space Знак1,-++ Знак1,Текст сноски Знак1 Знак Знак2,Текст сноски Знак Знак Знак Знак1,Текст сноски Знак1 Знак2"/>
    <w:uiPriority w:val="99"/>
    <w:semiHidden/>
    <w:rsid w:val="000713FF"/>
  </w:style>
  <w:style w:type="paragraph" w:customStyle="1" w:styleId="214">
    <w:name w:val="Без интервала21"/>
    <w:uiPriority w:val="99"/>
    <w:rsid w:val="000713FF"/>
    <w:pPr>
      <w:spacing w:after="0" w:line="240" w:lineRule="auto"/>
    </w:pPr>
    <w:rPr>
      <w:rFonts w:ascii="Times New Roman" w:eastAsia="Times New Roman" w:hAnsi="Times New Roman" w:cs="Times New Roman"/>
      <w:sz w:val="24"/>
      <w:szCs w:val="24"/>
      <w:lang w:eastAsia="ru-RU"/>
    </w:rPr>
  </w:style>
  <w:style w:type="paragraph" w:customStyle="1" w:styleId="215">
    <w:name w:val="Абзац списка21"/>
    <w:basedOn w:val="a0"/>
    <w:uiPriority w:val="99"/>
    <w:rsid w:val="000713FF"/>
    <w:pPr>
      <w:ind w:left="720"/>
    </w:pPr>
    <w:rPr>
      <w:rFonts w:ascii="Calibri" w:eastAsia="Times New Roman" w:hAnsi="Calibri" w:cs="Calibri"/>
    </w:rPr>
  </w:style>
  <w:style w:type="character" w:customStyle="1" w:styleId="216">
    <w:name w:val="Основной текст с отступом 2 Знак1"/>
    <w:uiPriority w:val="99"/>
    <w:semiHidden/>
    <w:rsid w:val="000713FF"/>
    <w:rPr>
      <w:rFonts w:ascii="Times New Roman" w:hAnsi="Times New Roman"/>
      <w:sz w:val="24"/>
      <w:lang w:val="x-none" w:eastAsia="ru-RU"/>
    </w:rPr>
  </w:style>
  <w:style w:type="character" w:customStyle="1" w:styleId="1f8">
    <w:name w:val="Текст концевой сноски Знак1"/>
    <w:uiPriority w:val="99"/>
    <w:semiHidden/>
    <w:rsid w:val="000713FF"/>
    <w:rPr>
      <w:rFonts w:ascii="Times New Roman" w:hAnsi="Times New Roman"/>
      <w:sz w:val="20"/>
      <w:lang w:val="x-none" w:eastAsia="ru-RU"/>
    </w:rPr>
  </w:style>
  <w:style w:type="character" w:customStyle="1" w:styleId="217">
    <w:name w:val="Основной текст 2 Знак1"/>
    <w:uiPriority w:val="99"/>
    <w:semiHidden/>
    <w:rsid w:val="000713FF"/>
    <w:rPr>
      <w:rFonts w:ascii="Times New Roman" w:hAnsi="Times New Roman"/>
      <w:sz w:val="24"/>
      <w:lang w:val="x-none" w:eastAsia="ru-RU"/>
    </w:rPr>
  </w:style>
  <w:style w:type="character" w:customStyle="1" w:styleId="1f9">
    <w:name w:val="Схема документа Знак1"/>
    <w:uiPriority w:val="99"/>
    <w:semiHidden/>
    <w:rsid w:val="000713FF"/>
    <w:rPr>
      <w:rFonts w:ascii="Tahoma" w:hAnsi="Tahoma"/>
      <w:sz w:val="16"/>
      <w:lang w:val="x-none" w:eastAsia="ru-RU"/>
    </w:rPr>
  </w:style>
  <w:style w:type="character" w:customStyle="1" w:styleId="315">
    <w:name w:val="Основной текст с отступом 3 Знак1"/>
    <w:uiPriority w:val="99"/>
    <w:semiHidden/>
    <w:rsid w:val="000713FF"/>
    <w:rPr>
      <w:rFonts w:ascii="Times New Roman" w:hAnsi="Times New Roman"/>
      <w:sz w:val="16"/>
      <w:lang w:val="x-none" w:eastAsia="ru-RU"/>
    </w:rPr>
  </w:style>
  <w:style w:type="character" w:customStyle="1" w:styleId="1fa">
    <w:name w:val="Подзаголовок Знак1"/>
    <w:uiPriority w:val="99"/>
    <w:rsid w:val="000713FF"/>
    <w:rPr>
      <w:rFonts w:ascii="Cambria" w:hAnsi="Cambria"/>
      <w:i/>
      <w:color w:val="4F81BD"/>
      <w:spacing w:val="15"/>
      <w:sz w:val="24"/>
      <w:lang w:val="x-none" w:eastAsia="ru-RU"/>
    </w:rPr>
  </w:style>
  <w:style w:type="character" w:customStyle="1" w:styleId="152">
    <w:name w:val="Знак Знак15"/>
    <w:uiPriority w:val="99"/>
    <w:rsid w:val="000713FF"/>
    <w:rPr>
      <w:rFonts w:ascii="Times New Roman" w:hAnsi="Times New Roman"/>
    </w:rPr>
  </w:style>
  <w:style w:type="character" w:customStyle="1" w:styleId="Bodytext2">
    <w:name w:val="Body text (2)_"/>
    <w:link w:val="Bodytext20"/>
    <w:locked/>
    <w:rsid w:val="000713FF"/>
    <w:rPr>
      <w:sz w:val="28"/>
      <w:shd w:val="clear" w:color="auto" w:fill="FFFFFF"/>
    </w:rPr>
  </w:style>
  <w:style w:type="paragraph" w:customStyle="1" w:styleId="Bodytext20">
    <w:name w:val="Body text (2)"/>
    <w:basedOn w:val="a0"/>
    <w:link w:val="Bodytext2"/>
    <w:rsid w:val="000713FF"/>
    <w:pPr>
      <w:widowControl w:val="0"/>
      <w:shd w:val="clear" w:color="auto" w:fill="FFFFFF"/>
      <w:spacing w:after="0" w:line="312" w:lineRule="exact"/>
      <w:ind w:hanging="1420"/>
    </w:pPr>
    <w:rPr>
      <w:sz w:val="28"/>
    </w:rPr>
  </w:style>
  <w:style w:type="paragraph" w:customStyle="1" w:styleId="54">
    <w:name w:val="Абзац списка5"/>
    <w:basedOn w:val="a0"/>
    <w:link w:val="ListParagraphChar"/>
    <w:rsid w:val="000713F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ListParagraphChar">
    <w:name w:val="List Paragraph Char"/>
    <w:link w:val="54"/>
    <w:locked/>
    <w:rsid w:val="000713FF"/>
    <w:rPr>
      <w:rFonts w:ascii="Times New Roman" w:eastAsia="Times New Roman" w:hAnsi="Times New Roman" w:cs="Times New Roman"/>
      <w:sz w:val="24"/>
      <w:szCs w:val="24"/>
      <w:lang w:eastAsia="ru-RU"/>
    </w:rPr>
  </w:style>
  <w:style w:type="paragraph" w:customStyle="1" w:styleId="223">
    <w:name w:val="Без интервала22"/>
    <w:rsid w:val="000713FF"/>
    <w:pPr>
      <w:spacing w:after="0" w:line="240" w:lineRule="auto"/>
    </w:pPr>
    <w:rPr>
      <w:rFonts w:ascii="Times New Roman" w:eastAsia="Times New Roman" w:hAnsi="Times New Roman" w:cs="Times New Roman"/>
      <w:sz w:val="24"/>
      <w:szCs w:val="24"/>
      <w:lang w:eastAsia="ru-RU"/>
    </w:rPr>
  </w:style>
  <w:style w:type="character" w:customStyle="1" w:styleId="Bodytext83">
    <w:name w:val="Body text + 83"/>
    <w:aliases w:val="5 pt2,Bold2"/>
    <w:rsid w:val="000713FF"/>
    <w:rPr>
      <w:rFonts w:ascii="Times New Roman" w:hAnsi="Times New Roman"/>
      <w:b/>
      <w:color w:val="000000"/>
      <w:spacing w:val="0"/>
      <w:w w:val="100"/>
      <w:position w:val="0"/>
      <w:sz w:val="17"/>
      <w:u w:val="none"/>
      <w:lang w:val="ru-RU" w:eastAsia="ru-RU"/>
    </w:rPr>
  </w:style>
  <w:style w:type="paragraph" w:customStyle="1" w:styleId="224">
    <w:name w:val="Абзац списка22"/>
    <w:basedOn w:val="a0"/>
    <w:rsid w:val="000713FF"/>
    <w:pPr>
      <w:ind w:left="720"/>
    </w:pPr>
    <w:rPr>
      <w:rFonts w:ascii="Calibri" w:eastAsia="Times New Roman" w:hAnsi="Calibri" w:cs="Calibri"/>
    </w:rPr>
  </w:style>
  <w:style w:type="paragraph" w:customStyle="1" w:styleId="55">
    <w:name w:val="Без интервала5"/>
    <w:rsid w:val="000713FF"/>
    <w:pPr>
      <w:spacing w:after="0" w:line="240" w:lineRule="auto"/>
      <w:ind w:firstLine="709"/>
      <w:jc w:val="both"/>
    </w:pPr>
    <w:rPr>
      <w:rFonts w:ascii="Calibri" w:eastAsia="Times New Roman" w:hAnsi="Calibri" w:cs="Times New Roman"/>
      <w:lang w:eastAsia="ru-RU"/>
    </w:rPr>
  </w:style>
  <w:style w:type="character" w:customStyle="1" w:styleId="WW8Num4z0">
    <w:name w:val="WW8Num4z0"/>
    <w:rsid w:val="000713FF"/>
    <w:rPr>
      <w:rFonts w:ascii="Times New Roman" w:hAnsi="Times New Roman"/>
      <w:color w:val="000000"/>
      <w:spacing w:val="0"/>
      <w:w w:val="100"/>
      <w:position w:val="0"/>
      <w:sz w:val="26"/>
      <w:u w:val="none"/>
      <w:vertAlign w:val="baseline"/>
    </w:rPr>
  </w:style>
  <w:style w:type="character" w:customStyle="1" w:styleId="WW8Num4z1">
    <w:name w:val="WW8Num4z1"/>
    <w:rsid w:val="000713FF"/>
  </w:style>
  <w:style w:type="character" w:customStyle="1" w:styleId="WW8Num5z0">
    <w:name w:val="WW8Num5z0"/>
    <w:rsid w:val="000713FF"/>
    <w:rPr>
      <w:rFonts w:eastAsia="Times New Roman"/>
    </w:rPr>
  </w:style>
  <w:style w:type="character" w:customStyle="1" w:styleId="WW8Num5z1">
    <w:name w:val="WW8Num5z1"/>
    <w:rsid w:val="000713FF"/>
  </w:style>
  <w:style w:type="character" w:customStyle="1" w:styleId="WW8Num6z0">
    <w:name w:val="WW8Num6z0"/>
    <w:rsid w:val="000713FF"/>
    <w:rPr>
      <w:rFonts w:ascii="Times New Roman" w:hAnsi="Times New Roman"/>
      <w:color w:val="000000"/>
      <w:spacing w:val="0"/>
      <w:w w:val="100"/>
      <w:position w:val="0"/>
      <w:sz w:val="26"/>
      <w:u w:val="none"/>
      <w:vertAlign w:val="baseline"/>
    </w:rPr>
  </w:style>
  <w:style w:type="character" w:customStyle="1" w:styleId="WW8Num6z1">
    <w:name w:val="WW8Num6z1"/>
    <w:rsid w:val="000713FF"/>
  </w:style>
  <w:style w:type="character" w:customStyle="1" w:styleId="afff4">
    <w:name w:val="Символ концевой сноски"/>
    <w:rsid w:val="000713FF"/>
  </w:style>
  <w:style w:type="character" w:customStyle="1" w:styleId="afff5">
    <w:name w:val="Символ сноски"/>
    <w:rsid w:val="000713FF"/>
  </w:style>
  <w:style w:type="character" w:customStyle="1" w:styleId="afff6">
    <w:name w:val="Символ нумерации"/>
    <w:rsid w:val="000713FF"/>
  </w:style>
  <w:style w:type="paragraph" w:customStyle="1" w:styleId="61">
    <w:name w:val="Абзац списка6"/>
    <w:basedOn w:val="a0"/>
    <w:rsid w:val="000713FF"/>
    <w:pPr>
      <w:suppressAutoHyphens/>
      <w:spacing w:after="0" w:line="240" w:lineRule="auto"/>
      <w:ind w:left="720"/>
      <w:contextualSpacing/>
    </w:pPr>
    <w:rPr>
      <w:rFonts w:ascii="Calibri" w:eastAsia="Times New Roman" w:hAnsi="Calibri" w:cs="Calibri"/>
      <w:kern w:val="2"/>
      <w:sz w:val="24"/>
      <w:szCs w:val="24"/>
      <w:lang w:eastAsia="zh-CN"/>
    </w:rPr>
  </w:style>
  <w:style w:type="paragraph" w:customStyle="1" w:styleId="afff7">
    <w:name w:val="Содержимое врезки"/>
    <w:basedOn w:val="a0"/>
    <w:rsid w:val="000713FF"/>
    <w:pPr>
      <w:suppressAutoHyphens/>
      <w:spacing w:after="0" w:line="240" w:lineRule="auto"/>
    </w:pPr>
    <w:rPr>
      <w:rFonts w:ascii="Times New Roman" w:eastAsia="Times New Roman" w:hAnsi="Times New Roman" w:cs="Times New Roman"/>
      <w:kern w:val="2"/>
      <w:sz w:val="24"/>
      <w:szCs w:val="24"/>
      <w:lang w:eastAsia="zh-CN"/>
    </w:rPr>
  </w:style>
  <w:style w:type="paragraph" w:customStyle="1" w:styleId="afff8">
    <w:name w:val="Содержимое списка"/>
    <w:basedOn w:val="a0"/>
    <w:rsid w:val="000713FF"/>
    <w:pPr>
      <w:suppressAutoHyphens/>
      <w:spacing w:after="0" w:line="240" w:lineRule="auto"/>
      <w:ind w:left="567"/>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0713FF"/>
    <w:pPr>
      <w:keepNext/>
      <w:spacing w:before="240" w:after="120"/>
      <w:textAlignment w:val="baseline"/>
    </w:pPr>
    <w:rPr>
      <w:rFonts w:ascii="Liberation Sans" w:eastAsia="Microsoft YaHei" w:hAnsi="Liberation Sans" w:cs="Arial"/>
      <w:sz w:val="28"/>
      <w:szCs w:val="28"/>
      <w:lang w:eastAsia="zh-CN" w:bidi="hi-IN"/>
    </w:rPr>
  </w:style>
  <w:style w:type="paragraph" w:customStyle="1" w:styleId="Textbody">
    <w:name w:val="Text body"/>
    <w:basedOn w:val="Standard"/>
    <w:rsid w:val="000713FF"/>
    <w:pPr>
      <w:spacing w:after="140" w:line="276" w:lineRule="auto"/>
      <w:textAlignment w:val="baseline"/>
    </w:pPr>
    <w:rPr>
      <w:rFonts w:ascii="Liberation Serif" w:eastAsia="NSimSun" w:hAnsi="Liberation Serif" w:cs="Arial"/>
      <w:lang w:eastAsia="zh-CN" w:bidi="hi-IN"/>
    </w:rPr>
  </w:style>
  <w:style w:type="paragraph" w:customStyle="1" w:styleId="Index">
    <w:name w:val="Index"/>
    <w:basedOn w:val="Standard"/>
    <w:rsid w:val="000713FF"/>
    <w:pPr>
      <w:suppressLineNumbers/>
      <w:textAlignment w:val="baseline"/>
    </w:pPr>
    <w:rPr>
      <w:rFonts w:ascii="Liberation Serif" w:eastAsia="NSimSun" w:hAnsi="Liberation Serif" w:cs="Arial"/>
      <w:lang w:eastAsia="zh-CN" w:bidi="hi-IN"/>
    </w:rPr>
  </w:style>
  <w:style w:type="paragraph" w:customStyle="1" w:styleId="Framecontents">
    <w:name w:val="Frame contents"/>
    <w:basedOn w:val="Standard"/>
    <w:rsid w:val="000713FF"/>
    <w:pPr>
      <w:textAlignment w:val="baseline"/>
    </w:pPr>
    <w:rPr>
      <w:rFonts w:ascii="Liberation Serif" w:eastAsia="NSimSun" w:hAnsi="Liberation Serif" w:cs="Arial"/>
      <w:lang w:eastAsia="zh-CN" w:bidi="hi-IN"/>
    </w:rPr>
  </w:style>
  <w:style w:type="paragraph" w:customStyle="1" w:styleId="TableContents">
    <w:name w:val="Table Contents"/>
    <w:basedOn w:val="Standard"/>
    <w:rsid w:val="000713FF"/>
    <w:pPr>
      <w:suppressLineNumbers/>
      <w:textAlignment w:val="baseline"/>
    </w:pPr>
    <w:rPr>
      <w:rFonts w:ascii="Liberation Serif" w:eastAsia="NSimSun" w:hAnsi="Liberation Serif" w:cs="Arial"/>
      <w:lang w:eastAsia="zh-CN" w:bidi="hi-IN"/>
    </w:rPr>
  </w:style>
  <w:style w:type="paragraph" w:customStyle="1" w:styleId="TableHeading">
    <w:name w:val="Table Heading"/>
    <w:basedOn w:val="TableContents"/>
    <w:rsid w:val="000713FF"/>
    <w:pPr>
      <w:jc w:val="center"/>
    </w:pPr>
    <w:rPr>
      <w:b/>
      <w:bCs/>
    </w:rPr>
  </w:style>
  <w:style w:type="paragraph" w:styleId="a">
    <w:name w:val="List Bullet"/>
    <w:basedOn w:val="a0"/>
    <w:uiPriority w:val="99"/>
    <w:unhideWhenUsed/>
    <w:rsid w:val="000713FF"/>
    <w:pPr>
      <w:numPr>
        <w:numId w:val="2"/>
      </w:numPr>
      <w:suppressAutoHyphens/>
      <w:spacing w:after="0" w:line="240" w:lineRule="auto"/>
      <w:contextualSpacing/>
    </w:pPr>
    <w:rPr>
      <w:rFonts w:ascii="Times New Roman" w:eastAsia="Times New Roman" w:hAnsi="Times New Roman" w:cs="Times New Roman"/>
      <w:kern w:val="2"/>
      <w:sz w:val="24"/>
      <w:szCs w:val="24"/>
      <w:lang w:eastAsia="zh-CN"/>
    </w:rPr>
  </w:style>
  <w:style w:type="character" w:customStyle="1" w:styleId="afff9">
    <w:name w:val="Основной текст_"/>
    <w:link w:val="1fb"/>
    <w:qFormat/>
    <w:locked/>
    <w:rsid w:val="000713FF"/>
    <w:rPr>
      <w:sz w:val="26"/>
      <w:shd w:val="clear" w:color="auto" w:fill="FFFFFF"/>
    </w:rPr>
  </w:style>
  <w:style w:type="paragraph" w:customStyle="1" w:styleId="1fb">
    <w:name w:val="Основной текст1"/>
    <w:basedOn w:val="a0"/>
    <w:link w:val="afff9"/>
    <w:qFormat/>
    <w:rsid w:val="000713FF"/>
    <w:pPr>
      <w:shd w:val="clear" w:color="auto" w:fill="FFFFFF"/>
      <w:spacing w:after="0" w:line="326" w:lineRule="exact"/>
    </w:pPr>
    <w:rPr>
      <w:sz w:val="26"/>
    </w:rPr>
  </w:style>
  <w:style w:type="numbering" w:customStyle="1" w:styleId="WW8Num1">
    <w:name w:val="WW8Num1"/>
    <w:rsid w:val="000713FF"/>
    <w:pPr>
      <w:numPr>
        <w:numId w:val="4"/>
      </w:numPr>
    </w:pPr>
  </w:style>
  <w:style w:type="numbering" w:customStyle="1" w:styleId="WW8Num3">
    <w:name w:val="WW8Num3"/>
    <w:rsid w:val="000713FF"/>
    <w:pPr>
      <w:numPr>
        <w:numId w:val="6"/>
      </w:numPr>
    </w:pPr>
  </w:style>
  <w:style w:type="numbering" w:customStyle="1" w:styleId="WW8Num5">
    <w:name w:val="WW8Num5"/>
    <w:rsid w:val="000713FF"/>
    <w:pPr>
      <w:numPr>
        <w:numId w:val="8"/>
      </w:numPr>
    </w:pPr>
  </w:style>
  <w:style w:type="numbering" w:customStyle="1" w:styleId="WW8Num6">
    <w:name w:val="WW8Num6"/>
    <w:rsid w:val="000713FF"/>
    <w:pPr>
      <w:numPr>
        <w:numId w:val="9"/>
      </w:numPr>
    </w:pPr>
  </w:style>
  <w:style w:type="numbering" w:customStyle="1" w:styleId="WW8Num2">
    <w:name w:val="WW8Num2"/>
    <w:rsid w:val="000713FF"/>
    <w:pPr>
      <w:numPr>
        <w:numId w:val="5"/>
      </w:numPr>
    </w:pPr>
  </w:style>
  <w:style w:type="numbering" w:customStyle="1" w:styleId="WW8Num4">
    <w:name w:val="WW8Num4"/>
    <w:rsid w:val="000713FF"/>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56">
      <w:bodyDiv w:val="1"/>
      <w:marLeft w:val="0"/>
      <w:marRight w:val="0"/>
      <w:marTop w:val="0"/>
      <w:marBottom w:val="0"/>
      <w:divBdr>
        <w:top w:val="none" w:sz="0" w:space="0" w:color="auto"/>
        <w:left w:val="none" w:sz="0" w:space="0" w:color="auto"/>
        <w:bottom w:val="none" w:sz="0" w:space="0" w:color="auto"/>
        <w:right w:val="none" w:sz="0" w:space="0" w:color="auto"/>
      </w:divBdr>
    </w:div>
    <w:div w:id="28772896">
      <w:bodyDiv w:val="1"/>
      <w:marLeft w:val="0"/>
      <w:marRight w:val="0"/>
      <w:marTop w:val="0"/>
      <w:marBottom w:val="0"/>
      <w:divBdr>
        <w:top w:val="none" w:sz="0" w:space="0" w:color="auto"/>
        <w:left w:val="none" w:sz="0" w:space="0" w:color="auto"/>
        <w:bottom w:val="none" w:sz="0" w:space="0" w:color="auto"/>
        <w:right w:val="none" w:sz="0" w:space="0" w:color="auto"/>
      </w:divBdr>
    </w:div>
    <w:div w:id="1146358333">
      <w:bodyDiv w:val="1"/>
      <w:marLeft w:val="0"/>
      <w:marRight w:val="0"/>
      <w:marTop w:val="0"/>
      <w:marBottom w:val="0"/>
      <w:divBdr>
        <w:top w:val="none" w:sz="0" w:space="0" w:color="auto"/>
        <w:left w:val="none" w:sz="0" w:space="0" w:color="auto"/>
        <w:bottom w:val="none" w:sz="0" w:space="0" w:color="auto"/>
        <w:right w:val="none" w:sz="0" w:space="0" w:color="auto"/>
      </w:divBdr>
    </w:div>
    <w:div w:id="1278442367">
      <w:bodyDiv w:val="1"/>
      <w:marLeft w:val="0"/>
      <w:marRight w:val="0"/>
      <w:marTop w:val="0"/>
      <w:marBottom w:val="0"/>
      <w:divBdr>
        <w:top w:val="none" w:sz="0" w:space="0" w:color="auto"/>
        <w:left w:val="none" w:sz="0" w:space="0" w:color="auto"/>
        <w:bottom w:val="none" w:sz="0" w:space="0" w:color="auto"/>
        <w:right w:val="none" w:sz="0" w:space="0" w:color="auto"/>
      </w:divBdr>
    </w:div>
    <w:div w:id="1842622292">
      <w:bodyDiv w:val="1"/>
      <w:marLeft w:val="0"/>
      <w:marRight w:val="0"/>
      <w:marTop w:val="0"/>
      <w:marBottom w:val="0"/>
      <w:divBdr>
        <w:top w:val="none" w:sz="0" w:space="0" w:color="auto"/>
        <w:left w:val="none" w:sz="0" w:space="0" w:color="auto"/>
        <w:bottom w:val="none" w:sz="0" w:space="0" w:color="auto"/>
        <w:right w:val="none" w:sz="0" w:space="0" w:color="auto"/>
      </w:divBdr>
    </w:div>
    <w:div w:id="20756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14845&amp;date=13.09.2019"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w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login.consultant.ru/link/?req=doc&amp;base=MOB&amp;n=291868&amp;date=13.09.2019&amp;dst=102667&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23451&amp;date=13.09.2019"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67A0ACA12ACF4AF86DB86B200EAE6AECDEA468E9456ADAC4B3111EBAEDF1E67A68A21C3847AC7E5972o8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3127-4571-43B9-B48B-1F474A2B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60</Pages>
  <Words>12538</Words>
  <Characters>71473</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user-blagoustr</dc:creator>
  <cp:lastModifiedBy>Григорьева О.В.</cp:lastModifiedBy>
  <cp:revision>5</cp:revision>
  <cp:lastPrinted>2019-11-27T06:55:00Z</cp:lastPrinted>
  <dcterms:created xsi:type="dcterms:W3CDTF">2020-01-23T12:02:00Z</dcterms:created>
  <dcterms:modified xsi:type="dcterms:W3CDTF">2020-02-14T09:23:00Z</dcterms:modified>
</cp:coreProperties>
</file>