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B3" w:rsidRPr="008C057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8C0573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ECE0BBA" wp14:editId="31A4B0FE">
            <wp:simplePos x="0" y="0"/>
            <wp:positionH relativeFrom="margin">
              <wp:posOffset>2796402</wp:posOffset>
            </wp:positionH>
            <wp:positionV relativeFrom="paragraph">
              <wp:posOffset>-93980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3AB3" w:rsidRPr="008C057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8C057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8C057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:rsidR="00DF3AB3" w:rsidRPr="008C057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8C0573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8C0573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ГОРОДСКОГО ОКРУГА КОТЕЛЬНИКИ</w:t>
      </w:r>
      <w:r w:rsidRPr="008C0573">
        <w:rPr>
          <w:rFonts w:ascii="Times New Roman" w:hAnsi="Times New Roman" w:cs="Times New Roman"/>
          <w:b/>
          <w:w w:val="115"/>
          <w:sz w:val="28"/>
          <w:szCs w:val="28"/>
        </w:rPr>
        <w:br/>
        <w:t xml:space="preserve"> МОСКОВСКОЙ ОБЛАСТИ</w:t>
      </w:r>
    </w:p>
    <w:p w:rsidR="00DF3AB3" w:rsidRPr="008C057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:rsidR="00DF3AB3" w:rsidRPr="008C0573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8C0573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:rsidR="00DF3AB3" w:rsidRPr="008C0573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AB3" w:rsidRPr="008C0573" w:rsidRDefault="00343FA9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20.09.2019</w:t>
      </w:r>
      <w:r w:rsidR="002F0159" w:rsidRPr="008C0573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8C0573">
        <w:rPr>
          <w:rFonts w:ascii="Times New Roman" w:hAnsi="Times New Roman" w:cs="Times New Roman"/>
          <w:sz w:val="28"/>
          <w:szCs w:val="28"/>
        </w:rPr>
        <w:t xml:space="preserve">№  </w:t>
      </w:r>
      <w:r w:rsidRPr="008C0573">
        <w:rPr>
          <w:rFonts w:ascii="Times New Roman" w:hAnsi="Times New Roman" w:cs="Times New Roman"/>
          <w:sz w:val="28"/>
          <w:szCs w:val="28"/>
        </w:rPr>
        <w:t>657 - ПГ</w:t>
      </w:r>
    </w:p>
    <w:p w:rsidR="00DF3AB3" w:rsidRPr="008C057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:rsidR="00DF3AB3" w:rsidRPr="008C0573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8"/>
        </w:rPr>
      </w:pPr>
      <w:r w:rsidRPr="008C0573">
        <w:rPr>
          <w:rFonts w:ascii="Times New Roman" w:hAnsi="Times New Roman" w:cs="Times New Roman"/>
          <w:w w:val="115"/>
          <w:sz w:val="24"/>
          <w:szCs w:val="28"/>
        </w:rPr>
        <w:t>г. Котельники</w:t>
      </w:r>
    </w:p>
    <w:p w:rsidR="00AA009D" w:rsidRPr="008C057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8C0573" w:rsidRDefault="00AA009D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:rsidR="00AA009D" w:rsidRPr="008C0573" w:rsidRDefault="005944D4" w:rsidP="000262CE">
      <w:pPr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О</w:t>
      </w:r>
      <w:r w:rsidR="0031192D" w:rsidRPr="008C0573">
        <w:rPr>
          <w:rFonts w:ascii="Times New Roman" w:hAnsi="Times New Roman" w:cs="Times New Roman"/>
          <w:sz w:val="28"/>
          <w:szCs w:val="28"/>
        </w:rPr>
        <w:t xml:space="preserve">б утверждении муниципальной программы </w:t>
      </w:r>
      <w:r w:rsidR="0031192D" w:rsidRPr="008C0573">
        <w:rPr>
          <w:rFonts w:ascii="Times New Roman" w:hAnsi="Times New Roman" w:cs="Times New Roman"/>
          <w:bCs/>
          <w:sz w:val="28"/>
          <w:szCs w:val="28"/>
        </w:rPr>
        <w:t>«</w:t>
      </w:r>
      <w:r w:rsidR="000262CE" w:rsidRPr="008C0573">
        <w:rPr>
          <w:rFonts w:ascii="Times New Roman" w:hAnsi="Times New Roman" w:cs="Times New Roman"/>
          <w:bCs/>
          <w:sz w:val="28"/>
          <w:szCs w:val="28"/>
        </w:rPr>
        <w:t>Спорт</w:t>
      </w:r>
      <w:r w:rsidR="0031192D" w:rsidRPr="008C0573">
        <w:rPr>
          <w:rFonts w:ascii="Times New Roman" w:hAnsi="Times New Roman" w:cs="Times New Roman"/>
          <w:bCs/>
          <w:sz w:val="28"/>
          <w:szCs w:val="28"/>
        </w:rPr>
        <w:t xml:space="preserve">» и </w:t>
      </w:r>
      <w:r w:rsidR="00841979" w:rsidRPr="008C0573">
        <w:rPr>
          <w:rFonts w:ascii="Times New Roman" w:hAnsi="Times New Roman" w:cs="Times New Roman"/>
          <w:sz w:val="28"/>
          <w:szCs w:val="28"/>
        </w:rPr>
        <w:t xml:space="preserve">досрочном </w:t>
      </w:r>
      <w:r w:rsidR="00BC4CE5" w:rsidRPr="008C0573">
        <w:rPr>
          <w:rFonts w:ascii="Times New Roman" w:hAnsi="Times New Roman" w:cs="Times New Roman"/>
          <w:sz w:val="28"/>
          <w:szCs w:val="28"/>
        </w:rPr>
        <w:t xml:space="preserve">завершении </w:t>
      </w:r>
      <w:r w:rsidRPr="008C0573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городского округа Котельники Московской области </w:t>
      </w:r>
      <w:r w:rsidR="000262CE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прогр</w:t>
      </w:r>
      <w:r w:rsidR="00E720A2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аммы «Спорт в городском округе </w:t>
      </w:r>
      <w:r w:rsidR="000262CE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Котельники Московской области» </w:t>
      </w:r>
      <w:r w:rsidR="000262CE" w:rsidRPr="008C0573">
        <w:rPr>
          <w:rFonts w:ascii="Times New Roman" w:hAnsi="Times New Roman" w:cs="Times New Roman"/>
          <w:sz w:val="28"/>
          <w:szCs w:val="28"/>
        </w:rPr>
        <w:t>на 2017</w:t>
      </w:r>
      <w:r w:rsidR="000262CE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-2021</w:t>
      </w:r>
      <w:r w:rsidR="00DB4831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proofErr w:type="spellStart"/>
      <w:r w:rsidR="00DB4831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</w:t>
      </w:r>
      <w:r w:rsidR="00E720A2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  <w:proofErr w:type="gramStart"/>
      <w:r w:rsidR="00DB4831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г</w:t>
      </w:r>
      <w:proofErr w:type="spellEnd"/>
      <w:proofErr w:type="gramEnd"/>
      <w:r w:rsidR="00E720A2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.</w:t>
      </w:r>
    </w:p>
    <w:p w:rsidR="000262CE" w:rsidRPr="008C0573" w:rsidRDefault="000262CE" w:rsidP="000262C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A009D" w:rsidRPr="008C0573" w:rsidRDefault="002F0159" w:rsidP="000D72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73">
        <w:rPr>
          <w:rStyle w:val="a3"/>
          <w:i w:val="0"/>
          <w:sz w:val="28"/>
          <w:szCs w:val="28"/>
        </w:rPr>
        <w:t xml:space="preserve">Руководствуясь </w:t>
      </w:r>
      <w:r w:rsidR="00AA009D" w:rsidRPr="008C0573">
        <w:rPr>
          <w:rStyle w:val="a3"/>
          <w:i w:val="0"/>
          <w:sz w:val="28"/>
          <w:szCs w:val="28"/>
        </w:rPr>
        <w:t>постановлени</w:t>
      </w:r>
      <w:r w:rsidRPr="008C0573">
        <w:rPr>
          <w:rStyle w:val="a3"/>
          <w:i w:val="0"/>
          <w:sz w:val="28"/>
          <w:szCs w:val="28"/>
        </w:rPr>
        <w:t xml:space="preserve">ем </w:t>
      </w:r>
      <w:r w:rsidR="00AA009D" w:rsidRPr="008C0573">
        <w:rPr>
          <w:rStyle w:val="a3"/>
          <w:i w:val="0"/>
          <w:sz w:val="28"/>
          <w:szCs w:val="28"/>
        </w:rPr>
        <w:t>главы городского округа Котельники Московской области</w:t>
      </w:r>
      <w:proofErr w:type="gramEnd"/>
      <w:r w:rsidR="00AA009D" w:rsidRPr="008C0573">
        <w:rPr>
          <w:rStyle w:val="a3"/>
          <w:sz w:val="28"/>
          <w:szCs w:val="28"/>
        </w:rPr>
        <w:t xml:space="preserve"> </w:t>
      </w:r>
      <w:r w:rsidR="00AA009D" w:rsidRPr="008C0573">
        <w:rPr>
          <w:rFonts w:ascii="Times New Roman" w:hAnsi="Times New Roman" w:cs="Times New Roman"/>
          <w:sz w:val="28"/>
          <w:szCs w:val="28"/>
        </w:rPr>
        <w:t>от 02.07.2014 № 606-ПГ «Об утверждении порядка разработки, реализации и оценки эффективности муниципальных программ городского округа Котельники Московской области»</w:t>
      </w:r>
      <w:r w:rsidR="00C47D54" w:rsidRPr="008C0573">
        <w:rPr>
          <w:rFonts w:ascii="Times New Roman" w:hAnsi="Times New Roman" w:cs="Times New Roman"/>
          <w:sz w:val="28"/>
          <w:szCs w:val="28"/>
        </w:rPr>
        <w:t>, Федеральным законом от 06.10.2003 №131-ФЗ «Об общих принципах организации местного самоуправления в Российской Федерации»,</w:t>
      </w:r>
      <w:r w:rsidR="00AA009D" w:rsidRPr="008C0573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31192D" w:rsidRPr="008C0573" w:rsidRDefault="00AA009D" w:rsidP="000D724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1. </w:t>
      </w:r>
      <w:r w:rsidR="0031192D" w:rsidRPr="008C0573">
        <w:rPr>
          <w:rFonts w:ascii="Times New Roman" w:hAnsi="Times New Roman" w:cs="Times New Roman"/>
          <w:sz w:val="28"/>
          <w:szCs w:val="28"/>
        </w:rPr>
        <w:t>Утвердить муниципальную программу «</w:t>
      </w:r>
      <w:r w:rsidR="000262CE" w:rsidRPr="008C0573">
        <w:rPr>
          <w:rFonts w:ascii="Times New Roman" w:hAnsi="Times New Roman" w:cs="Times New Roman"/>
          <w:sz w:val="28"/>
          <w:szCs w:val="28"/>
        </w:rPr>
        <w:t>Спорт</w:t>
      </w:r>
      <w:r w:rsidR="0031192D" w:rsidRPr="008C0573">
        <w:rPr>
          <w:rFonts w:ascii="Times New Roman" w:hAnsi="Times New Roman" w:cs="Times New Roman"/>
          <w:sz w:val="28"/>
          <w:szCs w:val="28"/>
        </w:rPr>
        <w:t>»</w:t>
      </w:r>
      <w:r w:rsidR="000262CE" w:rsidRPr="008C057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31192D" w:rsidRPr="008C0573">
        <w:rPr>
          <w:rFonts w:ascii="Times New Roman" w:hAnsi="Times New Roman" w:cs="Times New Roman"/>
          <w:sz w:val="28"/>
          <w:szCs w:val="28"/>
        </w:rPr>
        <w:t>).</w:t>
      </w:r>
    </w:p>
    <w:p w:rsidR="0031192D" w:rsidRPr="008C0573" w:rsidRDefault="00AA009D" w:rsidP="000D7240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2. </w:t>
      </w:r>
      <w:r w:rsidR="0031192D" w:rsidRPr="008C0573"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0262CE" w:rsidRPr="008C0573">
        <w:rPr>
          <w:rFonts w:ascii="Times New Roman" w:hAnsi="Times New Roman" w:cs="Times New Roman"/>
          <w:sz w:val="28"/>
          <w:szCs w:val="28"/>
        </w:rPr>
        <w:t>Спорт</w:t>
      </w:r>
      <w:r w:rsidR="0031192D" w:rsidRPr="008C0573">
        <w:rPr>
          <w:rFonts w:ascii="Times New Roman" w:hAnsi="Times New Roman" w:cs="Times New Roman"/>
          <w:sz w:val="28"/>
          <w:szCs w:val="28"/>
        </w:rPr>
        <w:t>» вступает в силу</w:t>
      </w:r>
      <w:r w:rsidR="0031192D" w:rsidRPr="008C0573">
        <w:rPr>
          <w:rFonts w:ascii="Times New Roman" w:eastAsia="Calibri" w:hAnsi="Times New Roman" w:cs="Times New Roman"/>
          <w:sz w:val="28"/>
          <w:szCs w:val="28"/>
        </w:rPr>
        <w:t xml:space="preserve"> с 01.01.2020 года и применяется к правоотношениям, возникающим в связи с составлением, рассмотрением, утверждением и исполнением бюджета городского округа Котельники Московской области, начиная с бюджета городского округа Котельники Московской области на 2020 год и на плановый период 2021 и 2022 годов.</w:t>
      </w:r>
    </w:p>
    <w:p w:rsidR="0031192D" w:rsidRPr="008C0573" w:rsidRDefault="000D7240" w:rsidP="000262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3. </w:t>
      </w:r>
      <w:r w:rsidR="0031192D" w:rsidRPr="008C0573">
        <w:rPr>
          <w:rFonts w:ascii="Times New Roman" w:hAnsi="Times New Roman" w:cs="Times New Roman"/>
          <w:sz w:val="28"/>
          <w:szCs w:val="28"/>
        </w:rPr>
        <w:t xml:space="preserve">Досрочно завершить реализацию муниципальной программы городского округа Котельники Московской области </w:t>
      </w:r>
      <w:r w:rsidR="000262CE" w:rsidRPr="008C0573">
        <w:rPr>
          <w:rFonts w:ascii="Times New Roman" w:hAnsi="Times New Roman" w:cs="Times New Roman"/>
          <w:sz w:val="28"/>
          <w:szCs w:val="28"/>
        </w:rPr>
        <w:t xml:space="preserve">«Спорт в городском округе  Котельники Московской области» на 2017-2021 </w:t>
      </w:r>
      <w:r w:rsidR="0031192D" w:rsidRPr="008C0573">
        <w:rPr>
          <w:rFonts w:ascii="Times New Roman" w:hAnsi="Times New Roman" w:cs="Times New Roman"/>
          <w:sz w:val="28"/>
          <w:szCs w:val="28"/>
        </w:rPr>
        <w:t>31.12.2019 г.</w:t>
      </w:r>
    </w:p>
    <w:p w:rsidR="00B415A3" w:rsidRPr="008C0573" w:rsidRDefault="009A6C08" w:rsidP="00B415A3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4</w:t>
      </w:r>
      <w:r w:rsidR="00705F5A" w:rsidRPr="008C0573">
        <w:rPr>
          <w:rFonts w:ascii="Times New Roman" w:hAnsi="Times New Roman" w:cs="Times New Roman"/>
          <w:sz w:val="28"/>
          <w:szCs w:val="28"/>
        </w:rPr>
        <w:t xml:space="preserve">. </w:t>
      </w:r>
      <w:r w:rsidR="00E720A2" w:rsidRPr="008C0573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B415A3" w:rsidRPr="008C0573">
        <w:rPr>
          <w:rFonts w:ascii="Times New Roman" w:hAnsi="Times New Roman" w:cs="Times New Roman"/>
          <w:sz w:val="28"/>
          <w:szCs w:val="28"/>
        </w:rPr>
        <w:t>утратившими силу: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2)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администрации городского округа Котельники Московской области от 13.02.2017 № 131-ПА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lastRenderedPageBreak/>
        <w:t>3) постановление главы городского округа Котельники Московской области от 02.05.2017 № 54-ПГ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4)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главы городского округа Котельники Московской области от 04.05.2017 № 61-ПГ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5)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главы городского округа Котельники Московской области от 15.09.2017 № 424-ПГ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6)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главы городского округа Котельники Московской области от 19.09.2017 № 459-ПГ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7)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главы городского округа Котельники Московской области от 09.11.2017 № 588-ПГ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8)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главы городского округа Котельники Московской области от 21.12.2017 № 722-ПГ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9)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постановление главы городского округа Котельники Московской области от 21.12.2017 № 724-ПГ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10)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26.03.2018 № 225-ПГ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11)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</w:t>
      </w:r>
      <w:r w:rsidRPr="008C0573">
        <w:rPr>
          <w:rFonts w:ascii="Times New Roman" w:hAnsi="Times New Roman" w:cs="Times New Roman"/>
          <w:sz w:val="28"/>
          <w:szCs w:val="28"/>
        </w:rPr>
        <w:t>от 07.05.2018 № 353-ПГ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lastRenderedPageBreak/>
        <w:t>12)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02.08.2018 № 743-ПГ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13)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24.09.2018 № 822-ПГ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14)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27.09.2018 № 845-ПГ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15)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17.10.2018 № 932-ПГ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16)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02.11.2018 № 992-ПГ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17)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</w:t>
      </w:r>
      <w:r w:rsidRPr="008C0573">
        <w:rPr>
          <w:rFonts w:ascii="Times New Roman" w:hAnsi="Times New Roman" w:cs="Times New Roman"/>
          <w:sz w:val="28"/>
          <w:szCs w:val="28"/>
        </w:rPr>
        <w:t>04.12.2018 № 1087-ПГ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18)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20.12.2018 № 1144-ПГ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19) 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27.12.2018 № 1197-ПГ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20)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05.03.2019 № 102-ПГ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21)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</w:rPr>
        <w:t>17.04.2019 № 239-ПГ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22)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07.05.2019 № 285-ПГ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23)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13.06.2019 № 400-ПГ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годы»;</w:t>
      </w:r>
    </w:p>
    <w:p w:rsidR="00B415A3" w:rsidRPr="008C0573" w:rsidRDefault="00B415A3" w:rsidP="00B415A3">
      <w:pPr>
        <w:pStyle w:val="a6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24)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постановление главы городского округа Котельники Московской области от </w:t>
      </w:r>
      <w:r w:rsidRPr="008C0573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21.08.2019 № 550-ПГ</w:t>
      </w:r>
      <w:r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«О внесении изменений в администрации городского округа Котельники Московской области от 23.09.2016 № 2159-ПА «Об утверждении муниципальной программы «Спорт в городском округе Котельники Московской области на 2017-2021 годы».</w:t>
      </w:r>
    </w:p>
    <w:p w:rsidR="00DB4831" w:rsidRPr="008C0573" w:rsidRDefault="00705F5A" w:rsidP="00DB4831">
      <w:pPr>
        <w:autoSpaceDE w:val="0"/>
        <w:autoSpaceDN w:val="0"/>
        <w:adjustRightInd w:val="0"/>
        <w:spacing w:after="0" w:line="240" w:lineRule="auto"/>
        <w:ind w:right="-2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8C0573">
        <w:rPr>
          <w:rFonts w:ascii="Times New Roman" w:eastAsia="Calibri" w:hAnsi="Times New Roman" w:cs="Times New Roman"/>
          <w:sz w:val="28"/>
          <w:szCs w:val="28"/>
        </w:rPr>
        <w:t>5.</w:t>
      </w:r>
      <w:r w:rsidR="009A6C08" w:rsidRPr="008C05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4831" w:rsidRPr="008C057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в газете «Котельники Сегодня» и размещение на Интернет – портале городского округа Котельники Московской области.</w:t>
      </w:r>
    </w:p>
    <w:p w:rsidR="00C40C66" w:rsidRPr="008C0573" w:rsidRDefault="00C40C66" w:rsidP="00C40C66">
      <w:pPr>
        <w:tabs>
          <w:tab w:val="right" w:leader="underscore" w:pos="8494"/>
          <w:tab w:val="right" w:pos="9685"/>
          <w:tab w:val="right" w:pos="9757"/>
          <w:tab w:val="right" w:pos="11727"/>
        </w:tabs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8C0573">
        <w:rPr>
          <w:rFonts w:ascii="Times New Roman" w:hAnsi="Times New Roman" w:cs="Times New Roman"/>
          <w:kern w:val="3"/>
          <w:sz w:val="28"/>
          <w:szCs w:val="28"/>
        </w:rPr>
        <w:t xml:space="preserve">6. </w:t>
      </w:r>
      <w:proofErr w:type="gramStart"/>
      <w:r w:rsidRPr="008C05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057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– начальника управления развития отраслей социальной сферы И.М. Кузьмину.</w:t>
      </w:r>
    </w:p>
    <w:p w:rsidR="00AA009D" w:rsidRPr="008C0573" w:rsidRDefault="00AA009D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69FF" w:rsidRPr="008C0573" w:rsidRDefault="00ED69FF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343FA9" w:rsidRPr="008C0573" w:rsidRDefault="00343FA9" w:rsidP="00AA00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037A37" w:rsidRPr="008C0573" w:rsidRDefault="00ED69FF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C0573">
        <w:rPr>
          <w:sz w:val="28"/>
          <w:szCs w:val="28"/>
        </w:rPr>
        <w:t>Глава городского округа</w:t>
      </w:r>
    </w:p>
    <w:p w:rsidR="009A6C08" w:rsidRPr="008C0573" w:rsidRDefault="009A6C08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  <w:r w:rsidRPr="008C0573">
        <w:rPr>
          <w:sz w:val="28"/>
          <w:szCs w:val="28"/>
        </w:rPr>
        <w:t>Котельники</w:t>
      </w:r>
      <w:r w:rsidR="00037A37" w:rsidRPr="008C0573">
        <w:rPr>
          <w:sz w:val="28"/>
          <w:szCs w:val="28"/>
        </w:rPr>
        <w:t xml:space="preserve"> Московской области</w:t>
      </w:r>
      <w:r w:rsidR="00037A37" w:rsidRPr="008C0573">
        <w:rPr>
          <w:sz w:val="28"/>
          <w:szCs w:val="28"/>
        </w:rPr>
        <w:tab/>
      </w:r>
      <w:r w:rsidR="00037A37" w:rsidRPr="008C0573">
        <w:rPr>
          <w:sz w:val="28"/>
          <w:szCs w:val="28"/>
        </w:rPr>
        <w:tab/>
      </w:r>
      <w:r w:rsidR="00037A37" w:rsidRPr="008C0573">
        <w:rPr>
          <w:sz w:val="28"/>
          <w:szCs w:val="28"/>
        </w:rPr>
        <w:tab/>
      </w:r>
      <w:r w:rsidR="00037A37" w:rsidRPr="008C0573">
        <w:rPr>
          <w:sz w:val="28"/>
          <w:szCs w:val="28"/>
        </w:rPr>
        <w:tab/>
      </w:r>
      <w:r w:rsidR="00037A37" w:rsidRPr="008C0573">
        <w:rPr>
          <w:sz w:val="28"/>
          <w:szCs w:val="28"/>
        </w:rPr>
        <w:tab/>
      </w:r>
      <w:r w:rsidR="00037A37" w:rsidRPr="008C0573">
        <w:rPr>
          <w:sz w:val="28"/>
          <w:szCs w:val="28"/>
        </w:rPr>
        <w:tab/>
        <w:t xml:space="preserve"> </w:t>
      </w:r>
      <w:r w:rsidR="00ED69FF" w:rsidRPr="008C0573">
        <w:rPr>
          <w:sz w:val="28"/>
          <w:szCs w:val="28"/>
        </w:rPr>
        <w:t xml:space="preserve"> </w:t>
      </w:r>
      <w:r w:rsidRPr="008C0573">
        <w:rPr>
          <w:sz w:val="28"/>
          <w:szCs w:val="28"/>
        </w:rPr>
        <w:t>А.А. Булгаков</w:t>
      </w:r>
    </w:p>
    <w:p w:rsidR="007550C0" w:rsidRPr="008C0573" w:rsidRDefault="007550C0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7550C0" w:rsidRPr="008C0573" w:rsidRDefault="007550C0" w:rsidP="009A6C08">
      <w:pPr>
        <w:pStyle w:val="Standard"/>
        <w:tabs>
          <w:tab w:val="left" w:pos="1812"/>
        </w:tabs>
        <w:jc w:val="both"/>
        <w:rPr>
          <w:sz w:val="28"/>
          <w:szCs w:val="28"/>
        </w:rPr>
      </w:pPr>
    </w:p>
    <w:p w:rsidR="007550C0" w:rsidRPr="008C0573" w:rsidRDefault="007550C0" w:rsidP="007550C0">
      <w:pPr>
        <w:tabs>
          <w:tab w:val="left" w:pos="720"/>
          <w:tab w:val="left" w:pos="5640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16"/>
          <w:szCs w:val="16"/>
          <w:lang w:eastAsia="ru-RU"/>
        </w:rPr>
        <w:sectPr w:rsidR="007550C0" w:rsidRPr="008C0573" w:rsidSect="00343FA9">
          <w:pgSz w:w="11906" w:h="16838"/>
          <w:pgMar w:top="851" w:right="991" w:bottom="568" w:left="1134" w:header="709" w:footer="709" w:gutter="0"/>
          <w:cols w:space="708"/>
          <w:titlePg/>
          <w:docGrid w:linePitch="360"/>
        </w:sectPr>
      </w:pPr>
    </w:p>
    <w:p w:rsidR="00343FA9" w:rsidRPr="008C0573" w:rsidRDefault="00343FA9" w:rsidP="00343FA9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343FA9" w:rsidRPr="008C0573" w:rsidRDefault="00343FA9" w:rsidP="00343FA9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главы </w:t>
      </w:r>
      <w:proofErr w:type="gramStart"/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3FA9" w:rsidRPr="008C0573" w:rsidRDefault="00343FA9" w:rsidP="00343FA9">
      <w:pPr>
        <w:widowControl w:val="0"/>
        <w:tabs>
          <w:tab w:val="right" w:leader="underscore" w:pos="9072"/>
        </w:tabs>
        <w:spacing w:after="0" w:line="24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округа Котельники Московской области</w:t>
      </w:r>
    </w:p>
    <w:p w:rsidR="00343FA9" w:rsidRPr="008C0573" w:rsidRDefault="00343FA9" w:rsidP="00343FA9">
      <w:pPr>
        <w:widowControl w:val="0"/>
        <w:tabs>
          <w:tab w:val="right" w:leader="underscore" w:pos="5245"/>
        </w:tabs>
        <w:spacing w:after="0" w:line="240" w:lineRule="auto"/>
        <w:ind w:left="9639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8C0573"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20.09.2019  </w:t>
      </w:r>
      <w:r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8C0573" w:rsidRPr="008C057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657 - ПГ</w:t>
      </w:r>
    </w:p>
    <w:p w:rsidR="00343FA9" w:rsidRPr="008C0573" w:rsidRDefault="00343FA9" w:rsidP="00343FA9">
      <w:pPr>
        <w:widowControl w:val="0"/>
        <w:tabs>
          <w:tab w:val="right" w:leader="underscore" w:pos="5245"/>
        </w:tabs>
        <w:spacing w:after="0" w:line="240" w:lineRule="auto"/>
        <w:ind w:left="9639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3FA9" w:rsidRPr="008C0573" w:rsidRDefault="00343FA9" w:rsidP="00343F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b/>
          <w:sz w:val="28"/>
          <w:szCs w:val="28"/>
          <w:lang w:eastAsia="ru-RU"/>
        </w:rPr>
        <w:t>Паспорт муниципальной программы «Спорт»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1"/>
        <w:gridCol w:w="1760"/>
        <w:gridCol w:w="1984"/>
        <w:gridCol w:w="2268"/>
        <w:gridCol w:w="2127"/>
        <w:gridCol w:w="1984"/>
        <w:gridCol w:w="1672"/>
      </w:tblGrid>
      <w:tr w:rsidR="00343FA9" w:rsidRPr="008C0573" w:rsidTr="00343FA9">
        <w:trPr>
          <w:trHeight w:val="461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Координатор </w:t>
            </w:r>
            <w:proofErr w:type="gramStart"/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795" w:type="dxa"/>
            <w:gridSpan w:val="6"/>
          </w:tcPr>
          <w:p w:rsidR="00343FA9" w:rsidRPr="008C0573" w:rsidRDefault="00343FA9" w:rsidP="00343FA9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администрации городского округа Котельники Московской области И.М. Кузьмина </w:t>
            </w:r>
          </w:p>
        </w:tc>
      </w:tr>
      <w:tr w:rsidR="00343FA9" w:rsidRPr="008C0573" w:rsidTr="00343FA9">
        <w:trPr>
          <w:trHeight w:val="461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 муниципальной программы</w:t>
            </w:r>
          </w:p>
        </w:tc>
        <w:tc>
          <w:tcPr>
            <w:tcW w:w="11795" w:type="dxa"/>
            <w:gridSpan w:val="6"/>
          </w:tcPr>
          <w:p w:rsidR="00343FA9" w:rsidRPr="008C0573" w:rsidRDefault="00343FA9" w:rsidP="00343FA9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43FA9" w:rsidRPr="008C0573" w:rsidTr="00343FA9">
        <w:trPr>
          <w:trHeight w:val="231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11795" w:type="dxa"/>
            <w:gridSpan w:val="6"/>
          </w:tcPr>
          <w:p w:rsidR="00343FA9" w:rsidRPr="008C0573" w:rsidRDefault="00343FA9" w:rsidP="00343FA9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возможностей жителям городского округа Котельники Московской области систематически заниматься физической культурой и спортом;</w:t>
            </w:r>
          </w:p>
          <w:p w:rsidR="00343FA9" w:rsidRPr="008C0573" w:rsidRDefault="00343FA9" w:rsidP="00343FA9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спортивного резерва для спортивных сборных команд Московской области и спортивных сборных команд Российской Федерации путём формирования государственной системы подготовки спортивного резерва в Московской области.</w:t>
            </w:r>
          </w:p>
        </w:tc>
      </w:tr>
      <w:tr w:rsidR="00343FA9" w:rsidRPr="008C0573" w:rsidTr="00343FA9">
        <w:trPr>
          <w:trHeight w:val="231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795" w:type="dxa"/>
            <w:gridSpan w:val="6"/>
          </w:tcPr>
          <w:p w:rsidR="00343FA9" w:rsidRPr="008C0573" w:rsidRDefault="00343FA9" w:rsidP="00343FA9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«Развитие физической культуры и спорта»</w:t>
            </w:r>
          </w:p>
          <w:p w:rsidR="00343FA9" w:rsidRPr="008C0573" w:rsidRDefault="00343FA9" w:rsidP="00343FA9">
            <w:pPr>
              <w:widowControl w:val="0"/>
              <w:shd w:val="clear" w:color="auto" w:fill="FFFFFF"/>
              <w:tabs>
                <w:tab w:val="left" w:leader="underscore" w:pos="9297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III</w:t>
            </w: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«Подготовка спортивного резерва»</w:t>
            </w:r>
          </w:p>
        </w:tc>
      </w:tr>
      <w:tr w:rsidR="00343FA9" w:rsidRPr="008C0573" w:rsidTr="00343FA9">
        <w:trPr>
          <w:trHeight w:val="231"/>
        </w:trPr>
        <w:tc>
          <w:tcPr>
            <w:tcW w:w="3231" w:type="dxa"/>
            <w:vMerge w:val="restart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11795" w:type="dxa"/>
            <w:gridSpan w:val="6"/>
          </w:tcPr>
          <w:p w:rsidR="00343FA9" w:rsidRPr="008C0573" w:rsidRDefault="00343FA9" w:rsidP="00343FA9">
            <w:pPr>
              <w:widowControl w:val="0"/>
              <w:tabs>
                <w:tab w:val="left" w:leader="underscore" w:pos="9297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343FA9" w:rsidRPr="008C0573" w:rsidTr="00343FA9">
        <w:trPr>
          <w:trHeight w:val="77"/>
        </w:trPr>
        <w:tc>
          <w:tcPr>
            <w:tcW w:w="3231" w:type="dxa"/>
            <w:vMerge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 г</w:t>
            </w:r>
          </w:p>
        </w:tc>
        <w:tc>
          <w:tcPr>
            <w:tcW w:w="2268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2127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2023 г</w:t>
            </w:r>
          </w:p>
        </w:tc>
        <w:tc>
          <w:tcPr>
            <w:tcW w:w="1672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2024 г</w:t>
            </w:r>
          </w:p>
        </w:tc>
      </w:tr>
      <w:tr w:rsidR="00343FA9" w:rsidRPr="008C0573" w:rsidTr="00343FA9">
        <w:trPr>
          <w:trHeight w:val="814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760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662697,00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134641,00</w:t>
            </w:r>
          </w:p>
        </w:tc>
        <w:tc>
          <w:tcPr>
            <w:tcW w:w="2268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132014,00</w:t>
            </w:r>
          </w:p>
        </w:tc>
        <w:tc>
          <w:tcPr>
            <w:tcW w:w="2127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132014,00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132014,00</w:t>
            </w:r>
          </w:p>
        </w:tc>
        <w:tc>
          <w:tcPr>
            <w:tcW w:w="1672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132014,00</w:t>
            </w:r>
          </w:p>
        </w:tc>
      </w:tr>
      <w:tr w:rsidR="00343FA9" w:rsidRPr="008C0573" w:rsidTr="00343FA9">
        <w:trPr>
          <w:trHeight w:val="461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бюджетов городского округа Котельники</w:t>
            </w:r>
          </w:p>
        </w:tc>
        <w:tc>
          <w:tcPr>
            <w:tcW w:w="1760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609022,00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123906,00</w:t>
            </w:r>
          </w:p>
        </w:tc>
        <w:tc>
          <w:tcPr>
            <w:tcW w:w="2268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121279,00</w:t>
            </w:r>
          </w:p>
        </w:tc>
        <w:tc>
          <w:tcPr>
            <w:tcW w:w="2127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121279,00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121279,00</w:t>
            </w:r>
          </w:p>
        </w:tc>
        <w:tc>
          <w:tcPr>
            <w:tcW w:w="1672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121279,00</w:t>
            </w:r>
          </w:p>
        </w:tc>
      </w:tr>
      <w:tr w:rsidR="00343FA9" w:rsidRPr="008C0573" w:rsidTr="00343FA9">
        <w:trPr>
          <w:trHeight w:val="231"/>
        </w:trPr>
        <w:tc>
          <w:tcPr>
            <w:tcW w:w="3231" w:type="dxa"/>
            <w:vAlign w:val="center"/>
          </w:tcPr>
          <w:p w:rsidR="00343FA9" w:rsidRPr="008C0573" w:rsidRDefault="00343FA9" w:rsidP="008C0573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760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2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43FA9" w:rsidRPr="008C0573" w:rsidTr="00343FA9">
        <w:trPr>
          <w:trHeight w:val="231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760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27" w:type="dxa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72" w:type="dxa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343FA9" w:rsidRPr="008C0573" w:rsidTr="00343FA9">
        <w:trPr>
          <w:trHeight w:val="622"/>
        </w:trPr>
        <w:tc>
          <w:tcPr>
            <w:tcW w:w="3231" w:type="dxa"/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60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53675,00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2268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2127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1984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  <w:tc>
          <w:tcPr>
            <w:tcW w:w="1672" w:type="dxa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10735,00</w:t>
            </w:r>
          </w:p>
        </w:tc>
      </w:tr>
    </w:tbl>
    <w:p w:rsidR="008C0573" w:rsidRPr="008C0573" w:rsidRDefault="008C0573" w:rsidP="00343FA9">
      <w:pPr>
        <w:pStyle w:val="a6"/>
        <w:ind w:left="1495"/>
        <w:rPr>
          <w:rFonts w:ascii="Times New Roman" w:hAnsi="Times New Roman" w:cs="Times New Roman"/>
          <w:b/>
        </w:rPr>
      </w:pPr>
    </w:p>
    <w:p w:rsidR="008C0573" w:rsidRPr="008C0573" w:rsidRDefault="008C0573">
      <w:pPr>
        <w:rPr>
          <w:rFonts w:ascii="Times New Roman" w:hAnsi="Times New Roman" w:cs="Times New Roman"/>
          <w:b/>
        </w:rPr>
      </w:pPr>
      <w:r w:rsidRPr="008C0573">
        <w:rPr>
          <w:rFonts w:ascii="Times New Roman" w:hAnsi="Times New Roman" w:cs="Times New Roman"/>
          <w:b/>
        </w:rPr>
        <w:br w:type="page"/>
      </w:r>
    </w:p>
    <w:p w:rsidR="00343FA9" w:rsidRPr="008C0573" w:rsidRDefault="00343FA9" w:rsidP="00343FA9">
      <w:pPr>
        <w:pStyle w:val="a6"/>
        <w:numPr>
          <w:ilvl w:val="0"/>
          <w:numId w:val="2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73"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343FA9" w:rsidRPr="008C0573" w:rsidRDefault="00343FA9" w:rsidP="00343FA9">
      <w:pPr>
        <w:pStyle w:val="a6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 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 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много детей с врожденными заболеваниями или приобретенными в результате нездорового образа жизни. Причины этого – нездоровые родители, наследственность, неправильное питание, несоблюдение режима, компьютерная зависимость, малоподвижный образ жизни и т.п.;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– недостаточное привлечение населения к регулярным занятиям физической культурой. На сегодняшний день в 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40,5 процента. Это значение несколько превышает показатель, установленный на конец 2018 года, но задача по привлечению населения систематически заниматься физической культурой и спортом остается неизменной; 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– несоответствие уровня материальной базы спортсооружений поставленным задачам по развитию массового спорта, а также их моральный и физический износ. В городском округе Котельники Московской области внесен в реестр 31 спортивный объект (20 муниципальных и 11 частных). Из них 21 спортивное сооружение, 6 спортивных залов, 2 бассейна, 2 конноспортивных манежа. 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В 2019 году была выполнена реконструкция многофункциональной хоккейной площадки, расположенной по адресу: г. Котельники, </w:t>
      </w:r>
      <w:proofErr w:type="spell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>-н Силикат, д. 31 (территория стадиона «Русские газоны – Котельники), и так же установлена спортивная площадка «</w:t>
      </w:r>
      <w:proofErr w:type="spell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Воркаут</w:t>
      </w:r>
      <w:proofErr w:type="spell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» с элементами ГТО по адресу: г. Котельники, </w:t>
      </w:r>
      <w:proofErr w:type="spell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мкр</w:t>
      </w:r>
      <w:proofErr w:type="spell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>-н Силикат, д. 31 (территория стадиона «Русские газоны – Котельники).</w:t>
      </w:r>
      <w:proofErr w:type="gram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Данная спортивная площадка установлена на месте и вместо волейбольной площадки, расположенной по тому же адресу, а установка волейбольных стоек и волейбольной разметки в свою очередь предусмотрена на многофункциональной хоккейной площадке после ее реконструкции.</w:t>
      </w:r>
      <w:proofErr w:type="gram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В связи с этим, необходимо ежегодное проведение мониторинга реестра объектов спорта на территории городского округа Котельники Московской области.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многие спортплощадки требуют реконструкции, есть необходимость в строительстве новых спортивных площадок;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– потребность жителей городского округа Котельники количество видов спорта, придать им муниципальный (государственный) уровень, обеспечить профессиональными кадрами. 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Основными преимуществами </w:t>
      </w:r>
      <w:proofErr w:type="spell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программно</w:t>
      </w:r>
      <w:proofErr w:type="spell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–целевого метода являются: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комплексный подход к решению проблемы;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эффективное планирование и мониторинг результатов реализации программы.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 которые включают: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развитие и модернизацию спортивной инфраструктуры: строительство и реконструкцию физкультурно-оздоровительных и спортивных сооружений, доступных для различных социальных групп населения;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– 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увеличение числа жителей городского округа Котельники, систематически занимающихся физической культурой и спортом;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инвалидов и лиц с ограниченными возможностями здоровья заниматься физической культурой и спортом;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создание условий для жителей городского округа Котельники поддерживать свое физической здоровье и возможность сдачи нормативов Всероссийского физкультурно-спортивного комплекса «Готов к труду и обороне» (ГТО);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повышение уровня подготовленности спортсменов, тренеров и судей;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совершенствование форм организации физкультурно-оздоровительной и спортивно-массовой работы;</w:t>
      </w:r>
    </w:p>
    <w:p w:rsidR="00343FA9" w:rsidRPr="008C0573" w:rsidRDefault="00343FA9" w:rsidP="00343F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возможность адаптации мероприятий программы к потребностям жителей и при необходимости их корректировки.</w:t>
      </w:r>
    </w:p>
    <w:p w:rsidR="00343FA9" w:rsidRPr="008C0573" w:rsidRDefault="00343FA9" w:rsidP="00343FA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3FA9" w:rsidRPr="008C0573" w:rsidRDefault="00343FA9" w:rsidP="00343FA9">
      <w:pPr>
        <w:pStyle w:val="a6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573">
        <w:rPr>
          <w:rFonts w:ascii="Times New Roman" w:hAnsi="Times New Roman" w:cs="Times New Roman"/>
          <w:b/>
          <w:bCs/>
          <w:sz w:val="28"/>
          <w:szCs w:val="28"/>
        </w:rPr>
        <w:t>2. Прогноз развития соответствующей сферы реализации муниципальной программы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проблемы.</w:t>
      </w:r>
    </w:p>
    <w:p w:rsidR="00343FA9" w:rsidRPr="008C0573" w:rsidRDefault="00343FA9" w:rsidP="00343FA9">
      <w:pPr>
        <w:pStyle w:val="a6"/>
        <w:ind w:left="1080"/>
        <w:rPr>
          <w:rFonts w:ascii="Times New Roman" w:hAnsi="Times New Roman" w:cs="Times New Roman"/>
          <w:b/>
          <w:bCs/>
        </w:rPr>
      </w:pP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:rsidR="00343FA9" w:rsidRPr="008C0573" w:rsidRDefault="00343FA9" w:rsidP="00343FA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73">
        <w:rPr>
          <w:rFonts w:ascii="Times New Roman" w:hAnsi="Times New Roman" w:cs="Times New Roman"/>
          <w:sz w:val="28"/>
          <w:szCs w:val="28"/>
        </w:rPr>
        <w:t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государственной программой Российской Федерации «Развитие физической культуры и</w:t>
      </w:r>
      <w:proofErr w:type="gramEnd"/>
      <w:r w:rsidRPr="008C0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73">
        <w:rPr>
          <w:rFonts w:ascii="Times New Roman" w:hAnsi="Times New Roman" w:cs="Times New Roman"/>
          <w:sz w:val="28"/>
          <w:szCs w:val="28"/>
        </w:rPr>
        <w:t xml:space="preserve">спорта», утвержденной постановлением Правительства Российской Федерации от 15 апреля 2014 г. № 302, а так же </w:t>
      </w:r>
      <w:r w:rsidRPr="008C0573">
        <w:rPr>
          <w:rFonts w:ascii="Times New Roman" w:hAnsi="Times New Roman" w:cs="Times New Roman"/>
          <w:sz w:val="28"/>
          <w:szCs w:val="28"/>
          <w:lang w:eastAsia="ru-RU"/>
        </w:rPr>
        <w:t>на основе Государственной программы «Спорт Подмосковья», утвержденной постановлением Правительства Московской области от 25.10.2016 №786/39 и постановления главы городского округа Котельники Московской области от 24.11.2017 № 633-ПГ «Об утверждении порядка разработки, реализации и оценки эффективности муниципальных программ городского округа Котельники Московской области».</w:t>
      </w:r>
      <w:proofErr w:type="gramEnd"/>
    </w:p>
    <w:p w:rsidR="00343FA9" w:rsidRPr="008C0573" w:rsidRDefault="00343FA9" w:rsidP="00343FA9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8C0573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8C0573">
        <w:rPr>
          <w:rFonts w:ascii="Times New Roman" w:hAnsi="Times New Roman" w:cs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</w:t>
      </w:r>
      <w:proofErr w:type="gram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</w:t>
      </w:r>
      <w:proofErr w:type="gram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В целом, к числу приоритетных направлений развития физической культуры и спорта следует отнести: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вовлечение граждан, прежде всего детей и молодежи, в регулярные занятия физической культурой и спортом;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– повышение количества и доступности объектов спорта, в том числе для лиц с ограниченными возможностями здоровья и инвалидов;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– создание конкурентоспособного уровня спортсменов городского округа Котельники для выступлений на областных, всероссийских и международных </w:t>
      </w:r>
      <w:proofErr w:type="gram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>соревнованиях</w:t>
      </w:r>
      <w:proofErr w:type="gram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43FA9" w:rsidRPr="008C0573" w:rsidRDefault="00343FA9" w:rsidP="00343FA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FA9" w:rsidRPr="008C0573" w:rsidRDefault="00343FA9" w:rsidP="00343FA9">
      <w:pPr>
        <w:pStyle w:val="a6"/>
        <w:ind w:left="149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573">
        <w:rPr>
          <w:rFonts w:ascii="Times New Roman" w:hAnsi="Times New Roman" w:cs="Times New Roman"/>
          <w:b/>
          <w:bCs/>
          <w:sz w:val="28"/>
          <w:szCs w:val="28"/>
        </w:rPr>
        <w:t>3. Перечень подпрограмм и краткое их описание.</w:t>
      </w:r>
    </w:p>
    <w:p w:rsidR="00343FA9" w:rsidRPr="008C0573" w:rsidRDefault="00343FA9" w:rsidP="00343FA9">
      <w:pPr>
        <w:pStyle w:val="a6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В связи с разнонаправленностью приоритетных направлений Муниципальной программы возникла необходимость выделения отдельных структурных компонентов, выступающих гибкими управленческими инструментами реализации Муниципальной программы.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Муниципальная программа включает в себя 2 муниципальных подпрограммы, достижение цели которых, будет способствовать выполнению интегрированных целей программы.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подпрограмма </w:t>
      </w:r>
      <w:r w:rsidRPr="008C05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физической культуры и спорта» (Приложение № 1 к Муниципальной программе).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подпрограмма </w:t>
      </w:r>
      <w:r w:rsidRPr="008C05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направлена на обеспечение условий для развития на территории городского округа физической культуры, школьного спорта и массового спорта, а так же динамичного развития сферы физической культуры и спорта в целом и содержит описание конкретных шагов, способствующих увеличению числа жителей городского округа Котельники (в том числе подростков, молодежи, инвалидов и лиц с ограниченными возможностями здоровья), систематически занимающихся физической культурой</w:t>
      </w:r>
      <w:proofErr w:type="gramEnd"/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 и спортом, развитию спортивной инфраструктуры городского округа Котельники, повышению уровня ее доступности, обеспечению успешности выступления спортсменов на всероссийских и международных соревнованиях.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Целью муниципальной подпрограммы является обеспечение возможностей жителям городского округа Котельники Московской области систематически заниматься физической культурой и спортом путем обеспечения деятельности муниципальных учреждений и оказания ими услуг населению, а так же содержанием объектов и сооружений физической культуры и спорта, находящихся на территории городского округа.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Муниципальная подпрограмма III «Подготовка спортивного резерва» (Приложение № 2 к Муниципальной программе).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Муниципальная подпрограмма III направлена на: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8C0573">
        <w:rPr>
          <w:rFonts w:ascii="Times New Roman" w:hAnsi="Times New Roman" w:cs="Times New Roman"/>
          <w:sz w:val="28"/>
          <w:szCs w:val="28"/>
        </w:rPr>
        <w:t>подготовку спортивных сборных команд городского округа Котельники Московской области;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- обеспечение членов спортивных сборных команд спортивной экипировкой, в том числе спортсменов-инвалидов;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</w:rPr>
        <w:t>- обеспечение страхования жизни и здоровья членов спортивных сборных команд городского округа Котельники Московской области;</w:t>
      </w:r>
    </w:p>
    <w:p w:rsidR="00343FA9" w:rsidRPr="008C0573" w:rsidRDefault="00343FA9" w:rsidP="0034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- подготовку спортивного резерва учреждениями, осуществляющими услуги по спортивной подготовке;</w:t>
      </w:r>
    </w:p>
    <w:p w:rsidR="00343FA9" w:rsidRPr="008C0573" w:rsidRDefault="00343FA9" w:rsidP="0034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- предоставление субсидий на иные цели из бюджета городского округа Котельники Московской области муниципальным учреждениям, оказывающим услуги по спортивной подготовке;</w:t>
      </w:r>
    </w:p>
    <w:p w:rsidR="00343FA9" w:rsidRPr="008C0573" w:rsidRDefault="00343FA9" w:rsidP="00343F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- развитие детско-юношеского спорта (развитие футбола в городском округе Котельники Московской области).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Программные методы позволят избежать многих проблем в развитии физической культуры и спорта, в том числе более эффективно расходовать бюджетные средства, вовремя вносить корректировки в Муниципальную программу.</w:t>
      </w:r>
    </w:p>
    <w:p w:rsidR="00343FA9" w:rsidRPr="008C0573" w:rsidRDefault="00343FA9" w:rsidP="00343FA9">
      <w:pPr>
        <w:spacing w:after="0"/>
        <w:ind w:right="78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Целью муниципальной программы является создание условий для занятий населения физической культурой и спортом и обеспечение условий для максимальной вовлеченности населения в систематические занятия физической культурой и спортом.</w:t>
      </w:r>
    </w:p>
    <w:p w:rsidR="00343FA9" w:rsidRPr="008C0573" w:rsidRDefault="00343FA9" w:rsidP="00343FA9">
      <w:pPr>
        <w:spacing w:after="0"/>
        <w:ind w:right="78" w:firstLine="7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FA9" w:rsidRPr="008C0573" w:rsidRDefault="00343FA9" w:rsidP="00343FA9">
      <w:pPr>
        <w:pStyle w:val="a6"/>
        <w:ind w:left="0" w:right="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73">
        <w:rPr>
          <w:rFonts w:ascii="Times New Roman" w:hAnsi="Times New Roman" w:cs="Times New Roman"/>
          <w:b/>
          <w:sz w:val="28"/>
          <w:szCs w:val="28"/>
        </w:rPr>
        <w:t>4. 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Губернатора Московской области).</w:t>
      </w:r>
    </w:p>
    <w:p w:rsidR="00343FA9" w:rsidRPr="008C0573" w:rsidRDefault="00343FA9" w:rsidP="00343FA9">
      <w:pPr>
        <w:pStyle w:val="a6"/>
        <w:ind w:left="1080" w:right="78"/>
        <w:rPr>
          <w:rFonts w:ascii="Times New Roman" w:hAnsi="Times New Roman" w:cs="Times New Roman"/>
          <w:b/>
          <w:sz w:val="28"/>
          <w:szCs w:val="28"/>
        </w:rPr>
      </w:pP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Основной целью реализации подпрограммы «Развитие физической культуры и спорта» (далее – Подпрограмма </w:t>
      </w:r>
      <w:r w:rsidRPr="008C0573"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 w:rsidRPr="008C0573">
        <w:rPr>
          <w:rFonts w:ascii="Times New Roman" w:hAnsi="Times New Roman" w:cs="Times New Roman"/>
          <w:sz w:val="28"/>
          <w:szCs w:val="28"/>
          <w:lang w:eastAsia="ru-RU"/>
        </w:rPr>
        <w:t>) является обеспечение возможностей жителям городского округа Котельники систематически заниматься физической культурой и спортом.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Достижению указанной цели будет способствовать выполнение следующих мероприятий:</w:t>
      </w:r>
    </w:p>
    <w:p w:rsidR="00343FA9" w:rsidRPr="008C0573" w:rsidRDefault="00343FA9" w:rsidP="00343FA9">
      <w:pPr>
        <w:spacing w:after="0"/>
        <w:ind w:right="7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модернизация спортивной инфраструктуры: строительство и реконструкция физкультурно-оздоровительных и спортивных сооружений, доступных для различных социальных групп населения. Строительство новых и реконструкция старых спортивных объектов позволит привлечь к массовому и профессиональному спорту большее количество жителей городского округа Котельники Московской области;</w:t>
      </w:r>
    </w:p>
    <w:p w:rsidR="00343FA9" w:rsidRPr="008C0573" w:rsidRDefault="00343FA9" w:rsidP="00343FA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деятельности муниципальных учреждений сферы физической культуры и спорта – это создание условий для развития на территории городского округа Котельники физической культуры и массового спорта. Привлечение населения к занятиям спортом и пропаганда здорового образа позволит существенно увеличить загрузку спортивных объектов, сделав более эффективным их использования и более оправданным вложение бюджетных средств на их реконструкцию и строительство новых.</w:t>
      </w:r>
    </w:p>
    <w:p w:rsidR="00343FA9" w:rsidRPr="008C0573" w:rsidRDefault="00343FA9" w:rsidP="00343FA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A9" w:rsidRPr="008C0573" w:rsidRDefault="00343FA9" w:rsidP="00343FA9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A9" w:rsidRPr="008C0573" w:rsidRDefault="00343FA9" w:rsidP="00343FA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FA9" w:rsidRPr="008C0573" w:rsidRDefault="00343FA9" w:rsidP="00343FA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Планируемые результаты реализации муниципальной программы</w:t>
      </w:r>
    </w:p>
    <w:p w:rsidR="00343FA9" w:rsidRPr="008C0573" w:rsidRDefault="00343FA9" w:rsidP="00343FA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результаты реализации муниципальной программы</w:t>
      </w:r>
    </w:p>
    <w:p w:rsidR="00343FA9" w:rsidRPr="008C0573" w:rsidRDefault="00343FA9" w:rsidP="00343FA9">
      <w:pPr>
        <w:widowControl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«Спорт»</w:t>
      </w:r>
      <w:r w:rsidRPr="008C05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2963"/>
        <w:gridCol w:w="22"/>
        <w:gridCol w:w="1401"/>
        <w:gridCol w:w="150"/>
        <w:gridCol w:w="986"/>
        <w:gridCol w:w="290"/>
        <w:gridCol w:w="1131"/>
        <w:gridCol w:w="284"/>
        <w:gridCol w:w="24"/>
        <w:gridCol w:w="968"/>
        <w:gridCol w:w="144"/>
        <w:gridCol w:w="990"/>
        <w:gridCol w:w="144"/>
        <w:gridCol w:w="990"/>
        <w:gridCol w:w="144"/>
        <w:gridCol w:w="849"/>
        <w:gridCol w:w="286"/>
        <w:gridCol w:w="1102"/>
        <w:gridCol w:w="32"/>
        <w:gridCol w:w="1842"/>
      </w:tblGrid>
      <w:tr w:rsidR="00343FA9" w:rsidRPr="008C0573" w:rsidTr="009D35F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 (подпрограммы)</w:t>
            </w:r>
          </w:p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(Показатель реализации мероприятий)</w:t>
            </w:r>
          </w:p>
        </w:tc>
        <w:tc>
          <w:tcPr>
            <w:tcW w:w="15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значение показателя </w:t>
            </w: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начало реализации </w:t>
            </w:r>
          </w:p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343FA9" w:rsidRPr="008C0573" w:rsidTr="009D35F9">
        <w:trPr>
          <w:trHeight w:val="110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3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7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A9" w:rsidRPr="008C0573" w:rsidTr="009D35F9">
        <w:trPr>
          <w:trHeight w:val="1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7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343FA9" w:rsidRPr="008C0573" w:rsidTr="009D35F9">
        <w:trPr>
          <w:trHeight w:val="2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742" w:type="dxa"/>
            <w:gridSpan w:val="2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Доля жителей городского округа Котельники Московской области, систематически занимающихся физической культурой и спортом, в общей численности населения городского округа Котельники Московской области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204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204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204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204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204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показатель,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Национального проекта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A9" w:rsidRPr="008C0573" w:rsidRDefault="00343FA9" w:rsidP="00343FA9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- Доля спортивных площадок, управляемых в соответствии со стандартом их использования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Рейтинг-50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Котельники Московской области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16,0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16,5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17,0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Доля жителей городского округа Котельники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53,0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54,0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55,0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Доля населения городского округа Котельники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29,2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99,7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городского округа Котельники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8C0573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 в городском округе Котельники Московской области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установленных (отремонтированных, модернизированных) плоскостных спортивных сооружений в городском округе Котельники Московской области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Национального проекта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поставленных в городской округ Котельники Московской области искусственных покрытий для футбольных полей, созданных при организациях спортивной подготовки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 соглашению, заключенному с федеральным органом </w:t>
            </w: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малых спортивных площадок, установленных в  городском округе Котельники, созданных для центров тестирования Всероссийского 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1573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 соглашению, заключенному с федеральным органом </w:t>
            </w: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742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Подпрограмма III «Подготовка спортивного резерва»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Макропоказатель –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204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CA74A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городского округа Котельники Московской области, в том числе для лиц с ограниченными возможностями здоровья и инвалидов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 соглашению, заключенному с федеральным органом </w:t>
            </w: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9D3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01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городском округе Котельники Московской области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 соглашению, заключенному с федеральным органом </w:t>
            </w: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26,0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26,5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27,0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9D3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49,5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50,0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50,5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9D3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23,4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23,6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pStyle w:val="af3"/>
              <w:spacing w:before="0" w:beforeAutospacing="0" w:after="0" w:afterAutospacing="0"/>
              <w:jc w:val="center"/>
              <w:textAlignment w:val="center"/>
              <w:rPr>
                <w:rFonts w:ascii="Times New Roman"/>
              </w:rPr>
            </w:pPr>
            <w:r w:rsidRPr="008C0573">
              <w:rPr>
                <w:rFonts w:ascii="Times New Roman"/>
              </w:rPr>
              <w:t>24,0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9D3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 соглашению, заключенному с федеральным органом </w:t>
            </w: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к соглашению, заключенному с федеральным органом </w:t>
            </w:r>
            <w:proofErr w:type="gramStart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исполнительной</w:t>
            </w:r>
            <w:proofErr w:type="gramEnd"/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власти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Р5</w:t>
            </w:r>
          </w:p>
        </w:tc>
      </w:tr>
      <w:tr w:rsidR="00343FA9" w:rsidRPr="008C0573" w:rsidTr="009D35F9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городском округе Котельники Московской области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12,45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12,65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12,85</w:t>
            </w:r>
          </w:p>
        </w:tc>
        <w:tc>
          <w:tcPr>
            <w:tcW w:w="1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43FA9" w:rsidRPr="008C0573" w:rsidRDefault="00343FA9" w:rsidP="009D35F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P5</w:t>
            </w:r>
          </w:p>
        </w:tc>
      </w:tr>
    </w:tbl>
    <w:p w:rsidR="00343FA9" w:rsidRPr="008C0573" w:rsidRDefault="00343FA9" w:rsidP="00343FA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43FA9" w:rsidRPr="008C0573" w:rsidRDefault="00343FA9" w:rsidP="00343FA9">
      <w:pPr>
        <w:widowControl w:val="0"/>
        <w:autoSpaceDE w:val="0"/>
        <w:autoSpaceDN w:val="0"/>
        <w:adjustRightInd w:val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573">
        <w:rPr>
          <w:rFonts w:ascii="Times New Roman" w:hAnsi="Times New Roman" w:cs="Times New Roman"/>
          <w:b/>
          <w:bCs/>
          <w:sz w:val="28"/>
          <w:szCs w:val="28"/>
        </w:rPr>
        <w:t>6. Методика расчета значений планируемых результатов реализации муниципальной программы (наименование, единицы измерения, источник данных, порядок расчета).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Муниципальной программы ежегодно производится на основе использования целевых показателей, обеспечивающих мониторинг динамики изменений в соответствующей сфере за оцениваемый период с целью уточнения задач Муниципальной программы и подпрограмм.</w:t>
      </w:r>
    </w:p>
    <w:p w:rsidR="00343FA9" w:rsidRPr="008C0573" w:rsidRDefault="00343FA9" w:rsidP="00343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Муниципальной программы будет производиться путем сравнения текущих значений показателей с установленными Муниципальной программой значениями на 2020-2024 годы. </w:t>
      </w:r>
    </w:p>
    <w:p w:rsidR="00343FA9" w:rsidRPr="008C0573" w:rsidRDefault="00343FA9" w:rsidP="00343FA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8"/>
        <w:gridCol w:w="2894"/>
        <w:gridCol w:w="1330"/>
        <w:gridCol w:w="4961"/>
        <w:gridCol w:w="4819"/>
      </w:tblGrid>
      <w:tr w:rsidR="00343FA9" w:rsidRPr="008C0573" w:rsidTr="009D35F9">
        <w:trPr>
          <w:trHeight w:val="276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89" w:firstLine="891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Методика расчета показателя 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Источник данных</w:t>
            </w:r>
          </w:p>
        </w:tc>
      </w:tr>
      <w:tr w:rsidR="00343FA9" w:rsidRPr="008C0573" w:rsidTr="009D35F9">
        <w:trPr>
          <w:trHeight w:val="28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343FA9" w:rsidRPr="008C0573" w:rsidTr="00343FA9">
        <w:trPr>
          <w:trHeight w:val="297"/>
        </w:trPr>
        <w:tc>
          <w:tcPr>
            <w:tcW w:w="738" w:type="dxa"/>
            <w:tcBorders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4" w:type="dxa"/>
            <w:gridSpan w:val="4"/>
            <w:tcBorders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Подпрограмма I «Развитие физической культуры и спорта»</w:t>
            </w:r>
          </w:p>
        </w:tc>
      </w:tr>
      <w:tr w:rsidR="00343FA9" w:rsidRPr="008C0573" w:rsidTr="009D35F9">
        <w:trPr>
          <w:trHeight w:val="250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жителей городского округа Котельники Московской области, систематически занимающихся физической культурой и спортом, в общей численности населения городского округа Котельники Московской области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Джсз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(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Чн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Джсз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жителей городского округа Котельники Московской области систематически занимающихся физической культурой и спортом, в общей численности населения;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физической культурой и спортом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населения городского округа Котельники Московской области в возрасте 3 – 79 лет по данным Федеральной службы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жителей городского округа Котельники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Чнсн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Днвн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жителей городского округа Котельники Московской области, выполнивших нормативы;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жителей городского округа Котельники Московской области, выполнивших нормативы;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Чнсн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жителей городского округа Котельники Московской области, принявших участие в сдаче нормативов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 и студентов городского округа Котельники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Дусвн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Чусвн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Чуссн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Дусвн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обучающихся и студентов городского округа Котельники Московской области, выполнивших нормативы, в общем числе обучающихся и студентов, принявших участие в сдаче нормативов;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Чусвн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число обучающихся и студентов, выполнивших нормативы;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Чуссн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Котельники Московской области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Чзи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(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Чни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) x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Ди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Чзи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городском округе Котельники Московской области, согласно данным федерального статистического наблюдения по форме № 3-АФК;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Чни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жителей городского округа Котельники Московской области с ограниченными возможностями здоровья и инвалидов;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жителей городского округа Котельники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Дс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Уз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Мс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сооружения».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жителей городского округа Котельники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Д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жителей городского округа Котельники Московской области, занимающихся в спортивных организациях, в общей численности детей и молодежи в возрасте 6-15 лет;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 – общее количество граждан городского округа Котельники Московской области в возрасте от 6 до 15 лет согласно данным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населения городского округа Котельники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населения городского округа Котельники Московской области, занимающегося физической культурой и спортом по месту работы;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населения,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занятого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экономике, по данным региональной службы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Кмд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Кнко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проведенных массовых, официальных физкультурных и спортивных мероприятий;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Кмд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муниципальных заданий учреждений городского округа Котельники Московской области;</w:t>
            </w:r>
          </w:p>
          <w:p w:rsidR="00343FA9" w:rsidRPr="008C0573" w:rsidRDefault="00343FA9" w:rsidP="009D35F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Кнко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проведенных мероприятий на территории городского округа Котельники Московской области Московской области в рамках проекта в сфере физической культуры и спорта, реализованного некоммерческой организацией, не являющейся государственным (муниципальным) учреждением</w:t>
            </w:r>
          </w:p>
        </w:tc>
        <w:tc>
          <w:tcPr>
            <w:tcW w:w="4819" w:type="dxa"/>
            <w:shd w:val="clear" w:color="auto" w:fill="FFFFFF" w:themeFill="background1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 выполнении муниципального задания, календарный план проведения физкультурно-массовых, спортивных мероприятий и мероприятий для молодежи городского округа Котельники Московской области, организуемых и (или) проводимых муниципальными автономными учреждениями городского округа Котельники Московской области.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городском округе Котельники Московской области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 = Км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Км2 +... +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 технического переоснащения,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городском округе Котельники Московской области;</w:t>
            </w:r>
          </w:p>
          <w:p w:rsidR="00343FA9" w:rsidRPr="008C0573" w:rsidRDefault="00343FA9" w:rsidP="009D35F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n</w:t>
            </w:r>
            <w:proofErr w:type="spellEnd"/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объект физической культуры и спорта, на котором произведена модернизация материально-технической базы путем проведения капитального ремонта и технического переоснащения, в городском округе Котельники Московской области;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установленных (отремонтированных, модернизированных) плоскостных спортивных сооружений  в городском округе Котельники  Московской области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Ку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Кув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Куусп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Кумхп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Куф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 – количество установленных (отремонтированных, модернизированных) плоскостных спортивных сооружений   в городском округе Котельники 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Кув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воркаут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сооружений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в городском округе Котельники 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Куусп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установленных универсальных спортивных площадок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Кумхп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установленных многофункциональных хоккейных площадок;</w:t>
            </w:r>
          </w:p>
          <w:p w:rsidR="00343FA9" w:rsidRPr="008C0573" w:rsidRDefault="00343FA9" w:rsidP="009D35F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Куф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городском округе Котельники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детей и молодежи (возраст 3-29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*100, где: 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детей и молодежи (возраст 3-29 лет), систематически занимающихся физической культурой и спортом, в общей численности детей и молодежи;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детей и молодёжи (3-29 лет), занимающихся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детей и молодёжи (3-29 лет) по данным Федеральной службы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*100, где: 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граждан среднего возраста (женщины: 30-54 года; мужчины: 30-59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граждан среднего возраста (30-54 лет – женщины, 30-59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граждан среднего возраста (30-54 лет – женщины, 30-59 лет – мужчины) по данным Федеральной службы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=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*100, где: 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граждан старшего возраста (женщины: 55-79 лет; мужчины: 60-79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граждан старшего возраста (55-79 лет – женщины; 60-79 лет – мужчины), занимающихся физической культурой и спортом, в соответствии с данными федерального статистического наблюдения по форме №1-ФК «Сведения о физической культуре и спорте»;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Чн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граждан старшего возраста (55-79 лет – женщины; 60-79 лет – мужчины) по данным Федеральной службы государственной статистики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ЕПС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ЕПСфакт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ЕПСнорм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ЕПСфакт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ЕПСнорм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поставленных в городской округ Котельники Московской области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Кипфп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Кипфп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поставленных в Московскую область искусственных покрытий для футбольных полей, созданных при организациях спортивной подготовки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Кмсп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муниципальных районов (образований), где для центров тестирования Всероссийского физкультурно-спортивного комплекса «Готов к труду и обороне» (ГТО) созданы малые спортивные площадки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343FA9" w:rsidRPr="008C0573" w:rsidTr="009D35F9">
        <w:trPr>
          <w:trHeight w:val="332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В соответствии с приказом министра физической культуры и спорта Московской области от 31.01.2019 № 24-15-П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43FA9" w:rsidRPr="008C0573" w:rsidTr="00343FA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04" w:firstLine="72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4" w:type="dxa"/>
            <w:gridSpan w:val="4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Подпрограмма III «Подготовка спортивного резерва»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городском округе Котельники Московской области</w:t>
            </w:r>
            <w:proofErr w:type="gramEnd"/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Дзэвсм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100%,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Дзэвсм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этапе высшего спортивного мастерства;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Кз</w:t>
            </w:r>
            <w:proofErr w:type="spellEnd"/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занимающихся на этапе высшего спортивного мастерства в учреждениях городского округа Котельники Московской области, осуществляющих спортивную подготовку;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Окз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общее количество занимающихся, зачисленных на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этапе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совершенствования спортивного мастерства, в учреждениях городского округа Котельники Московской области, осуществляющих спортивную подготовку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Чо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Периодическая отчётность.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спортсменов-разрядников в общем количестве лиц,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Сср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Ср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x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Сср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 и училищ олимпийского резерва;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спортсменов-разрядников, занимающихся в системе спортивных школ олимпийского резерва и училищ олимпийского резерва;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Ссвр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Свр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Ср x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Ссвр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Свр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общее количество спортсменов, занимающихся в системе спортивных школ олимпийского резерва и училищ олимпийского резерва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городского округа Котельники</w:t>
            </w:r>
            <w:proofErr w:type="gramEnd"/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х 100,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Дз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  <w:proofErr w:type="gramEnd"/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Чзсп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подготовку»; </w:t>
            </w:r>
            <w:proofErr w:type="gramEnd"/>
          </w:p>
          <w:p w:rsidR="00343FA9" w:rsidRPr="008C0573" w:rsidRDefault="00343FA9" w:rsidP="009D35F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Чз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  <w:proofErr w:type="gramEnd"/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5-ФК (утверждена приказом Росстата от 22.11.2017 № 773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организациями, осуществляющими спортивную подготовку»)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спортивных школ олимпийского резерва городского округа Котельники,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 – количество спортивных школ олимпийского резерва городского округа Котельники,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Кх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организаций спортивной подготовки по виду спорта хоккей, в которые поставлены новое спортивное оборудование и инвентарь</w:t>
            </w:r>
            <w:proofErr w:type="gramEnd"/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343FA9" w:rsidRPr="008C0573" w:rsidTr="009D35F9">
        <w:trPr>
          <w:trHeight w:val="253"/>
        </w:trPr>
        <w:tc>
          <w:tcPr>
            <w:tcW w:w="738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2894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Увеличение доли систематически занимающихся видом спорта «футбол» в общем количестве систематически занимающихся по всем видам спорта в городском округе Котельники Московской области</w:t>
            </w:r>
          </w:p>
        </w:tc>
        <w:tc>
          <w:tcPr>
            <w:tcW w:w="1330" w:type="dxa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4961" w:type="dxa"/>
          </w:tcPr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Удсзф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=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Ксзф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Ксзс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, где: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Удсзф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Увеличение доли систематически занимающихся видом спорта «футбол» в общем количестве систематически занимающихся по всем видам спорта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Кзспф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систематически занимающихся видом спорта «футбол» в городском округе Котельники Московской области;</w:t>
            </w:r>
          </w:p>
          <w:p w:rsidR="00343FA9" w:rsidRPr="008C0573" w:rsidRDefault="00343FA9" w:rsidP="00343FA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Ксзс</w:t>
            </w:r>
            <w:proofErr w:type="spell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количество систематически </w:t>
            </w:r>
            <w:proofErr w:type="gramStart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занимающихся</w:t>
            </w:r>
            <w:proofErr w:type="gramEnd"/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всем видам спорта в городском округе Котельники Московской области</w:t>
            </w:r>
          </w:p>
        </w:tc>
        <w:tc>
          <w:tcPr>
            <w:tcW w:w="4819" w:type="dxa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343FA9" w:rsidRPr="008C0573" w:rsidRDefault="00343FA9" w:rsidP="00343FA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D35F9" w:rsidRDefault="009D35F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343FA9" w:rsidRPr="008C0573" w:rsidRDefault="00343FA9" w:rsidP="00343FA9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7. Порядок взаимодействия ответственного за выполнение мероприятия с муниципальным заказчиком подпрограммы.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>Управление реализацией Программы осуществляется координатором муниципальной Программы.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Ответственность за реализацию Программы и достижение планируемых значений показателей ее эффективности несет координатор муниципальной программы, который осуществляет взаимодействие с муниципальным заказчиком программы и </w:t>
      </w:r>
      <w:proofErr w:type="gramStart"/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>ответственными</w:t>
      </w:r>
      <w:proofErr w:type="gramEnd"/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 выполнение мероприятий (сотрудники структурных подразделений администрации городского округа Котельники Московской области). Муниципальный заказчик программы – Администрация городского округа Котельники Московской области.</w:t>
      </w:r>
    </w:p>
    <w:p w:rsidR="00343FA9" w:rsidRPr="008C0573" w:rsidRDefault="00343FA9" w:rsidP="00343FA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43FA9" w:rsidRPr="008C0573" w:rsidRDefault="00343FA9" w:rsidP="00343FA9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573">
        <w:rPr>
          <w:rFonts w:ascii="Times New Roman" w:hAnsi="Times New Roman" w:cs="Times New Roman"/>
          <w:b/>
          <w:bCs/>
          <w:sz w:val="28"/>
          <w:szCs w:val="28"/>
        </w:rPr>
        <w:t>8. Состав, форма и сроки предоставления отчетности о ходе реализации мероприятий муниципальной программы.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реализацией муниципальной программы осуществляется в соответствии с постановлением главы городского округа Котельники Московской области от 24.11.2017 № 633-ПГ «Об утверждении положения о порядке разработки, реализации и оценке эффективности муниципальных программ городского округа Котельники Московской области».</w:t>
      </w:r>
    </w:p>
    <w:p w:rsidR="00343FA9" w:rsidRPr="008C0573" w:rsidRDefault="00343FA9" w:rsidP="00343FA9">
      <w:pPr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343FA9" w:rsidRPr="008C0573" w:rsidRDefault="00343FA9" w:rsidP="00343FA9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>Координатор программы:</w:t>
      </w:r>
    </w:p>
    <w:p w:rsidR="00343FA9" w:rsidRPr="008C0573" w:rsidRDefault="00343FA9" w:rsidP="00343FA9">
      <w:pPr>
        <w:widowControl w:val="0"/>
        <w:tabs>
          <w:tab w:val="left" w:pos="2268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>Заместитель главы администрации городского округа Котельники</w:t>
      </w:r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8C0573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И.М. Кузьмина</w:t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8A7" w:rsidRDefault="007728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  <w:r w:rsidR="007728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0573">
        <w:rPr>
          <w:rFonts w:ascii="Times New Roman" w:hAnsi="Times New Roman" w:cs="Times New Roman"/>
          <w:sz w:val="24"/>
          <w:szCs w:val="24"/>
          <w:lang w:eastAsia="ru-RU"/>
        </w:rPr>
        <w:t>«Спорт»</w:t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подпрограммы </w:t>
      </w:r>
      <w:r w:rsidRPr="008C0573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843"/>
        <w:gridCol w:w="1985"/>
        <w:gridCol w:w="1275"/>
        <w:gridCol w:w="1276"/>
        <w:gridCol w:w="1276"/>
        <w:gridCol w:w="1276"/>
        <w:gridCol w:w="1417"/>
        <w:gridCol w:w="1418"/>
      </w:tblGrid>
      <w:tr w:rsidR="00343FA9" w:rsidRPr="008C0573" w:rsidTr="007728A7">
        <w:trPr>
          <w:trHeight w:val="767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1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43FA9" w:rsidRPr="008C0573" w:rsidTr="007728A7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sub_10523"/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0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7728A7" w:rsidRPr="008C0573" w:rsidTr="007728A7">
        <w:trPr>
          <w:trHeight w:val="683"/>
        </w:trPr>
        <w:tc>
          <w:tcPr>
            <w:tcW w:w="28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7728A7" w:rsidRPr="008C0573" w:rsidTr="007728A7">
        <w:trPr>
          <w:trHeight w:val="582"/>
        </w:trPr>
        <w:tc>
          <w:tcPr>
            <w:tcW w:w="28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134641,0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132014,0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132014,0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132014,0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132014,0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43FA9" w:rsidRPr="008C0573" w:rsidRDefault="00343FA9" w:rsidP="009D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662697,00</w:t>
            </w:r>
          </w:p>
        </w:tc>
      </w:tr>
      <w:tr w:rsidR="007728A7" w:rsidRPr="008C0573" w:rsidTr="007728A7">
        <w:trPr>
          <w:trHeight w:val="1148"/>
        </w:trPr>
        <w:tc>
          <w:tcPr>
            <w:tcW w:w="28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A7" w:rsidRPr="008C0573" w:rsidTr="007728A7">
        <w:trPr>
          <w:trHeight w:val="971"/>
        </w:trPr>
        <w:tc>
          <w:tcPr>
            <w:tcW w:w="28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A7" w:rsidRPr="008C0573" w:rsidTr="007728A7">
        <w:tc>
          <w:tcPr>
            <w:tcW w:w="2835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123906,0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121279,0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121279,0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121279,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121279,0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8A7" w:rsidRPr="008C0573" w:rsidTr="007728A7">
        <w:tc>
          <w:tcPr>
            <w:tcW w:w="283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10735,0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10735,0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10735,0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10735,0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hAnsi="Times New Roman" w:cs="Times New Roman"/>
                <w:sz w:val="24"/>
                <w:szCs w:val="24"/>
              </w:rPr>
              <w:t>10735,0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FA9" w:rsidRPr="008C0573" w:rsidRDefault="00343FA9" w:rsidP="00343FA9">
      <w:pPr>
        <w:pStyle w:val="a6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FA9" w:rsidRPr="008C0573" w:rsidRDefault="00343FA9" w:rsidP="00343FA9">
      <w:pPr>
        <w:pStyle w:val="a6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0573">
        <w:rPr>
          <w:rFonts w:ascii="Times New Roman" w:hAnsi="Times New Roman" w:cs="Times New Roman"/>
          <w:b/>
          <w:bCs/>
          <w:sz w:val="28"/>
          <w:szCs w:val="28"/>
        </w:rPr>
        <w:t>Характеристика проблем, решаемых посредством мероприятий</w:t>
      </w:r>
    </w:p>
    <w:p w:rsidR="00343FA9" w:rsidRPr="008C0573" w:rsidRDefault="00343FA9" w:rsidP="00343FA9">
      <w:pPr>
        <w:pStyle w:val="a6"/>
        <w:widowControl w:val="0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  <w:bCs/>
          <w:sz w:val="28"/>
          <w:szCs w:val="28"/>
        </w:rPr>
      </w:pPr>
    </w:p>
    <w:p w:rsidR="00343FA9" w:rsidRPr="008C0573" w:rsidRDefault="00343FA9" w:rsidP="00343FA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0573">
        <w:rPr>
          <w:rFonts w:ascii="Times New Roman" w:hAnsi="Times New Roman" w:cs="Times New Roman"/>
          <w:sz w:val="28"/>
          <w:szCs w:val="28"/>
        </w:rPr>
        <w:t xml:space="preserve">Муниципальная подпрограмма </w:t>
      </w:r>
      <w:r w:rsidRPr="008C057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C0573">
        <w:rPr>
          <w:rFonts w:ascii="Times New Roman" w:hAnsi="Times New Roman" w:cs="Times New Roman"/>
          <w:sz w:val="28"/>
          <w:szCs w:val="28"/>
        </w:rPr>
        <w:t xml:space="preserve"> направлена на обеспечение условий для развития на территории городского округа физической культуры, школьного спорта и массового спорта, а так же динамичного развития сферы физической культуры и спорта в целом и содержит описание конкретных шагов, способствующих увеличению числа жителей городского округа Котельники (в том числе подростков, молодежи, инвалидов и лиц с ограниченными возможностями здоровья), систематически занимающихся физической культурой</w:t>
      </w:r>
      <w:proofErr w:type="gramEnd"/>
      <w:r w:rsidRPr="008C0573">
        <w:rPr>
          <w:rFonts w:ascii="Times New Roman" w:hAnsi="Times New Roman" w:cs="Times New Roman"/>
          <w:sz w:val="28"/>
          <w:szCs w:val="28"/>
        </w:rPr>
        <w:t xml:space="preserve"> и спортом, развитию спортивной инфраструктуры городского округа Котельники, повышению уровня ее доступности, обеспечению успешности выступления спортсменов на всероссийских и международных соревнованиях.</w:t>
      </w:r>
    </w:p>
    <w:p w:rsidR="00343FA9" w:rsidRPr="008C0573" w:rsidRDefault="00343FA9" w:rsidP="00343FA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>Целью муниципальной подпрограммы является обеспечение возможностей жителям городского округа Котельники Московской области систематически заниматься физической культурой и спортом путем обеспечения деятельности муниципальных учреждений и оказания ими услуг населению, а так же содержанием объектов и сооружений физической культуры и спорта, находящихся на территории городского округа.</w:t>
      </w:r>
    </w:p>
    <w:p w:rsidR="00343FA9" w:rsidRPr="008C0573" w:rsidRDefault="00343FA9" w:rsidP="00343FA9">
      <w:pPr>
        <w:pStyle w:val="a6"/>
        <w:widowControl w:val="0"/>
        <w:autoSpaceDE w:val="0"/>
        <w:autoSpaceDN w:val="0"/>
        <w:adjustRightInd w:val="0"/>
        <w:ind w:left="1070"/>
        <w:rPr>
          <w:rFonts w:ascii="Times New Roman" w:hAnsi="Times New Roman" w:cs="Times New Roman"/>
          <w:b/>
          <w:bCs/>
          <w:caps/>
        </w:rPr>
      </w:pPr>
    </w:p>
    <w:p w:rsidR="00343FA9" w:rsidRPr="008C0573" w:rsidRDefault="00343FA9" w:rsidP="00343FA9">
      <w:pPr>
        <w:pStyle w:val="a6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8C0573">
        <w:rPr>
          <w:rFonts w:ascii="Times New Roman" w:hAnsi="Times New Roman" w:cs="Times New Roman"/>
          <w:b/>
          <w:spacing w:val="1"/>
          <w:sz w:val="28"/>
          <w:szCs w:val="28"/>
        </w:rPr>
        <w:t>Концептуальные направления реформирования, модернизации, преобразования отдельных сфер социально-экономического развития городского округа Котельники, реализуемых в рамках подпрограммы.</w:t>
      </w:r>
    </w:p>
    <w:p w:rsidR="00343FA9" w:rsidRPr="008C0573" w:rsidRDefault="00343FA9" w:rsidP="00343FA9">
      <w:pPr>
        <w:pStyle w:val="a6"/>
        <w:ind w:left="1070"/>
        <w:rPr>
          <w:rFonts w:ascii="Times New Roman" w:hAnsi="Times New Roman" w:cs="Times New Roman"/>
          <w:b/>
          <w:spacing w:val="1"/>
        </w:rPr>
      </w:pPr>
    </w:p>
    <w:p w:rsidR="00343FA9" w:rsidRPr="008C0573" w:rsidRDefault="00343FA9" w:rsidP="00343FA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0573">
        <w:rPr>
          <w:rFonts w:ascii="Times New Roman" w:hAnsi="Times New Roman" w:cs="Times New Roman"/>
          <w:sz w:val="28"/>
          <w:szCs w:val="28"/>
        </w:rPr>
        <w:t>В связи с тем, что микрорайон Силикат городского округа Котельники активно развивается, количество граждан города быстро увеличивается, реконструкция многофункциональной хоккейной площадки, а так же установленная спортивная площадка «</w:t>
      </w:r>
      <w:proofErr w:type="spellStart"/>
      <w:r w:rsidRPr="008C0573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8C0573">
        <w:rPr>
          <w:rFonts w:ascii="Times New Roman" w:hAnsi="Times New Roman" w:cs="Times New Roman"/>
          <w:sz w:val="28"/>
          <w:szCs w:val="28"/>
        </w:rPr>
        <w:t xml:space="preserve">» с элементами ГТО, расположенные по адресу: г. Котельники, </w:t>
      </w:r>
      <w:proofErr w:type="spellStart"/>
      <w:r w:rsidRPr="008C0573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C0573">
        <w:rPr>
          <w:rFonts w:ascii="Times New Roman" w:hAnsi="Times New Roman" w:cs="Times New Roman"/>
          <w:sz w:val="28"/>
          <w:szCs w:val="28"/>
        </w:rPr>
        <w:t>-н Силикат, д. 31 (территория стадиона «Русские газоны – Котельники) в 2019 году, позволили существенно повысить привлекательность города в качестве жизни.</w:t>
      </w:r>
      <w:proofErr w:type="gramEnd"/>
      <w:r w:rsidRPr="008C0573">
        <w:rPr>
          <w:rFonts w:ascii="Times New Roman" w:hAnsi="Times New Roman" w:cs="Times New Roman"/>
          <w:sz w:val="28"/>
          <w:szCs w:val="28"/>
        </w:rPr>
        <w:t xml:space="preserve"> В 2020-2022 годах планируется реконструкция стадиона «Русские Газоны – Котельники», тем самым завершится формирование спортивного ядра в этом районе.</w:t>
      </w:r>
    </w:p>
    <w:p w:rsidR="00343FA9" w:rsidRPr="008C0573" w:rsidRDefault="00343FA9" w:rsidP="00343FA9">
      <w:pPr>
        <w:pStyle w:val="a6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05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0573">
        <w:rPr>
          <w:rFonts w:ascii="Times New Roman" w:hAnsi="Times New Roman" w:cs="Times New Roman"/>
          <w:sz w:val="28"/>
          <w:szCs w:val="28"/>
        </w:rPr>
        <w:t>Реконструкция стадиона «Русские Газоны – Котельники» позволит привлекать граждан к систематическим занятиями физической культурой и спортом на новом и современном уровне, что существенно повысит интерес жителей в спортивной направленности и обеспечит значительное увеличение числа занимающихся физической культурой и спортом разной возрастной категории в городском округе Котельники.</w:t>
      </w:r>
      <w:proofErr w:type="gramEnd"/>
    </w:p>
    <w:p w:rsidR="00343FA9" w:rsidRPr="008C0573" w:rsidRDefault="00343FA9" w:rsidP="00343FA9">
      <w:pPr>
        <w:tabs>
          <w:tab w:val="left" w:pos="2268"/>
        </w:tabs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подпрограммы: </w:t>
      </w:r>
    </w:p>
    <w:p w:rsidR="00343FA9" w:rsidRPr="008C0573" w:rsidRDefault="00343FA9" w:rsidP="00343FA9">
      <w:pPr>
        <w:tabs>
          <w:tab w:val="left" w:pos="2268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городского округа Котельники</w:t>
      </w: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C05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И.М. Кузьмина </w:t>
      </w:r>
    </w:p>
    <w:p w:rsidR="00343FA9" w:rsidRPr="008C0573" w:rsidRDefault="00343FA9" w:rsidP="00343FA9">
      <w:pPr>
        <w:framePr w:w="14298" w:wrap="auto" w:hAnchor="text"/>
        <w:tabs>
          <w:tab w:val="left" w:pos="720"/>
        </w:tabs>
        <w:ind w:left="7938"/>
        <w:jc w:val="center"/>
        <w:rPr>
          <w:rFonts w:ascii="Times New Roman" w:hAnsi="Times New Roman" w:cs="Times New Roman"/>
          <w:sz w:val="24"/>
          <w:szCs w:val="24"/>
          <w:lang w:eastAsia="ru-RU"/>
        </w:rPr>
        <w:sectPr w:rsidR="00343FA9" w:rsidRPr="008C0573" w:rsidSect="007728A7">
          <w:headerReference w:type="first" r:id="rId10"/>
          <w:footerReference w:type="first" r:id="rId11"/>
          <w:pgSz w:w="16834" w:h="11909" w:orient="landscape"/>
          <w:pgMar w:top="993" w:right="567" w:bottom="993" w:left="1134" w:header="720" w:footer="720" w:gutter="0"/>
          <w:cols w:space="60"/>
          <w:noEndnote/>
          <w:titlePg/>
          <w:docGrid w:linePitch="299"/>
        </w:sectPr>
      </w:pPr>
    </w:p>
    <w:p w:rsidR="00343FA9" w:rsidRPr="008C0573" w:rsidRDefault="00343FA9" w:rsidP="00343FA9">
      <w:pPr>
        <w:tabs>
          <w:tab w:val="left" w:pos="720"/>
        </w:tabs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к муниципальной подпрограмме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«Развитие физической культуры и спорта»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ind w:left="8789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3FA9" w:rsidRPr="008C0573" w:rsidRDefault="00343FA9" w:rsidP="00343F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мероприятий муниципальной подпрограммы </w:t>
      </w:r>
      <w:r w:rsidRPr="008C0573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«Развитие физической культуры и спорта»</w:t>
      </w:r>
    </w:p>
    <w:p w:rsidR="00343FA9" w:rsidRPr="008C0573" w:rsidRDefault="00343FA9" w:rsidP="00343FA9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851"/>
        <w:gridCol w:w="1417"/>
        <w:gridCol w:w="1134"/>
        <w:gridCol w:w="993"/>
        <w:gridCol w:w="992"/>
        <w:gridCol w:w="992"/>
        <w:gridCol w:w="992"/>
        <w:gridCol w:w="993"/>
        <w:gridCol w:w="992"/>
        <w:gridCol w:w="1276"/>
        <w:gridCol w:w="1193"/>
      </w:tblGrid>
      <w:tr w:rsidR="00343FA9" w:rsidRPr="008C0573" w:rsidTr="007728A7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343FA9" w:rsidRPr="008C0573" w:rsidTr="007728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43FA9" w:rsidRPr="008C0573" w:rsidTr="007728A7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7728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7728A7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134944,5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660697,0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132641,0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132014,0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132014,0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132014,0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132014,0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87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125010,0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607022,0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121906,0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121279,0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121279,0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121279,0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121279,0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9935,00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343FA9" w:rsidRPr="008C0573" w:rsidRDefault="00343FA9" w:rsidP="00343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132495,0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658675,0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131735,0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131735,0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131735,0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131735,0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131735,0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605000,0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121000,0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9935</w:t>
            </w:r>
            <w:r w:rsidRPr="008C057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10735,0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89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343FA9" w:rsidRPr="008C0573" w:rsidRDefault="00343FA9" w:rsidP="00343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ремонтных работ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1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7728A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4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3.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обязательных медицинских осмотров работников учреждений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10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39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проведение специальной оценки условий труда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12,20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39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264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5.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приобретение основных средств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191,00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27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6.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именной стипендии Главы для детей и подростков, проявивших выдающиеся способности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2019-2024гг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2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4"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«Спорт – норма жизни»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ind w:hanging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2019-2024гг.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Подготовка основания, приобретение и установка </w:t>
            </w:r>
            <w:proofErr w:type="spellStart"/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скейт</w:t>
            </w:r>
            <w:proofErr w:type="spellEnd"/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-парков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Московской области, 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основания, приобретение и установка плоскостных спортивных со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оружений и их монтаж в му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ниципальных образованиях Московской области</w:t>
            </w: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7728A7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FA9" w:rsidRPr="008C0573" w:rsidRDefault="00343FA9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8A7" w:rsidRDefault="007728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«Спорт»</w:t>
      </w:r>
    </w:p>
    <w:p w:rsidR="00343FA9" w:rsidRPr="008C0573" w:rsidRDefault="00343FA9" w:rsidP="00343FA9">
      <w:pPr>
        <w:spacing w:after="0"/>
        <w:ind w:left="963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Паспорт муниципальной подпрограммы </w:t>
      </w:r>
      <w:r w:rsidRPr="008C057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8C0573">
        <w:rPr>
          <w:rFonts w:ascii="Times New Roman" w:hAnsi="Times New Roman" w:cs="Times New Roman"/>
          <w:b/>
          <w:sz w:val="24"/>
          <w:szCs w:val="24"/>
        </w:rPr>
        <w:t>Подготовка спортивного резерва</w:t>
      </w: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0"/>
        <w:gridCol w:w="1448"/>
        <w:gridCol w:w="1581"/>
        <w:gridCol w:w="1134"/>
        <w:gridCol w:w="1134"/>
        <w:gridCol w:w="1134"/>
        <w:gridCol w:w="1134"/>
        <w:gridCol w:w="1418"/>
        <w:gridCol w:w="3118"/>
      </w:tblGrid>
      <w:tr w:rsidR="00343FA9" w:rsidRPr="008C0573" w:rsidTr="00343FA9">
        <w:trPr>
          <w:trHeight w:val="1049"/>
        </w:trPr>
        <w:tc>
          <w:tcPr>
            <w:tcW w:w="2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343FA9" w:rsidRPr="008C0573" w:rsidTr="00343FA9">
        <w:tc>
          <w:tcPr>
            <w:tcW w:w="2500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5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Расходы (тыс. рублей)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A9" w:rsidRPr="008C0573" w:rsidTr="00343FA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343FA9" w:rsidRPr="008C0573" w:rsidTr="00343FA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спортивного резерва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343FA9" w:rsidRPr="008C0573" w:rsidTr="00343FA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FA9" w:rsidRPr="008C0573" w:rsidTr="00343FA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9" w:rsidRPr="008C0573" w:rsidTr="00343FA9">
        <w:tc>
          <w:tcPr>
            <w:tcW w:w="2500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FA9" w:rsidRPr="008C0573" w:rsidTr="00343FA9">
        <w:tc>
          <w:tcPr>
            <w:tcW w:w="250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28A7" w:rsidRDefault="007728A7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28A7" w:rsidRDefault="007728A7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343FA9" w:rsidRPr="008C0573" w:rsidRDefault="00343FA9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43FA9" w:rsidRPr="008C0573" w:rsidRDefault="00343FA9" w:rsidP="00343FA9">
      <w:pPr>
        <w:tabs>
          <w:tab w:val="left" w:pos="720"/>
        </w:tabs>
        <w:spacing w:after="0" w:line="240" w:lineRule="auto"/>
        <w:ind w:left="935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Приложение №1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ind w:left="878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sz w:val="24"/>
          <w:szCs w:val="24"/>
          <w:lang w:eastAsia="ru-RU"/>
        </w:rPr>
        <w:t>к муниципальной подпрограмме III «Подготовка спортивного резерва»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3FA9" w:rsidRPr="008C0573" w:rsidRDefault="00343FA9" w:rsidP="00343FA9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Перечень мероприятий муниципальной подпрограммы </w:t>
      </w:r>
      <w:r w:rsidRPr="008C0573">
        <w:rPr>
          <w:rFonts w:ascii="Times New Roman" w:hAnsi="Times New Roman" w:cs="Times New Roman"/>
          <w:b/>
          <w:sz w:val="24"/>
          <w:szCs w:val="24"/>
          <w:lang w:val="en-US" w:eastAsia="ru-RU"/>
        </w:rPr>
        <w:t>III</w:t>
      </w:r>
      <w:r w:rsidRPr="008C057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«Подготовка спортивного резерва»</w:t>
      </w:r>
    </w:p>
    <w:p w:rsidR="00343FA9" w:rsidRPr="008C0573" w:rsidRDefault="00343FA9" w:rsidP="00343FA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2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1701"/>
        <w:gridCol w:w="995"/>
        <w:gridCol w:w="1273"/>
        <w:gridCol w:w="995"/>
        <w:gridCol w:w="1275"/>
        <w:gridCol w:w="1134"/>
        <w:gridCol w:w="1134"/>
        <w:gridCol w:w="1134"/>
        <w:gridCol w:w="1134"/>
        <w:gridCol w:w="1134"/>
        <w:gridCol w:w="1456"/>
        <w:gridCol w:w="1293"/>
      </w:tblGrid>
      <w:tr w:rsidR="00343FA9" w:rsidRPr="008C0573" w:rsidTr="00343FA9">
        <w:trPr>
          <w:trHeight w:val="49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2" w:right="-120" w:firstLine="397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  <w:proofErr w:type="gram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мероприятия в году, </w:t>
            </w:r>
            <w:proofErr w:type="spell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предшест</w:t>
            </w:r>
            <w:proofErr w:type="spell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вующему</w:t>
            </w:r>
            <w:proofErr w:type="spell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году начала реализации муниципальной программы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Всего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Результаты выполнения мероприятия Подпрограммы</w:t>
            </w:r>
          </w:p>
        </w:tc>
      </w:tr>
      <w:tr w:rsidR="00343FA9" w:rsidRPr="008C0573" w:rsidTr="00343FA9">
        <w:trPr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2020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1</w:t>
            </w:r>
          </w:p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343FA9" w:rsidRPr="008C0573" w:rsidTr="00343FA9">
        <w:trPr>
          <w:trHeight w:val="600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01 </w:t>
            </w:r>
            <w:r w:rsidRPr="008C0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935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7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60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43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2.</w:t>
            </w:r>
          </w:p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членов спортивных сборных команд Московской области спортивной экипировкой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772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Минспорт</w:t>
            </w:r>
            <w:proofErr w:type="spellEnd"/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спортивной экипировки для членов спортивных сборных команд Московской области</w:t>
            </w: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209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452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7728A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Основное мероприятие P5. </w:t>
            </w:r>
            <w:r w:rsidRPr="008C05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Федеральный проект «Спорт – норма жизни»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Москов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44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44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448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448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617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P5.1.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2019-2021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Москов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343FA9" w:rsidRPr="008C0573" w:rsidTr="00343FA9">
        <w:trPr>
          <w:trHeight w:val="61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A9" w:rsidRPr="008C0573" w:rsidTr="00343FA9">
        <w:trPr>
          <w:trHeight w:val="61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A9" w:rsidRPr="008C0573" w:rsidTr="00343FA9">
        <w:trPr>
          <w:trHeight w:val="616"/>
          <w:jc w:val="center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A9" w:rsidRPr="008C0573" w:rsidTr="00343FA9">
        <w:trPr>
          <w:trHeight w:val="616"/>
          <w:jc w:val="center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A9" w:rsidRPr="008C0573" w:rsidTr="00343FA9">
        <w:trPr>
          <w:trHeight w:val="771"/>
          <w:jc w:val="center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P5.2.</w:t>
            </w: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Обеспечение уровня финансирования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tabs>
                <w:tab w:val="center" w:pos="175"/>
              </w:tabs>
              <w:spacing w:after="0" w:line="240" w:lineRule="auto"/>
              <w:ind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ab/>
              <w:t>Итого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Минспорт</w:t>
            </w:r>
            <w:proofErr w:type="spell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Москов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softHyphen/>
              <w:t>ской области,</w:t>
            </w:r>
            <w:r w:rsidRPr="008C05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развития отраслей социальной сферы администрации городского округа</w:t>
            </w:r>
            <w:proofErr w:type="gramEnd"/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оборудования и инвентаря, спортивной экипировки, обеспечение тренировочными сборами организаций, осуществляющих спортивную подготовку в соответствии с требованиями федеральных стандартов спортивной подготовки по базовым видам спорта</w:t>
            </w:r>
          </w:p>
        </w:tc>
      </w:tr>
      <w:tr w:rsidR="00343FA9" w:rsidRPr="008C0573" w:rsidTr="00343FA9">
        <w:trPr>
          <w:trHeight w:val="77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ind w:firstLin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77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77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FA9" w:rsidRPr="008C0573" w:rsidTr="00343FA9">
        <w:trPr>
          <w:trHeight w:val="770"/>
          <w:jc w:val="center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05" w:right="-137" w:firstLine="50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73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FA9" w:rsidRPr="008C0573" w:rsidRDefault="00343FA9" w:rsidP="00343FA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C057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A9" w:rsidRPr="008C0573" w:rsidRDefault="00343FA9" w:rsidP="00343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43FA9" w:rsidRPr="008C0573" w:rsidRDefault="00343FA9" w:rsidP="00343FA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sectPr w:rsidR="00343FA9" w:rsidRPr="008C0573" w:rsidSect="00343FA9">
      <w:headerReference w:type="default" r:id="rId12"/>
      <w:pgSz w:w="16838" w:h="11906" w:orient="landscape"/>
      <w:pgMar w:top="1134" w:right="851" w:bottom="1560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FA9" w:rsidRDefault="00343FA9">
      <w:pPr>
        <w:spacing w:after="0" w:line="240" w:lineRule="auto"/>
      </w:pPr>
      <w:r>
        <w:separator/>
      </w:r>
    </w:p>
  </w:endnote>
  <w:endnote w:type="continuationSeparator" w:id="0">
    <w:p w:rsidR="00343FA9" w:rsidRDefault="0034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9" w:rsidRDefault="00343FA9">
    <w:pPr>
      <w:pStyle w:val="ab"/>
      <w:jc w:val="right"/>
    </w:pPr>
  </w:p>
  <w:p w:rsidR="00343FA9" w:rsidRDefault="00343FA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FA9" w:rsidRDefault="00343FA9">
      <w:pPr>
        <w:spacing w:after="0" w:line="240" w:lineRule="auto"/>
      </w:pPr>
      <w:r>
        <w:separator/>
      </w:r>
    </w:p>
  </w:footnote>
  <w:footnote w:type="continuationSeparator" w:id="0">
    <w:p w:rsidR="00343FA9" w:rsidRDefault="00343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9" w:rsidRDefault="00343FA9" w:rsidP="00343FA9">
    <w:pPr>
      <w:pStyle w:val="a9"/>
      <w:jc w:val="center"/>
    </w:pPr>
  </w:p>
  <w:p w:rsidR="00343FA9" w:rsidRDefault="00343FA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A9" w:rsidRDefault="00343FA9">
    <w:pPr>
      <w:pStyle w:val="a9"/>
      <w:jc w:val="center"/>
    </w:pPr>
  </w:p>
  <w:p w:rsidR="00343FA9" w:rsidRDefault="00343FA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C41"/>
    <w:multiLevelType w:val="hybridMultilevel"/>
    <w:tmpl w:val="E7B49FE2"/>
    <w:lvl w:ilvl="0" w:tplc="6EC27C60">
      <w:start w:val="6"/>
      <w:numFmt w:val="decimal"/>
      <w:lvlText w:val="%1."/>
      <w:lvlJc w:val="left"/>
      <w:pPr>
        <w:ind w:left="886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4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7619C5"/>
    <w:multiLevelType w:val="hybridMultilevel"/>
    <w:tmpl w:val="65223A70"/>
    <w:lvl w:ilvl="0" w:tplc="2C9E279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7797439"/>
    <w:multiLevelType w:val="hybridMultilevel"/>
    <w:tmpl w:val="96941856"/>
    <w:lvl w:ilvl="0" w:tplc="06380D18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905D93"/>
    <w:multiLevelType w:val="hybridMultilevel"/>
    <w:tmpl w:val="72860AE2"/>
    <w:lvl w:ilvl="0" w:tplc="AE464C3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6">
    <w:nsid w:val="5CFE3CF6"/>
    <w:multiLevelType w:val="hybridMultilevel"/>
    <w:tmpl w:val="33ACCD98"/>
    <w:lvl w:ilvl="0" w:tplc="AB6610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"/>
  </w:num>
  <w:num w:numId="4">
    <w:abstractNumId w:val="0"/>
  </w:num>
  <w:num w:numId="5">
    <w:abstractNumId w:val="12"/>
  </w:num>
  <w:num w:numId="6">
    <w:abstractNumId w:val="20"/>
  </w:num>
  <w:num w:numId="7">
    <w:abstractNumId w:val="10"/>
  </w:num>
  <w:num w:numId="8">
    <w:abstractNumId w:val="11"/>
  </w:num>
  <w:num w:numId="9">
    <w:abstractNumId w:val="24"/>
  </w:num>
  <w:num w:numId="10">
    <w:abstractNumId w:val="8"/>
  </w:num>
  <w:num w:numId="11">
    <w:abstractNumId w:val="22"/>
  </w:num>
  <w:num w:numId="12">
    <w:abstractNumId w:val="15"/>
  </w:num>
  <w:num w:numId="13">
    <w:abstractNumId w:val="6"/>
  </w:num>
  <w:num w:numId="14">
    <w:abstractNumId w:val="2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9"/>
  </w:num>
  <w:num w:numId="20">
    <w:abstractNumId w:val="17"/>
  </w:num>
  <w:num w:numId="21">
    <w:abstractNumId w:val="21"/>
  </w:num>
  <w:num w:numId="22">
    <w:abstractNumId w:val="13"/>
  </w:num>
  <w:num w:numId="23">
    <w:abstractNumId w:val="1"/>
  </w:num>
  <w:num w:numId="24">
    <w:abstractNumId w:val="4"/>
  </w:num>
  <w:num w:numId="25">
    <w:abstractNumId w:val="5"/>
  </w:num>
  <w:num w:numId="26">
    <w:abstractNumId w:val="7"/>
  </w:num>
  <w:num w:numId="27">
    <w:abstractNumId w:val="9"/>
  </w:num>
  <w:num w:numId="28">
    <w:abstractNumId w:val="16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47"/>
    <w:rsid w:val="00005408"/>
    <w:rsid w:val="00021E40"/>
    <w:rsid w:val="000262CE"/>
    <w:rsid w:val="00037A37"/>
    <w:rsid w:val="000802B6"/>
    <w:rsid w:val="0008552B"/>
    <w:rsid w:val="000930BB"/>
    <w:rsid w:val="000D7240"/>
    <w:rsid w:val="000F5EEB"/>
    <w:rsid w:val="001306B8"/>
    <w:rsid w:val="0019029E"/>
    <w:rsid w:val="001D17BF"/>
    <w:rsid w:val="001E6F1B"/>
    <w:rsid w:val="002106FB"/>
    <w:rsid w:val="00215FD7"/>
    <w:rsid w:val="002220C5"/>
    <w:rsid w:val="00271ADC"/>
    <w:rsid w:val="00272088"/>
    <w:rsid w:val="002862DE"/>
    <w:rsid w:val="002B43C1"/>
    <w:rsid w:val="002B51D8"/>
    <w:rsid w:val="002F0159"/>
    <w:rsid w:val="00306387"/>
    <w:rsid w:val="0031192D"/>
    <w:rsid w:val="003358C5"/>
    <w:rsid w:val="003373EE"/>
    <w:rsid w:val="00343FA9"/>
    <w:rsid w:val="00345212"/>
    <w:rsid w:val="0036167D"/>
    <w:rsid w:val="0036292C"/>
    <w:rsid w:val="003757E5"/>
    <w:rsid w:val="003A3CE0"/>
    <w:rsid w:val="003C30A6"/>
    <w:rsid w:val="003E0803"/>
    <w:rsid w:val="00423C66"/>
    <w:rsid w:val="004262F2"/>
    <w:rsid w:val="004A22A8"/>
    <w:rsid w:val="004A350E"/>
    <w:rsid w:val="004B1850"/>
    <w:rsid w:val="00546AAE"/>
    <w:rsid w:val="00552AE1"/>
    <w:rsid w:val="005944D4"/>
    <w:rsid w:val="005F270D"/>
    <w:rsid w:val="00625E62"/>
    <w:rsid w:val="00643BE6"/>
    <w:rsid w:val="00656BEA"/>
    <w:rsid w:val="00686CCA"/>
    <w:rsid w:val="006A6086"/>
    <w:rsid w:val="006B70DC"/>
    <w:rsid w:val="006D1DE4"/>
    <w:rsid w:val="006D5466"/>
    <w:rsid w:val="006F06D0"/>
    <w:rsid w:val="006F16E2"/>
    <w:rsid w:val="00705F5A"/>
    <w:rsid w:val="00727D88"/>
    <w:rsid w:val="00730C0B"/>
    <w:rsid w:val="007550C0"/>
    <w:rsid w:val="00765188"/>
    <w:rsid w:val="007728A7"/>
    <w:rsid w:val="0077310A"/>
    <w:rsid w:val="00776BC1"/>
    <w:rsid w:val="00783CD4"/>
    <w:rsid w:val="007910E9"/>
    <w:rsid w:val="007D5EA3"/>
    <w:rsid w:val="007D5EDB"/>
    <w:rsid w:val="008276D4"/>
    <w:rsid w:val="00841979"/>
    <w:rsid w:val="00860A14"/>
    <w:rsid w:val="0087302C"/>
    <w:rsid w:val="00882073"/>
    <w:rsid w:val="00895F3C"/>
    <w:rsid w:val="008A1E4B"/>
    <w:rsid w:val="008A460D"/>
    <w:rsid w:val="008C0573"/>
    <w:rsid w:val="00903067"/>
    <w:rsid w:val="00965F6D"/>
    <w:rsid w:val="00981279"/>
    <w:rsid w:val="009A4667"/>
    <w:rsid w:val="009A6C08"/>
    <w:rsid w:val="009C008B"/>
    <w:rsid w:val="009C514A"/>
    <w:rsid w:val="009C7A42"/>
    <w:rsid w:val="009D35F9"/>
    <w:rsid w:val="009E520C"/>
    <w:rsid w:val="009F1747"/>
    <w:rsid w:val="009F26DC"/>
    <w:rsid w:val="00A0350E"/>
    <w:rsid w:val="00A03574"/>
    <w:rsid w:val="00A211F0"/>
    <w:rsid w:val="00A62A05"/>
    <w:rsid w:val="00A96819"/>
    <w:rsid w:val="00AA009D"/>
    <w:rsid w:val="00AB66C2"/>
    <w:rsid w:val="00AB7F92"/>
    <w:rsid w:val="00AD3413"/>
    <w:rsid w:val="00B04B03"/>
    <w:rsid w:val="00B20B21"/>
    <w:rsid w:val="00B415A3"/>
    <w:rsid w:val="00BC4CE5"/>
    <w:rsid w:val="00BE6D6D"/>
    <w:rsid w:val="00C2536F"/>
    <w:rsid w:val="00C3155D"/>
    <w:rsid w:val="00C37932"/>
    <w:rsid w:val="00C40C66"/>
    <w:rsid w:val="00C43882"/>
    <w:rsid w:val="00C47D54"/>
    <w:rsid w:val="00CA300C"/>
    <w:rsid w:val="00CA74A5"/>
    <w:rsid w:val="00CB2FC1"/>
    <w:rsid w:val="00CB4C9B"/>
    <w:rsid w:val="00CD1484"/>
    <w:rsid w:val="00CD32EB"/>
    <w:rsid w:val="00CD4B51"/>
    <w:rsid w:val="00D0073A"/>
    <w:rsid w:val="00D15A81"/>
    <w:rsid w:val="00D92FD5"/>
    <w:rsid w:val="00DB2245"/>
    <w:rsid w:val="00DB4831"/>
    <w:rsid w:val="00DD2CE9"/>
    <w:rsid w:val="00DD40A9"/>
    <w:rsid w:val="00DF3AB3"/>
    <w:rsid w:val="00E131BD"/>
    <w:rsid w:val="00E26914"/>
    <w:rsid w:val="00E720A2"/>
    <w:rsid w:val="00E77BF4"/>
    <w:rsid w:val="00E844AB"/>
    <w:rsid w:val="00E90752"/>
    <w:rsid w:val="00ED69FF"/>
    <w:rsid w:val="00F72060"/>
    <w:rsid w:val="00F77FBA"/>
    <w:rsid w:val="00FC08AC"/>
    <w:rsid w:val="00FE6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43FA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2B51D8"/>
  </w:style>
  <w:style w:type="numbering" w:customStyle="1" w:styleId="20">
    <w:name w:val="Нет списка2"/>
    <w:next w:val="a2"/>
    <w:uiPriority w:val="99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uiPriority w:val="99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(3) + Times New Roman,13 pt,Header or footer + 8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rsid w:val="00343FA9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Heading1Char">
    <w:name w:val="Heading 1 Char"/>
    <w:basedOn w:val="a0"/>
    <w:locked/>
    <w:rsid w:val="00343FA9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343FA9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343FA9"/>
    <w:rPr>
      <w:rFonts w:cs="Times New Roman"/>
      <w:sz w:val="24"/>
    </w:rPr>
  </w:style>
  <w:style w:type="character" w:customStyle="1" w:styleId="BalloonTextChar">
    <w:name w:val="Balloon Text Char"/>
    <w:basedOn w:val="a0"/>
    <w:uiPriority w:val="99"/>
    <w:semiHidden/>
    <w:locked/>
    <w:rsid w:val="00343FA9"/>
    <w:rPr>
      <w:rFonts w:ascii="Tahoma" w:hAnsi="Tahoma" w:cs="Times New Roman"/>
      <w:sz w:val="16"/>
      <w:lang w:val="ru-RU" w:eastAsia="ru-RU"/>
    </w:rPr>
  </w:style>
  <w:style w:type="character" w:customStyle="1" w:styleId="afb">
    <w:name w:val="Без интервала Знак"/>
    <w:link w:val="afa"/>
    <w:uiPriority w:val="99"/>
    <w:locked/>
    <w:rsid w:val="0034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"/>
    <w:link w:val="aff2"/>
    <w:rsid w:val="00343FA9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343FA9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43FA9"/>
  </w:style>
  <w:style w:type="paragraph" w:customStyle="1" w:styleId="51">
    <w:name w:val="Знак Знак5 Знак Знак Знак Знак"/>
    <w:basedOn w:val="a"/>
    <w:rsid w:val="00343FA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7">
    <w:name w:val="Знак Знак7"/>
    <w:rsid w:val="00343FA9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343FA9"/>
  </w:style>
  <w:style w:type="paragraph" w:customStyle="1" w:styleId="1f1">
    <w:name w:val="Знак1"/>
    <w:basedOn w:val="a"/>
    <w:rsid w:val="00343FA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3">
    <w:name w:val="Абзац списка11"/>
    <w:basedOn w:val="a"/>
    <w:rsid w:val="00343F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basedOn w:val="a"/>
    <w:link w:val="aff4"/>
    <w:uiPriority w:val="99"/>
    <w:rsid w:val="00343FA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343FA9"/>
    <w:rPr>
      <w:rFonts w:ascii="Calibri" w:eastAsia="Calibri" w:hAnsi="Calibri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343FA9"/>
    <w:rPr>
      <w:rFonts w:cs="Times New Roman"/>
      <w:vertAlign w:val="superscript"/>
    </w:rPr>
  </w:style>
  <w:style w:type="paragraph" w:customStyle="1" w:styleId="24">
    <w:name w:val="Без интервала2"/>
    <w:rsid w:val="0034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343F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43FA9"/>
  </w:style>
  <w:style w:type="paragraph" w:customStyle="1" w:styleId="aff6">
    <w:name w:val="Основной"/>
    <w:basedOn w:val="a"/>
    <w:rsid w:val="00343FA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1">
    <w:name w:val="Header Char1"/>
    <w:locked/>
    <w:rsid w:val="00343FA9"/>
  </w:style>
  <w:style w:type="character" w:customStyle="1" w:styleId="item-27">
    <w:name w:val="item-27"/>
    <w:rsid w:val="00343FA9"/>
  </w:style>
  <w:style w:type="paragraph" w:customStyle="1" w:styleId="35">
    <w:name w:val="Без интервала3"/>
    <w:rsid w:val="00343FA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343FA9"/>
    <w:rPr>
      <w:color w:val="000000"/>
      <w:sz w:val="32"/>
    </w:rPr>
  </w:style>
  <w:style w:type="paragraph" w:customStyle="1" w:styleId="msonormalcxspmiddle">
    <w:name w:val="msonormalcxspmiddle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2">
    <w:name w:val="Footer Char2"/>
    <w:locked/>
    <w:rsid w:val="00343FA9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343FA9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343FA9"/>
    <w:rPr>
      <w:rFonts w:ascii="Tahoma" w:hAnsi="Tahoma"/>
      <w:sz w:val="16"/>
      <w:lang w:eastAsia="en-US"/>
    </w:rPr>
  </w:style>
  <w:style w:type="paragraph" w:customStyle="1" w:styleId="36">
    <w:name w:val="Абзац списка3"/>
    <w:basedOn w:val="a"/>
    <w:rsid w:val="00343F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343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343FA9"/>
  </w:style>
  <w:style w:type="character" w:customStyle="1" w:styleId="Bodytext2">
    <w:name w:val="Body text (2)_"/>
    <w:link w:val="Bodytext20"/>
    <w:locked/>
    <w:rsid w:val="00343FA9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343FA9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343FA9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343FA9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343FA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locked/>
    <w:rsid w:val="00343FA9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343FA9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343FA9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343FA9"/>
    <w:rPr>
      <w:rFonts w:ascii="Times New Roman" w:hAnsi="Times New Roman"/>
      <w:shd w:val="clear" w:color="auto" w:fill="FFFFFF"/>
    </w:rPr>
  </w:style>
  <w:style w:type="character" w:customStyle="1" w:styleId="Headerorfooter14pt">
    <w:name w:val="Header or footer + 14 pt"/>
    <w:rsid w:val="00343FA9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343FA9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343FA9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343FA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343FA9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343FA9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343FA9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343FA9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343FA9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343FA9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343FA9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pt">
    <w:name w:val="Body text + 7 pt"/>
    <w:rsid w:val="00343FA9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343FA9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343FA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343FA9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343FA9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343FA9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343FA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343FA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343FA9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343FA9"/>
    <w:rPr>
      <w:rFonts w:ascii="Times New Roman" w:hAnsi="Times New Roman"/>
      <w:sz w:val="26"/>
      <w:shd w:val="clear" w:color="auto" w:fill="FFFFFF"/>
    </w:rPr>
  </w:style>
  <w:style w:type="character" w:customStyle="1" w:styleId="1f2">
    <w:name w:val="Основной текст1"/>
    <w:rsid w:val="00343F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343FA9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343FA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343FA9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343FA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343FA9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343FA9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343FA9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343FA9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343FA9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343FA9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3"/>
    <w:locked/>
    <w:rsid w:val="00343FA9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343FA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343FA9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343FA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343FA9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343FA9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43FA9"/>
    <w:pPr>
      <w:widowControl w:val="0"/>
      <w:shd w:val="clear" w:color="auto" w:fill="FFFFFF"/>
      <w:spacing w:after="420" w:line="378" w:lineRule="exact"/>
      <w:jc w:val="center"/>
    </w:pPr>
    <w:rPr>
      <w:rFonts w:ascii="Times New Roman" w:hAnsi="Times New Roman"/>
      <w:b/>
      <w:sz w:val="30"/>
    </w:rPr>
  </w:style>
  <w:style w:type="paragraph" w:customStyle="1" w:styleId="Heading10">
    <w:name w:val="Heading #1"/>
    <w:basedOn w:val="a"/>
    <w:link w:val="Heading1"/>
    <w:rsid w:val="00343FA9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hAnsi="Times New Roman"/>
      <w:b/>
      <w:sz w:val="44"/>
    </w:rPr>
  </w:style>
  <w:style w:type="paragraph" w:customStyle="1" w:styleId="Bodytext31">
    <w:name w:val="Body text (3)1"/>
    <w:basedOn w:val="a"/>
    <w:link w:val="Bodytext3"/>
    <w:rsid w:val="00343FA9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</w:rPr>
  </w:style>
  <w:style w:type="paragraph" w:customStyle="1" w:styleId="Bodytext40">
    <w:name w:val="Body text (4)"/>
    <w:basedOn w:val="a"/>
    <w:link w:val="Bodytext4"/>
    <w:rsid w:val="00343FA9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hAnsi="Times New Roman"/>
      <w:b/>
      <w:sz w:val="26"/>
    </w:rPr>
  </w:style>
  <w:style w:type="paragraph" w:customStyle="1" w:styleId="Heading320">
    <w:name w:val="Heading #3 (2)"/>
    <w:basedOn w:val="a"/>
    <w:link w:val="Heading32"/>
    <w:rsid w:val="00343FA9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Bodytext60">
    <w:name w:val="Body text (6)"/>
    <w:basedOn w:val="a"/>
    <w:link w:val="Bodytext6"/>
    <w:rsid w:val="00343FA9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1"/>
    </w:rPr>
  </w:style>
  <w:style w:type="paragraph" w:customStyle="1" w:styleId="Tablecaption20">
    <w:name w:val="Table caption (2)"/>
    <w:basedOn w:val="a"/>
    <w:link w:val="Tablecaption2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paragraph" w:customStyle="1" w:styleId="Bodytext71">
    <w:name w:val="Body text (7)1"/>
    <w:basedOn w:val="a"/>
    <w:link w:val="Bodytext7"/>
    <w:rsid w:val="00343FA9"/>
    <w:pPr>
      <w:widowControl w:val="0"/>
      <w:shd w:val="clear" w:color="auto" w:fill="FFFFFF"/>
      <w:spacing w:after="0" w:line="209" w:lineRule="exact"/>
      <w:ind w:hanging="880"/>
    </w:pPr>
    <w:rPr>
      <w:rFonts w:ascii="Times New Roman" w:hAnsi="Times New Roman"/>
      <w:b/>
      <w:sz w:val="17"/>
    </w:rPr>
  </w:style>
  <w:style w:type="paragraph" w:customStyle="1" w:styleId="Tablecaption1">
    <w:name w:val="Table caption1"/>
    <w:basedOn w:val="a"/>
    <w:link w:val="Tablecaption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17"/>
    </w:rPr>
  </w:style>
  <w:style w:type="paragraph" w:customStyle="1" w:styleId="Tablecaption30">
    <w:name w:val="Table caption (3)"/>
    <w:basedOn w:val="a"/>
    <w:link w:val="Tablecaption3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paragraph" w:customStyle="1" w:styleId="Tablecaption41">
    <w:name w:val="Table caption (4)1"/>
    <w:basedOn w:val="a"/>
    <w:link w:val="Tablecaption4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Heading330">
    <w:name w:val="Heading #3 (3)"/>
    <w:basedOn w:val="a"/>
    <w:link w:val="Heading33"/>
    <w:rsid w:val="00343FA9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hAnsi="Times New Roman"/>
      <w:sz w:val="21"/>
    </w:rPr>
  </w:style>
  <w:style w:type="paragraph" w:customStyle="1" w:styleId="Heading30">
    <w:name w:val="Heading #3"/>
    <w:basedOn w:val="a"/>
    <w:link w:val="Heading3"/>
    <w:rsid w:val="00343FA9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hAnsi="Times New Roman"/>
      <w:sz w:val="26"/>
    </w:rPr>
  </w:style>
  <w:style w:type="paragraph" w:customStyle="1" w:styleId="Bodytext83">
    <w:name w:val="Body text (8)"/>
    <w:basedOn w:val="a"/>
    <w:link w:val="Bodytext80"/>
    <w:rsid w:val="00343FA9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/>
      <w:b/>
    </w:rPr>
  </w:style>
  <w:style w:type="paragraph" w:customStyle="1" w:styleId="Heading20">
    <w:name w:val="Heading #2"/>
    <w:basedOn w:val="a"/>
    <w:link w:val="Heading2"/>
    <w:rsid w:val="00343FA9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</w:rPr>
  </w:style>
  <w:style w:type="paragraph" w:customStyle="1" w:styleId="Heading220">
    <w:name w:val="Heading #2 (2)"/>
    <w:basedOn w:val="a"/>
    <w:link w:val="Heading22"/>
    <w:rsid w:val="00343FA9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hAnsi="Times New Roman"/>
      <w:spacing w:val="-10"/>
      <w:sz w:val="30"/>
    </w:rPr>
  </w:style>
  <w:style w:type="character" w:customStyle="1" w:styleId="Bodytext112">
    <w:name w:val="Body text + 112"/>
    <w:aliases w:val="5 pt11"/>
    <w:rsid w:val="00343FA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343FA9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343FA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343FA9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343FA9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343FA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TableContents">
    <w:name w:val="Table Contents"/>
    <w:basedOn w:val="Standard"/>
    <w:rsid w:val="00343FA9"/>
    <w:pPr>
      <w:widowControl w:val="0"/>
      <w:suppressLineNumbers/>
      <w:textAlignment w:val="baseline"/>
    </w:pPr>
    <w:rPr>
      <w:rFonts w:eastAsia="Calibri" w:cs="Tahoma"/>
      <w:lang w:val="de-DE" w:eastAsia="ja-JP" w:bidi="fa-IR"/>
    </w:rPr>
  </w:style>
  <w:style w:type="table" w:customStyle="1" w:styleId="42">
    <w:name w:val="Сетка таблицы4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Абзац списка5"/>
    <w:basedOn w:val="a"/>
    <w:rsid w:val="00343F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3">
    <w:name w:val="Без интервала4"/>
    <w:rsid w:val="00343FA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343FA9"/>
  </w:style>
  <w:style w:type="table" w:customStyle="1" w:styleId="53">
    <w:name w:val="Сетка таблицы5"/>
    <w:basedOn w:val="a1"/>
    <w:next w:val="a7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343FA9"/>
  </w:style>
  <w:style w:type="character" w:customStyle="1" w:styleId="aff7">
    <w:name w:val="Основной текст_"/>
    <w:locked/>
    <w:rsid w:val="00343FA9"/>
    <w:rPr>
      <w:rFonts w:cs="Times New Roman"/>
      <w:sz w:val="26"/>
      <w:szCs w:val="26"/>
      <w:shd w:val="clear" w:color="auto" w:fill="FFFFFF"/>
    </w:rPr>
  </w:style>
  <w:style w:type="paragraph" w:customStyle="1" w:styleId="s16">
    <w:name w:val="s_16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annotation subject" w:uiPriority="0"/>
    <w:lsdException w:name="Table Grid 1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343FA9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CB4C9B"/>
    <w:pPr>
      <w:ind w:left="720"/>
      <w:contextualSpacing/>
    </w:pPr>
  </w:style>
  <w:style w:type="table" w:styleId="a7">
    <w:name w:val="Table Grid"/>
    <w:basedOn w:val="a1"/>
    <w:uiPriority w:val="99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Strong"/>
    <w:basedOn w:val="a0"/>
    <w:qFormat/>
    <w:rsid w:val="002B51D8"/>
    <w:rPr>
      <w:b/>
      <w:bCs/>
    </w:rPr>
  </w:style>
  <w:style w:type="paragraph" w:styleId="a9">
    <w:name w:val="header"/>
    <w:basedOn w:val="a"/>
    <w:link w:val="aa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Body Text Indent"/>
    <w:aliases w:val=" Знак,Знак"/>
    <w:basedOn w:val="a"/>
    <w:link w:val="af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">
    <w:name w:val="Основной текст с отступом Знак"/>
    <w:aliases w:val=" Знак Знак,Знак Знак"/>
    <w:basedOn w:val="a0"/>
    <w:link w:val="ae"/>
    <w:rsid w:val="002B51D8"/>
    <w:rPr>
      <w:rFonts w:ascii="Calibri" w:eastAsia="Calibri" w:hAnsi="Calibri" w:cs="Times New Roman"/>
      <w:sz w:val="28"/>
      <w:szCs w:val="28"/>
    </w:rPr>
  </w:style>
  <w:style w:type="paragraph" w:styleId="af0">
    <w:name w:val="Plain Text"/>
    <w:basedOn w:val="a"/>
    <w:link w:val="af1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1">
    <w:name w:val="Текст Знак"/>
    <w:basedOn w:val="a0"/>
    <w:link w:val="af0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age number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3">
    <w:name w:val="Normal (Web)"/>
    <w:aliases w:val="Обычный (Web),Обычный (Web)1,Обычный (веб) Знак,Обычный (Web)1 Знак,Знак Знак Знак Знак"/>
    <w:basedOn w:val="a"/>
    <w:link w:val="14"/>
    <w:uiPriority w:val="99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3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uiPriority w:val="99"/>
    <w:semiHidden/>
    <w:rsid w:val="002B51D8"/>
  </w:style>
  <w:style w:type="numbering" w:customStyle="1" w:styleId="20">
    <w:name w:val="Нет списка2"/>
    <w:next w:val="a2"/>
    <w:uiPriority w:val="99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4">
    <w:name w:val="annotation reference"/>
    <w:rsid w:val="002B51D8"/>
    <w:rPr>
      <w:rFonts w:cs="Times New Roman"/>
      <w:sz w:val="16"/>
    </w:rPr>
  </w:style>
  <w:style w:type="paragraph" w:styleId="af5">
    <w:name w:val="annotation text"/>
    <w:basedOn w:val="a"/>
    <w:link w:val="af6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2B51D8"/>
    <w:rPr>
      <w:b/>
      <w:bCs/>
    </w:rPr>
  </w:style>
  <w:style w:type="character" w:customStyle="1" w:styleId="af8">
    <w:name w:val="Тема примечания Знак"/>
    <w:basedOn w:val="af6"/>
    <w:link w:val="af7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0">
    <w:name w:val="Нет списка21"/>
    <w:next w:val="a2"/>
    <w:semiHidden/>
    <w:rsid w:val="002B51D8"/>
  </w:style>
  <w:style w:type="numbering" w:customStyle="1" w:styleId="4">
    <w:name w:val="Нет списка4"/>
    <w:next w:val="a2"/>
    <w:uiPriority w:val="99"/>
    <w:semiHidden/>
    <w:unhideWhenUsed/>
    <w:rsid w:val="002B51D8"/>
  </w:style>
  <w:style w:type="table" w:customStyle="1" w:styleId="22">
    <w:name w:val="Сетка таблицы2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3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3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">
    <w:name w:val="Знак Знак6"/>
    <w:rsid w:val="002B51D8"/>
    <w:rPr>
      <w:rFonts w:ascii="Calibri" w:eastAsia="Calibri" w:hAnsi="Calibri" w:cs="Times New Roman"/>
    </w:rPr>
  </w:style>
  <w:style w:type="character" w:customStyle="1" w:styleId="5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uiPriority w:val="99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uiPriority w:val="99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0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uiPriority w:val="99"/>
    <w:semiHidden/>
    <w:rsid w:val="002B51D8"/>
  </w:style>
  <w:style w:type="numbering" w:customStyle="1" w:styleId="211">
    <w:name w:val="Нет списка211"/>
    <w:next w:val="a2"/>
    <w:semiHidden/>
    <w:rsid w:val="002B51D8"/>
  </w:style>
  <w:style w:type="numbering" w:customStyle="1" w:styleId="41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7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semiHidden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uiPriority w:val="99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semiHidden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(3) + Times New Roman,13 pt,Header or footer + 8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uiPriority w:val="99"/>
    <w:semiHidden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30">
    <w:name w:val="Заголовок 3 Знак"/>
    <w:basedOn w:val="a0"/>
    <w:link w:val="3"/>
    <w:rsid w:val="00343FA9"/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Heading1Char">
    <w:name w:val="Heading 1 Char"/>
    <w:basedOn w:val="a0"/>
    <w:locked/>
    <w:rsid w:val="00343FA9"/>
    <w:rPr>
      <w:rFonts w:ascii="Times New Roman" w:hAnsi="Times New Roman" w:cs="Times New Roman"/>
      <w:b/>
      <w:kern w:val="36"/>
      <w:sz w:val="48"/>
    </w:rPr>
  </w:style>
  <w:style w:type="character" w:customStyle="1" w:styleId="HeaderChar">
    <w:name w:val="Header Char"/>
    <w:basedOn w:val="a0"/>
    <w:uiPriority w:val="99"/>
    <w:semiHidden/>
    <w:locked/>
    <w:rsid w:val="00343FA9"/>
    <w:rPr>
      <w:rFonts w:ascii="Times New Roman" w:hAnsi="Times New Roman" w:cs="Times New Roman"/>
      <w:sz w:val="20"/>
    </w:rPr>
  </w:style>
  <w:style w:type="character" w:customStyle="1" w:styleId="FooterChar">
    <w:name w:val="Footer Char"/>
    <w:basedOn w:val="a0"/>
    <w:uiPriority w:val="99"/>
    <w:semiHidden/>
    <w:locked/>
    <w:rsid w:val="00343FA9"/>
    <w:rPr>
      <w:rFonts w:cs="Times New Roman"/>
      <w:sz w:val="24"/>
    </w:rPr>
  </w:style>
  <w:style w:type="character" w:customStyle="1" w:styleId="BalloonTextChar">
    <w:name w:val="Balloon Text Char"/>
    <w:basedOn w:val="a0"/>
    <w:uiPriority w:val="99"/>
    <w:semiHidden/>
    <w:locked/>
    <w:rsid w:val="00343FA9"/>
    <w:rPr>
      <w:rFonts w:ascii="Tahoma" w:hAnsi="Tahoma" w:cs="Times New Roman"/>
      <w:sz w:val="16"/>
      <w:lang w:val="ru-RU" w:eastAsia="ru-RU"/>
    </w:rPr>
  </w:style>
  <w:style w:type="character" w:customStyle="1" w:styleId="afb">
    <w:name w:val="Без интервала Знак"/>
    <w:link w:val="afa"/>
    <w:uiPriority w:val="99"/>
    <w:locked/>
    <w:rsid w:val="00343F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Document Map"/>
    <w:basedOn w:val="a"/>
    <w:link w:val="aff2"/>
    <w:rsid w:val="00343FA9"/>
    <w:pPr>
      <w:shd w:val="clear" w:color="auto" w:fill="000080"/>
      <w:spacing w:after="0" w:line="240" w:lineRule="auto"/>
    </w:pPr>
    <w:rPr>
      <w:rFonts w:ascii="Tahoma" w:eastAsia="Calibri" w:hAnsi="Tahoma" w:cs="Times New Roman"/>
      <w:sz w:val="20"/>
      <w:szCs w:val="20"/>
      <w:lang w:eastAsia="ru-RU"/>
    </w:rPr>
  </w:style>
  <w:style w:type="character" w:customStyle="1" w:styleId="aff2">
    <w:name w:val="Схема документа Знак"/>
    <w:basedOn w:val="a0"/>
    <w:link w:val="aff1"/>
    <w:rsid w:val="00343FA9"/>
    <w:rPr>
      <w:rFonts w:ascii="Tahoma" w:eastAsia="Calibri" w:hAnsi="Tahoma" w:cs="Times New Roman"/>
      <w:sz w:val="20"/>
      <w:szCs w:val="20"/>
      <w:shd w:val="clear" w:color="auto" w:fill="000080"/>
      <w:lang w:eastAsia="ru-RU"/>
    </w:rPr>
  </w:style>
  <w:style w:type="paragraph" w:customStyle="1" w:styleId="consplusnormal0">
    <w:name w:val="consplusnormal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343FA9"/>
  </w:style>
  <w:style w:type="paragraph" w:customStyle="1" w:styleId="51">
    <w:name w:val="Знак Знак5 Знак Знак Знак Знак"/>
    <w:basedOn w:val="a"/>
    <w:rsid w:val="00343FA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7">
    <w:name w:val="Знак Знак7"/>
    <w:rsid w:val="00343FA9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343FA9"/>
  </w:style>
  <w:style w:type="paragraph" w:customStyle="1" w:styleId="1f1">
    <w:name w:val="Знак1"/>
    <w:basedOn w:val="a"/>
    <w:rsid w:val="00343FA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13">
    <w:name w:val="Абзац списка11"/>
    <w:basedOn w:val="a"/>
    <w:rsid w:val="00343F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f3">
    <w:name w:val="footnote text"/>
    <w:basedOn w:val="a"/>
    <w:link w:val="aff4"/>
    <w:uiPriority w:val="99"/>
    <w:rsid w:val="00343FA9"/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0"/>
    <w:link w:val="aff3"/>
    <w:uiPriority w:val="99"/>
    <w:rsid w:val="00343FA9"/>
    <w:rPr>
      <w:rFonts w:ascii="Calibri" w:eastAsia="Calibri" w:hAnsi="Calibri" w:cs="Times New Roman"/>
      <w:sz w:val="20"/>
      <w:szCs w:val="20"/>
      <w:lang w:eastAsia="ru-RU"/>
    </w:rPr>
  </w:style>
  <w:style w:type="character" w:styleId="aff5">
    <w:name w:val="footnote reference"/>
    <w:basedOn w:val="a0"/>
    <w:uiPriority w:val="99"/>
    <w:rsid w:val="00343FA9"/>
    <w:rPr>
      <w:rFonts w:cs="Times New Roman"/>
      <w:vertAlign w:val="superscript"/>
    </w:rPr>
  </w:style>
  <w:style w:type="paragraph" w:customStyle="1" w:styleId="24">
    <w:name w:val="Без интервала2"/>
    <w:rsid w:val="00343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5">
    <w:name w:val="Абзац списка2"/>
    <w:basedOn w:val="a"/>
    <w:rsid w:val="00343FA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343FA9"/>
  </w:style>
  <w:style w:type="paragraph" w:customStyle="1" w:styleId="aff6">
    <w:name w:val="Основной"/>
    <w:basedOn w:val="a"/>
    <w:rsid w:val="00343FA9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erChar1">
    <w:name w:val="Header Char1"/>
    <w:locked/>
    <w:rsid w:val="00343FA9"/>
  </w:style>
  <w:style w:type="character" w:customStyle="1" w:styleId="item-27">
    <w:name w:val="item-27"/>
    <w:rsid w:val="00343FA9"/>
  </w:style>
  <w:style w:type="paragraph" w:customStyle="1" w:styleId="35">
    <w:name w:val="Без интервала3"/>
    <w:rsid w:val="00343FA9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customStyle="1" w:styleId="A50">
    <w:name w:val="A5"/>
    <w:rsid w:val="00343FA9"/>
    <w:rPr>
      <w:color w:val="000000"/>
      <w:sz w:val="32"/>
    </w:rPr>
  </w:style>
  <w:style w:type="paragraph" w:customStyle="1" w:styleId="msonormalcxspmiddle">
    <w:name w:val="msonormalcxspmiddle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cxspmiddle">
    <w:name w:val="p12cxspmiddle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cxsplast">
    <w:name w:val="p12cxsplast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cxsplast">
    <w:name w:val="conspluscellcxsplast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2">
    <w:name w:val="Footer Char2"/>
    <w:locked/>
    <w:rsid w:val="00343FA9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343FA9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343FA9"/>
    <w:rPr>
      <w:rFonts w:ascii="Tahoma" w:hAnsi="Tahoma"/>
      <w:sz w:val="16"/>
      <w:lang w:eastAsia="en-US"/>
    </w:rPr>
  </w:style>
  <w:style w:type="paragraph" w:customStyle="1" w:styleId="36">
    <w:name w:val="Абзац списка3"/>
    <w:basedOn w:val="a"/>
    <w:rsid w:val="00343FA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rsid w:val="00343FA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343FA9"/>
  </w:style>
  <w:style w:type="character" w:customStyle="1" w:styleId="Bodytext2">
    <w:name w:val="Body text (2)_"/>
    <w:link w:val="Bodytext20"/>
    <w:locked/>
    <w:rsid w:val="00343FA9"/>
    <w:rPr>
      <w:rFonts w:ascii="Times New Roman" w:hAnsi="Times New Roman"/>
      <w:b/>
      <w:sz w:val="30"/>
      <w:shd w:val="clear" w:color="auto" w:fill="FFFFFF"/>
    </w:rPr>
  </w:style>
  <w:style w:type="character" w:customStyle="1" w:styleId="Heading1">
    <w:name w:val="Heading #1_"/>
    <w:link w:val="Heading10"/>
    <w:locked/>
    <w:rsid w:val="00343FA9"/>
    <w:rPr>
      <w:rFonts w:ascii="Times New Roman" w:hAnsi="Times New Roman"/>
      <w:b/>
      <w:sz w:val="44"/>
      <w:shd w:val="clear" w:color="auto" w:fill="FFFFFF"/>
    </w:rPr>
  </w:style>
  <w:style w:type="character" w:customStyle="1" w:styleId="Bodytext3">
    <w:name w:val="Body text (3)_"/>
    <w:link w:val="Bodytext31"/>
    <w:locked/>
    <w:rsid w:val="00343FA9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sid w:val="00343FA9"/>
    <w:rPr>
      <w:rFonts w:ascii="Book Antiqua" w:hAnsi="Book Antiqua"/>
      <w:color w:val="000000"/>
      <w:spacing w:val="0"/>
      <w:w w:val="100"/>
      <w:position w:val="0"/>
      <w:sz w:val="24"/>
      <w:u w:val="single"/>
      <w:lang w:val="ru-RU" w:eastAsia="ru-RU"/>
    </w:rPr>
  </w:style>
  <w:style w:type="character" w:customStyle="1" w:styleId="Bodytext3TimesNewRoman1">
    <w:name w:val="Body text (3) + Times New Roman1"/>
    <w:aliases w:val="13 pt2,Bold9"/>
    <w:rsid w:val="00343FA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4">
    <w:name w:val="Body text (4)_"/>
    <w:link w:val="Bodytext40"/>
    <w:locked/>
    <w:rsid w:val="00343FA9"/>
    <w:rPr>
      <w:rFonts w:ascii="Times New Roman" w:hAnsi="Times New Roman"/>
      <w:b/>
      <w:sz w:val="26"/>
      <w:shd w:val="clear" w:color="auto" w:fill="FFFFFF"/>
    </w:rPr>
  </w:style>
  <w:style w:type="character" w:customStyle="1" w:styleId="Heading32">
    <w:name w:val="Heading #3 (2)_"/>
    <w:link w:val="Heading320"/>
    <w:locked/>
    <w:rsid w:val="00343FA9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">
    <w:name w:val="Heading #3 (2) + Verdana"/>
    <w:aliases w:val="16 pt,Spacing 0 pt"/>
    <w:rsid w:val="00343FA9"/>
    <w:rPr>
      <w:rFonts w:ascii="Verdana" w:hAnsi="Verdana"/>
      <w:color w:val="000000"/>
      <w:spacing w:val="0"/>
      <w:w w:val="10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link w:val="Headerorfooter1"/>
    <w:locked/>
    <w:rsid w:val="00343FA9"/>
    <w:rPr>
      <w:rFonts w:ascii="Times New Roman" w:hAnsi="Times New Roman"/>
      <w:shd w:val="clear" w:color="auto" w:fill="FFFFFF"/>
    </w:rPr>
  </w:style>
  <w:style w:type="character" w:customStyle="1" w:styleId="Headerorfooter14pt">
    <w:name w:val="Header or footer + 14 pt"/>
    <w:rsid w:val="00343FA9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sid w:val="00343FA9"/>
    <w:rPr>
      <w:rFonts w:ascii="Times New Roman" w:hAnsi="Times New Roman"/>
      <w:i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6">
    <w:name w:val="Body text (6)_"/>
    <w:link w:val="Bodytext60"/>
    <w:locked/>
    <w:rsid w:val="00343FA9"/>
    <w:rPr>
      <w:rFonts w:ascii="Times New Roman" w:hAnsi="Times New Roman"/>
      <w:sz w:val="21"/>
      <w:shd w:val="clear" w:color="auto" w:fill="FFFFFF"/>
    </w:rPr>
  </w:style>
  <w:style w:type="character" w:customStyle="1" w:styleId="Headerorfooter11pt">
    <w:name w:val="Header or footer + 11 pt"/>
    <w:rsid w:val="00343FA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Tablecaption2">
    <w:name w:val="Table caption (2)_"/>
    <w:link w:val="Tablecaption20"/>
    <w:locked/>
    <w:rsid w:val="00343FA9"/>
    <w:rPr>
      <w:rFonts w:ascii="Times New Roman" w:hAnsi="Times New Roman"/>
      <w:sz w:val="21"/>
      <w:shd w:val="clear" w:color="auto" w:fill="FFFFFF"/>
    </w:rPr>
  </w:style>
  <w:style w:type="character" w:customStyle="1" w:styleId="BodytextExact">
    <w:name w:val="Body text Exact"/>
    <w:rsid w:val="00343FA9"/>
    <w:rPr>
      <w:rFonts w:ascii="Times New Roman" w:hAnsi="Times New Roman"/>
      <w:u w:val="none"/>
    </w:rPr>
  </w:style>
  <w:style w:type="character" w:customStyle="1" w:styleId="Bodytext7">
    <w:name w:val="Body text (7)_"/>
    <w:link w:val="Bodytext71"/>
    <w:locked/>
    <w:rsid w:val="00343FA9"/>
    <w:rPr>
      <w:rFonts w:ascii="Times New Roman" w:hAnsi="Times New Roman"/>
      <w:b/>
      <w:sz w:val="17"/>
      <w:shd w:val="clear" w:color="auto" w:fill="FFFFFF"/>
    </w:rPr>
  </w:style>
  <w:style w:type="character" w:customStyle="1" w:styleId="Bodytext70">
    <w:name w:val="Body text (7)"/>
    <w:rsid w:val="00343FA9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sid w:val="00343FA9"/>
    <w:rPr>
      <w:rFonts w:ascii="Times New Roman" w:hAnsi="Times New Roman"/>
      <w:b/>
      <w:spacing w:val="-3"/>
      <w:sz w:val="16"/>
      <w:u w:val="none"/>
    </w:rPr>
  </w:style>
  <w:style w:type="character" w:customStyle="1" w:styleId="Tablecaption">
    <w:name w:val="Table caption_"/>
    <w:link w:val="Tablecaption1"/>
    <w:locked/>
    <w:rsid w:val="00343FA9"/>
    <w:rPr>
      <w:rFonts w:ascii="Times New Roman" w:hAnsi="Times New Roman"/>
      <w:b/>
      <w:sz w:val="17"/>
      <w:shd w:val="clear" w:color="auto" w:fill="FFFFFF"/>
    </w:rPr>
  </w:style>
  <w:style w:type="character" w:customStyle="1" w:styleId="Tablecaption0">
    <w:name w:val="Table caption"/>
    <w:rsid w:val="00343FA9"/>
    <w:rPr>
      <w:rFonts w:ascii="Times New Roman" w:hAnsi="Times New Roman"/>
      <w:b/>
      <w:color w:val="000000"/>
      <w:spacing w:val="0"/>
      <w:w w:val="100"/>
      <w:position w:val="0"/>
      <w:sz w:val="17"/>
      <w:u w:val="single"/>
      <w:lang w:val="ru-RU" w:eastAsia="ru-RU"/>
    </w:rPr>
  </w:style>
  <w:style w:type="character" w:customStyle="1" w:styleId="Bodytext7pt">
    <w:name w:val="Body text + 7 pt"/>
    <w:rsid w:val="00343FA9"/>
    <w:rPr>
      <w:rFonts w:ascii="Times New Roman" w:hAnsi="Times New Roman"/>
      <w:color w:val="000000"/>
      <w:spacing w:val="0"/>
      <w:w w:val="100"/>
      <w:position w:val="0"/>
      <w:sz w:val="14"/>
      <w:u w:val="none"/>
      <w:lang w:val="ru-RU" w:eastAsia="ru-RU"/>
    </w:rPr>
  </w:style>
  <w:style w:type="character" w:customStyle="1" w:styleId="BodytextArial">
    <w:name w:val="Body text + Arial"/>
    <w:aliases w:val="10 pt,Bold7"/>
    <w:rsid w:val="00343FA9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81">
    <w:name w:val="Body text + 81"/>
    <w:aliases w:val="5 pt6,Bold6"/>
    <w:rsid w:val="00343FA9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Headerorfooter7">
    <w:name w:val="Header or footer + 7"/>
    <w:aliases w:val="5 pt5,Bold5,Italic"/>
    <w:rsid w:val="00343FA9"/>
    <w:rPr>
      <w:rFonts w:ascii="Times New Roman" w:hAnsi="Times New Roman"/>
      <w:b/>
      <w:i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Headerorfooter5pt">
    <w:name w:val="Header or footer + 5 pt"/>
    <w:aliases w:val="Italic1"/>
    <w:rsid w:val="00343FA9"/>
    <w:rPr>
      <w:rFonts w:ascii="Times New Roman" w:hAnsi="Times New Roman"/>
      <w:i/>
      <w:color w:val="000000"/>
      <w:spacing w:val="0"/>
      <w:w w:val="100"/>
      <w:position w:val="0"/>
      <w:sz w:val="10"/>
      <w:u w:val="none"/>
      <w:lang w:val="ru-RU" w:eastAsia="ru-RU"/>
    </w:rPr>
  </w:style>
  <w:style w:type="character" w:customStyle="1" w:styleId="HeaderorfooterSylfaen">
    <w:name w:val="Header or footer + Sylfaen"/>
    <w:aliases w:val="10,5 pt4"/>
    <w:rsid w:val="00343FA9"/>
    <w:rPr>
      <w:rFonts w:ascii="Sylfaen" w:hAnsi="Sylfae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sid w:val="00343FA9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Bodytext11">
    <w:name w:val="Body text + 11"/>
    <w:aliases w:val="5 pt3"/>
    <w:rsid w:val="00343FA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1">
    <w:name w:val="Body text + Arial1"/>
    <w:aliases w:val="10 pt2,Bold4"/>
    <w:rsid w:val="00343FA9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link w:val="Tablecaption30"/>
    <w:locked/>
    <w:rsid w:val="00343FA9"/>
    <w:rPr>
      <w:rFonts w:ascii="Times New Roman" w:hAnsi="Times New Roman"/>
      <w:sz w:val="26"/>
      <w:shd w:val="clear" w:color="auto" w:fill="FFFFFF"/>
    </w:rPr>
  </w:style>
  <w:style w:type="character" w:customStyle="1" w:styleId="1f2">
    <w:name w:val="Основной текст1"/>
    <w:rsid w:val="00343FA9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link w:val="Tablecaption41"/>
    <w:locked/>
    <w:rsid w:val="00343FA9"/>
    <w:rPr>
      <w:rFonts w:ascii="Times New Roman" w:hAnsi="Times New Roman"/>
      <w:sz w:val="23"/>
      <w:shd w:val="clear" w:color="auto" w:fill="FFFFFF"/>
    </w:rPr>
  </w:style>
  <w:style w:type="character" w:customStyle="1" w:styleId="Tablecaption40">
    <w:name w:val="Table caption (4)"/>
    <w:rsid w:val="00343FA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Verdana">
    <w:name w:val="Body text + Verdana"/>
    <w:aliases w:val="10 pt1"/>
    <w:rsid w:val="00343FA9"/>
    <w:rPr>
      <w:rFonts w:ascii="Verdana" w:hAnsi="Verdana"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50">
    <w:name w:val="Body text (5)"/>
    <w:rsid w:val="00343FA9"/>
    <w:rPr>
      <w:rFonts w:ascii="Times New Roman" w:hAnsi="Times New Roman"/>
      <w:color w:val="000000"/>
      <w:spacing w:val="0"/>
      <w:w w:val="100"/>
      <w:position w:val="0"/>
      <w:sz w:val="23"/>
      <w:u w:val="single"/>
      <w:lang w:val="ru-RU" w:eastAsia="ru-RU"/>
    </w:rPr>
  </w:style>
  <w:style w:type="character" w:customStyle="1" w:styleId="Bodytext72">
    <w:name w:val="Body text + 7"/>
    <w:aliases w:val="5 pt2,Bold3"/>
    <w:rsid w:val="00343FA9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">
    <w:name w:val="Body text + 15 pt"/>
    <w:aliases w:val="Bold2"/>
    <w:rsid w:val="00343FA9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33">
    <w:name w:val="Heading #3 (3)_"/>
    <w:link w:val="Heading330"/>
    <w:locked/>
    <w:rsid w:val="00343FA9"/>
    <w:rPr>
      <w:rFonts w:ascii="Times New Roman" w:hAnsi="Times New Roman"/>
      <w:sz w:val="21"/>
      <w:shd w:val="clear" w:color="auto" w:fill="FFFFFF"/>
    </w:rPr>
  </w:style>
  <w:style w:type="character" w:customStyle="1" w:styleId="Heading33Spacing3pt">
    <w:name w:val="Heading #3 (3) + Spacing 3 pt"/>
    <w:rsid w:val="00343FA9"/>
    <w:rPr>
      <w:rFonts w:ascii="Times New Roman" w:hAnsi="Times New Roman"/>
      <w:color w:val="000000"/>
      <w:spacing w:val="60"/>
      <w:w w:val="100"/>
      <w:position w:val="0"/>
      <w:sz w:val="21"/>
      <w:u w:val="none"/>
      <w:lang w:val="en-US" w:eastAsia="en-US"/>
    </w:rPr>
  </w:style>
  <w:style w:type="character" w:customStyle="1" w:styleId="Heading3">
    <w:name w:val="Heading #3_"/>
    <w:link w:val="Heading30"/>
    <w:locked/>
    <w:rsid w:val="00343FA9"/>
    <w:rPr>
      <w:rFonts w:ascii="Times New Roman" w:hAnsi="Times New Roman"/>
      <w:sz w:val="26"/>
      <w:shd w:val="clear" w:color="auto" w:fill="FFFFFF"/>
    </w:rPr>
  </w:style>
  <w:style w:type="character" w:customStyle="1" w:styleId="Heading3SmallCaps">
    <w:name w:val="Heading #3 + Small Caps"/>
    <w:rsid w:val="00343FA9"/>
    <w:rPr>
      <w:rFonts w:ascii="Times New Roman" w:hAnsi="Times New Roman"/>
      <w:smallCaps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Bodytext80">
    <w:name w:val="Body text (8)_"/>
    <w:link w:val="Bodytext83"/>
    <w:locked/>
    <w:rsid w:val="00343FA9"/>
    <w:rPr>
      <w:rFonts w:ascii="Times New Roman" w:hAnsi="Times New Roman"/>
      <w:b/>
      <w:shd w:val="clear" w:color="auto" w:fill="FFFFFF"/>
    </w:rPr>
  </w:style>
  <w:style w:type="character" w:customStyle="1" w:styleId="Bodytext111">
    <w:name w:val="Body text + 111"/>
    <w:aliases w:val="5 pt1"/>
    <w:rsid w:val="00343FA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Heading2">
    <w:name w:val="Heading #2_"/>
    <w:link w:val="Heading20"/>
    <w:locked/>
    <w:rsid w:val="00343FA9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">
    <w:name w:val="Heading #2 + Times New Roman"/>
    <w:aliases w:val="13 pt1,Bold1,Spacing 0 pt1"/>
    <w:rsid w:val="00343FA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HeaderorfooterGaramond">
    <w:name w:val="Header or footer + Garamond"/>
    <w:aliases w:val="15 pt"/>
    <w:rsid w:val="00343FA9"/>
    <w:rPr>
      <w:rFonts w:ascii="Garamond" w:hAnsi="Garamond"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2">
    <w:name w:val="Heading #2 (2)_"/>
    <w:link w:val="Heading220"/>
    <w:locked/>
    <w:rsid w:val="00343FA9"/>
    <w:rPr>
      <w:rFonts w:ascii="Times New Roman" w:hAnsi="Times New Roman"/>
      <w:spacing w:val="-10"/>
      <w:sz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343FA9"/>
    <w:pPr>
      <w:widowControl w:val="0"/>
      <w:shd w:val="clear" w:color="auto" w:fill="FFFFFF"/>
      <w:spacing w:after="420" w:line="378" w:lineRule="exact"/>
      <w:jc w:val="center"/>
    </w:pPr>
    <w:rPr>
      <w:rFonts w:ascii="Times New Roman" w:hAnsi="Times New Roman"/>
      <w:b/>
      <w:sz w:val="30"/>
    </w:rPr>
  </w:style>
  <w:style w:type="paragraph" w:customStyle="1" w:styleId="Heading10">
    <w:name w:val="Heading #1"/>
    <w:basedOn w:val="a"/>
    <w:link w:val="Heading1"/>
    <w:rsid w:val="00343FA9"/>
    <w:pPr>
      <w:widowControl w:val="0"/>
      <w:shd w:val="clear" w:color="auto" w:fill="FFFFFF"/>
      <w:spacing w:before="420" w:after="540" w:line="240" w:lineRule="atLeast"/>
      <w:outlineLvl w:val="0"/>
    </w:pPr>
    <w:rPr>
      <w:rFonts w:ascii="Times New Roman" w:hAnsi="Times New Roman"/>
      <w:b/>
      <w:sz w:val="44"/>
    </w:rPr>
  </w:style>
  <w:style w:type="paragraph" w:customStyle="1" w:styleId="Bodytext31">
    <w:name w:val="Body text (3)1"/>
    <w:basedOn w:val="a"/>
    <w:link w:val="Bodytext3"/>
    <w:rsid w:val="00343FA9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</w:rPr>
  </w:style>
  <w:style w:type="paragraph" w:customStyle="1" w:styleId="Bodytext40">
    <w:name w:val="Body text (4)"/>
    <w:basedOn w:val="a"/>
    <w:link w:val="Bodytext4"/>
    <w:rsid w:val="00343FA9"/>
    <w:pPr>
      <w:widowControl w:val="0"/>
      <w:shd w:val="clear" w:color="auto" w:fill="FFFFFF"/>
      <w:spacing w:before="420" w:after="360" w:line="320" w:lineRule="exact"/>
      <w:jc w:val="center"/>
    </w:pPr>
    <w:rPr>
      <w:rFonts w:ascii="Times New Roman" w:hAnsi="Times New Roman"/>
      <w:b/>
      <w:sz w:val="26"/>
    </w:rPr>
  </w:style>
  <w:style w:type="paragraph" w:customStyle="1" w:styleId="Heading320">
    <w:name w:val="Heading #3 (2)"/>
    <w:basedOn w:val="a"/>
    <w:link w:val="Heading32"/>
    <w:rsid w:val="00343FA9"/>
    <w:pPr>
      <w:widowControl w:val="0"/>
      <w:shd w:val="clear" w:color="auto" w:fill="FFFFFF"/>
      <w:spacing w:before="420" w:after="0" w:line="240" w:lineRule="atLeast"/>
      <w:jc w:val="both"/>
      <w:outlineLvl w:val="2"/>
    </w:pPr>
    <w:rPr>
      <w:rFonts w:ascii="Arial Narrow" w:hAnsi="Arial Narrow"/>
      <w:spacing w:val="40"/>
      <w:sz w:val="30"/>
    </w:rPr>
  </w:style>
  <w:style w:type="paragraph" w:customStyle="1" w:styleId="Headerorfooter1">
    <w:name w:val="Header or footer1"/>
    <w:basedOn w:val="a"/>
    <w:link w:val="Headerorfooter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</w:rPr>
  </w:style>
  <w:style w:type="paragraph" w:customStyle="1" w:styleId="Bodytext60">
    <w:name w:val="Body text (6)"/>
    <w:basedOn w:val="a"/>
    <w:link w:val="Bodytext6"/>
    <w:rsid w:val="00343FA9"/>
    <w:pPr>
      <w:widowControl w:val="0"/>
      <w:shd w:val="clear" w:color="auto" w:fill="FFFFFF"/>
      <w:spacing w:after="60" w:line="240" w:lineRule="atLeast"/>
      <w:jc w:val="both"/>
    </w:pPr>
    <w:rPr>
      <w:rFonts w:ascii="Times New Roman" w:hAnsi="Times New Roman"/>
      <w:sz w:val="21"/>
    </w:rPr>
  </w:style>
  <w:style w:type="paragraph" w:customStyle="1" w:styleId="Tablecaption20">
    <w:name w:val="Table caption (2)"/>
    <w:basedOn w:val="a"/>
    <w:link w:val="Tablecaption2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1"/>
    </w:rPr>
  </w:style>
  <w:style w:type="paragraph" w:customStyle="1" w:styleId="Bodytext71">
    <w:name w:val="Body text (7)1"/>
    <w:basedOn w:val="a"/>
    <w:link w:val="Bodytext7"/>
    <w:rsid w:val="00343FA9"/>
    <w:pPr>
      <w:widowControl w:val="0"/>
      <w:shd w:val="clear" w:color="auto" w:fill="FFFFFF"/>
      <w:spacing w:after="0" w:line="209" w:lineRule="exact"/>
      <w:ind w:hanging="880"/>
    </w:pPr>
    <w:rPr>
      <w:rFonts w:ascii="Times New Roman" w:hAnsi="Times New Roman"/>
      <w:b/>
      <w:sz w:val="17"/>
    </w:rPr>
  </w:style>
  <w:style w:type="paragraph" w:customStyle="1" w:styleId="Tablecaption1">
    <w:name w:val="Table caption1"/>
    <w:basedOn w:val="a"/>
    <w:link w:val="Tablecaption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b/>
      <w:sz w:val="17"/>
    </w:rPr>
  </w:style>
  <w:style w:type="paragraph" w:customStyle="1" w:styleId="Tablecaption30">
    <w:name w:val="Table caption (3)"/>
    <w:basedOn w:val="a"/>
    <w:link w:val="Tablecaption3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6"/>
    </w:rPr>
  </w:style>
  <w:style w:type="paragraph" w:customStyle="1" w:styleId="Tablecaption41">
    <w:name w:val="Table caption (4)1"/>
    <w:basedOn w:val="a"/>
    <w:link w:val="Tablecaption4"/>
    <w:rsid w:val="00343FA9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3"/>
    </w:rPr>
  </w:style>
  <w:style w:type="paragraph" w:customStyle="1" w:styleId="Heading330">
    <w:name w:val="Heading #3 (3)"/>
    <w:basedOn w:val="a"/>
    <w:link w:val="Heading33"/>
    <w:rsid w:val="00343FA9"/>
    <w:pPr>
      <w:widowControl w:val="0"/>
      <w:shd w:val="clear" w:color="auto" w:fill="FFFFFF"/>
      <w:spacing w:before="120" w:after="0" w:line="240" w:lineRule="atLeast"/>
      <w:jc w:val="center"/>
      <w:outlineLvl w:val="2"/>
    </w:pPr>
    <w:rPr>
      <w:rFonts w:ascii="Times New Roman" w:hAnsi="Times New Roman"/>
      <w:sz w:val="21"/>
    </w:rPr>
  </w:style>
  <w:style w:type="paragraph" w:customStyle="1" w:styleId="Heading30">
    <w:name w:val="Heading #3"/>
    <w:basedOn w:val="a"/>
    <w:link w:val="Heading3"/>
    <w:rsid w:val="00343FA9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rFonts w:ascii="Times New Roman" w:hAnsi="Times New Roman"/>
      <w:sz w:val="26"/>
    </w:rPr>
  </w:style>
  <w:style w:type="paragraph" w:customStyle="1" w:styleId="Bodytext83">
    <w:name w:val="Body text (8)"/>
    <w:basedOn w:val="a"/>
    <w:link w:val="Bodytext80"/>
    <w:rsid w:val="00343FA9"/>
    <w:pPr>
      <w:widowControl w:val="0"/>
      <w:shd w:val="clear" w:color="auto" w:fill="FFFFFF"/>
      <w:spacing w:before="60" w:after="180" w:line="240" w:lineRule="atLeast"/>
      <w:jc w:val="center"/>
    </w:pPr>
    <w:rPr>
      <w:rFonts w:ascii="Times New Roman" w:hAnsi="Times New Roman"/>
      <w:b/>
    </w:rPr>
  </w:style>
  <w:style w:type="paragraph" w:customStyle="1" w:styleId="Heading20">
    <w:name w:val="Heading #2"/>
    <w:basedOn w:val="a"/>
    <w:link w:val="Heading2"/>
    <w:rsid w:val="00343FA9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</w:rPr>
  </w:style>
  <w:style w:type="paragraph" w:customStyle="1" w:styleId="Heading220">
    <w:name w:val="Heading #2 (2)"/>
    <w:basedOn w:val="a"/>
    <w:link w:val="Heading22"/>
    <w:rsid w:val="00343FA9"/>
    <w:pPr>
      <w:widowControl w:val="0"/>
      <w:shd w:val="clear" w:color="auto" w:fill="FFFFFF"/>
      <w:spacing w:before="60" w:after="60" w:line="240" w:lineRule="atLeast"/>
      <w:outlineLvl w:val="1"/>
    </w:pPr>
    <w:rPr>
      <w:rFonts w:ascii="Times New Roman" w:hAnsi="Times New Roman"/>
      <w:spacing w:val="-10"/>
      <w:sz w:val="30"/>
    </w:rPr>
  </w:style>
  <w:style w:type="character" w:customStyle="1" w:styleId="Bodytext112">
    <w:name w:val="Body text + 112"/>
    <w:aliases w:val="5 pt11"/>
    <w:rsid w:val="00343FA9"/>
    <w:rPr>
      <w:rFonts w:ascii="Times New Roman" w:hAnsi="Times New Roman"/>
      <w:color w:val="000000"/>
      <w:spacing w:val="0"/>
      <w:w w:val="100"/>
      <w:position w:val="0"/>
      <w:sz w:val="23"/>
      <w:u w:val="none"/>
      <w:lang w:val="ru-RU" w:eastAsia="ru-RU"/>
    </w:rPr>
  </w:style>
  <w:style w:type="character" w:customStyle="1" w:styleId="BodytextArial2">
    <w:name w:val="Body text + Arial2"/>
    <w:aliases w:val="10 pt3,Bold13"/>
    <w:rsid w:val="00343FA9"/>
    <w:rPr>
      <w:rFonts w:ascii="Arial" w:hAnsi="Arial"/>
      <w:b/>
      <w:color w:val="000000"/>
      <w:spacing w:val="0"/>
      <w:w w:val="100"/>
      <w:position w:val="0"/>
      <w:sz w:val="20"/>
      <w:u w:val="none"/>
      <w:lang w:val="ru-RU" w:eastAsia="ru-RU"/>
    </w:rPr>
  </w:style>
  <w:style w:type="character" w:customStyle="1" w:styleId="Bodytext101">
    <w:name w:val="Body text + 101"/>
    <w:aliases w:val="5 pt10"/>
    <w:rsid w:val="00343FA9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Bodytext710">
    <w:name w:val="Body text + 71"/>
    <w:aliases w:val="5 pt9,Bold12"/>
    <w:rsid w:val="00343FA9"/>
    <w:rPr>
      <w:rFonts w:ascii="Times New Roman" w:hAnsi="Times New Roman"/>
      <w:b/>
      <w:color w:val="000000"/>
      <w:spacing w:val="0"/>
      <w:w w:val="100"/>
      <w:position w:val="0"/>
      <w:sz w:val="15"/>
      <w:u w:val="none"/>
      <w:lang w:val="ru-RU" w:eastAsia="ru-RU"/>
    </w:rPr>
  </w:style>
  <w:style w:type="character" w:customStyle="1" w:styleId="Bodytext15pt1">
    <w:name w:val="Body text + 15 pt1"/>
    <w:aliases w:val="Bold11"/>
    <w:rsid w:val="00343FA9"/>
    <w:rPr>
      <w:rFonts w:ascii="Times New Roman" w:hAnsi="Times New Roman"/>
      <w:b/>
      <w:color w:val="000000"/>
      <w:spacing w:val="0"/>
      <w:w w:val="100"/>
      <w:position w:val="0"/>
      <w:sz w:val="30"/>
      <w:u w:val="none"/>
      <w:lang w:val="ru-RU" w:eastAsia="ru-RU"/>
    </w:rPr>
  </w:style>
  <w:style w:type="character" w:customStyle="1" w:styleId="Heading2TimesNewRoman1">
    <w:name w:val="Heading #2 + Times New Roman1"/>
    <w:aliases w:val="13 pt3,Bold10,Spacing 0 pt2"/>
    <w:rsid w:val="00343FA9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TableContents">
    <w:name w:val="Table Contents"/>
    <w:basedOn w:val="Standard"/>
    <w:rsid w:val="00343FA9"/>
    <w:pPr>
      <w:widowControl w:val="0"/>
      <w:suppressLineNumbers/>
      <w:textAlignment w:val="baseline"/>
    </w:pPr>
    <w:rPr>
      <w:rFonts w:eastAsia="Calibri" w:cs="Tahoma"/>
      <w:lang w:val="de-DE" w:eastAsia="ja-JP" w:bidi="fa-IR"/>
    </w:rPr>
  </w:style>
  <w:style w:type="table" w:customStyle="1" w:styleId="42">
    <w:name w:val="Сетка таблицы4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2">
    <w:name w:val="Абзац списка5"/>
    <w:basedOn w:val="a"/>
    <w:rsid w:val="00343FA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3">
    <w:name w:val="Без интервала4"/>
    <w:rsid w:val="00343FA9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343FA9"/>
  </w:style>
  <w:style w:type="table" w:customStyle="1" w:styleId="53">
    <w:name w:val="Сетка таблицы5"/>
    <w:basedOn w:val="a1"/>
    <w:next w:val="a7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13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2">
    <w:name w:val="Сетка таблицы121"/>
    <w:uiPriority w:val="99"/>
    <w:rsid w:val="00343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343FA9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2"/>
    <w:semiHidden/>
    <w:rsid w:val="00343FA9"/>
  </w:style>
  <w:style w:type="character" w:customStyle="1" w:styleId="aff7">
    <w:name w:val="Основной текст_"/>
    <w:locked/>
    <w:rsid w:val="00343FA9"/>
    <w:rPr>
      <w:rFonts w:cs="Times New Roman"/>
      <w:sz w:val="26"/>
      <w:szCs w:val="26"/>
      <w:shd w:val="clear" w:color="auto" w:fill="FFFFFF"/>
    </w:rPr>
  </w:style>
  <w:style w:type="paragraph" w:customStyle="1" w:styleId="s16">
    <w:name w:val="s_16"/>
    <w:basedOn w:val="a"/>
    <w:rsid w:val="00343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16B4C-598C-4B7F-9128-27A732DD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48</Pages>
  <Words>11242</Words>
  <Characters>64082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Григорьева О.В.</cp:lastModifiedBy>
  <cp:revision>3</cp:revision>
  <cp:lastPrinted>2019-12-05T07:40:00Z</cp:lastPrinted>
  <dcterms:created xsi:type="dcterms:W3CDTF">2020-02-17T08:33:00Z</dcterms:created>
  <dcterms:modified xsi:type="dcterms:W3CDTF">2020-02-17T09:20:00Z</dcterms:modified>
</cp:coreProperties>
</file>