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6A" w:rsidRPr="0037286A" w:rsidRDefault="0037286A" w:rsidP="0037286A">
      <w:pPr>
        <w:pStyle w:val="1"/>
      </w:pPr>
      <w:r w:rsidRPr="0037286A">
        <w:t> ПРОТОКОЛ</w:t>
      </w:r>
    </w:p>
    <w:p w:rsidR="0037286A" w:rsidRPr="0037286A" w:rsidRDefault="0037286A" w:rsidP="0037286A">
      <w:pPr>
        <w:pStyle w:val="1"/>
      </w:pPr>
      <w:r w:rsidRPr="0037286A">
        <w:t>Публичных слушаний по вопросу рассмотрения проекта решения «Об исполнении бюджета городского округа Котельники Московской области за 2018 год»</w:t>
      </w:r>
    </w:p>
    <w:p w:rsidR="0037286A" w:rsidRPr="0037286A" w:rsidRDefault="0037286A" w:rsidP="0037286A">
      <w:pPr>
        <w:pStyle w:val="1"/>
      </w:pPr>
      <w:r w:rsidRPr="0037286A">
        <w:t>                                                                </w:t>
      </w:r>
    </w:p>
    <w:p w:rsidR="0037286A" w:rsidRPr="0037286A" w:rsidRDefault="0037286A" w:rsidP="0037286A">
      <w:pPr>
        <w:pStyle w:val="1"/>
      </w:pPr>
      <w:r w:rsidRPr="0037286A">
        <w:t> </w:t>
      </w:r>
    </w:p>
    <w:p w:rsidR="0037286A" w:rsidRPr="0037286A" w:rsidRDefault="0037286A" w:rsidP="0037286A">
      <w:pPr>
        <w:pStyle w:val="1"/>
      </w:pPr>
      <w:r w:rsidRPr="0037286A">
        <w:t> </w:t>
      </w:r>
      <w:bookmarkStart w:id="0" w:name="_GoBack"/>
      <w:bookmarkEnd w:id="0"/>
      <w:r w:rsidRPr="0037286A">
        <w:t>20 мая 2019 года</w:t>
      </w:r>
      <w:r w:rsidR="00A94E21">
        <w:t xml:space="preserve"> </w:t>
      </w:r>
      <w:r w:rsidR="00A94E21" w:rsidRPr="0037286A">
        <w:t>13.00</w:t>
      </w:r>
    </w:p>
    <w:p w:rsidR="0037286A" w:rsidRPr="0037286A" w:rsidRDefault="0037286A" w:rsidP="0037286A">
      <w:pPr>
        <w:pStyle w:val="1"/>
      </w:pPr>
      <w:r w:rsidRPr="0037286A">
        <w:t>г. Котельники                                                                                                       </w:t>
      </w:r>
    </w:p>
    <w:p w:rsidR="0037286A" w:rsidRPr="0037286A" w:rsidRDefault="0037286A" w:rsidP="0037286A">
      <w:r w:rsidRPr="0037286A">
        <w:t> </w:t>
      </w:r>
    </w:p>
    <w:p w:rsidR="0037286A" w:rsidRPr="0037286A" w:rsidRDefault="0037286A" w:rsidP="0037286A">
      <w:r w:rsidRPr="0037286A">
        <w:t>        Здание администрации городского округа Котельники Московской области, конференц-зал, (Московская область, г. Котельники, Дзержинское шоссе, д.5/4.)</w:t>
      </w:r>
    </w:p>
    <w:p w:rsidR="0037286A" w:rsidRPr="0037286A" w:rsidRDefault="0037286A" w:rsidP="0037286A">
      <w:r w:rsidRPr="0037286A">
        <w:t>                    </w:t>
      </w:r>
    </w:p>
    <w:p w:rsidR="0037286A" w:rsidRPr="0037286A" w:rsidRDefault="0037286A" w:rsidP="0037286A">
      <w:r w:rsidRPr="0037286A">
        <w:t>          На публичных слушаниях присутствовали:</w:t>
      </w:r>
    </w:p>
    <w:p w:rsidR="0037286A" w:rsidRPr="0037286A" w:rsidRDefault="0037286A" w:rsidP="0037286A">
      <w:r w:rsidRPr="0037286A">
        <w:t xml:space="preserve">Совет депутатов городского округа Котельники Московской области – 4 </w:t>
      </w:r>
      <w:proofErr w:type="gramStart"/>
      <w:r w:rsidRPr="0037286A">
        <w:t>чел</w:t>
      </w:r>
      <w:proofErr w:type="gramEnd"/>
      <w:r w:rsidRPr="0037286A">
        <w:t>;</w:t>
      </w:r>
    </w:p>
    <w:p w:rsidR="0037286A" w:rsidRPr="0037286A" w:rsidRDefault="0037286A" w:rsidP="0037286A">
      <w:r w:rsidRPr="0037286A">
        <w:t xml:space="preserve">Заместитель главы администрации – М.В. </w:t>
      </w:r>
      <w:proofErr w:type="spellStart"/>
      <w:r w:rsidRPr="0037286A">
        <w:t>Галузо</w:t>
      </w:r>
      <w:proofErr w:type="spellEnd"/>
    </w:p>
    <w:p w:rsidR="0037286A" w:rsidRPr="0037286A" w:rsidRDefault="0037286A" w:rsidP="0037286A">
      <w:r w:rsidRPr="0037286A">
        <w:t xml:space="preserve">Начальник управления финансов администрации </w:t>
      </w:r>
      <w:proofErr w:type="spellStart"/>
      <w:r w:rsidRPr="0037286A">
        <w:t>г.о</w:t>
      </w:r>
      <w:proofErr w:type="spellEnd"/>
      <w:r w:rsidRPr="0037286A">
        <w:t xml:space="preserve">. Котельники - И.А. </w:t>
      </w:r>
      <w:proofErr w:type="spellStart"/>
      <w:r w:rsidRPr="0037286A">
        <w:t>Гуреева</w:t>
      </w:r>
      <w:proofErr w:type="spellEnd"/>
    </w:p>
    <w:p w:rsidR="0037286A" w:rsidRPr="0037286A" w:rsidRDefault="0037286A" w:rsidP="0037286A">
      <w:r w:rsidRPr="0037286A">
        <w:t>          Публичные слушания открыл и ведет председательствующий – М.И. Репина - председатель депутатской комиссии по бюджетной, налоговой политики и имущественным вопросам городского округа Котельники Московской области. Председательствующий озвучил секретаря С.В. Васильеву (главный юрисконсульт отдела по обеспечению деятельности Совета депутатов).       </w:t>
      </w:r>
    </w:p>
    <w:p w:rsidR="0037286A" w:rsidRPr="0037286A" w:rsidRDefault="0037286A" w:rsidP="0037286A">
      <w:r w:rsidRPr="0037286A">
        <w:t> Участники публичных слушаний одобрили указанную кандидатуру.</w:t>
      </w:r>
    </w:p>
    <w:p w:rsidR="0037286A" w:rsidRPr="0037286A" w:rsidRDefault="0037286A" w:rsidP="0037286A">
      <w:r w:rsidRPr="0037286A">
        <w:t>Председательствующий определил очередность выступлений.</w:t>
      </w:r>
    </w:p>
    <w:p w:rsidR="0037286A" w:rsidRPr="0037286A" w:rsidRDefault="0037286A" w:rsidP="0037286A">
      <w:r w:rsidRPr="0037286A">
        <w:t>Выступающим предоставляется слово:</w:t>
      </w:r>
    </w:p>
    <w:p w:rsidR="0037286A" w:rsidRPr="0037286A" w:rsidRDefault="0037286A" w:rsidP="0037286A">
      <w:r w:rsidRPr="0037286A">
        <w:t>- для доклада до 15 минут;</w:t>
      </w:r>
    </w:p>
    <w:p w:rsidR="0037286A" w:rsidRPr="0037286A" w:rsidRDefault="0037286A" w:rsidP="0037286A">
      <w:r w:rsidRPr="0037286A">
        <w:t>- для содоклада до 10 минут;</w:t>
      </w:r>
    </w:p>
    <w:p w:rsidR="0037286A" w:rsidRPr="0037286A" w:rsidRDefault="0037286A" w:rsidP="0037286A">
      <w:r w:rsidRPr="0037286A">
        <w:t>- для иных выступлений 5 минут.</w:t>
      </w:r>
    </w:p>
    <w:p w:rsidR="0037286A" w:rsidRPr="0037286A" w:rsidRDefault="0037286A" w:rsidP="0037286A">
      <w:r w:rsidRPr="0037286A">
        <w:t> </w:t>
      </w:r>
    </w:p>
    <w:p w:rsidR="0037286A" w:rsidRPr="0037286A" w:rsidRDefault="0037286A" w:rsidP="0037286A">
      <w:r w:rsidRPr="0037286A">
        <w:t>Повестка дня:</w:t>
      </w:r>
    </w:p>
    <w:p w:rsidR="0037286A" w:rsidRPr="0037286A" w:rsidRDefault="0037286A" w:rsidP="0037286A">
      <w:r w:rsidRPr="0037286A">
        <w:t>         Обсуждение проекта решения «Об исполнении бюджета городского округа Котельники Московской области за 2018 год».</w:t>
      </w:r>
    </w:p>
    <w:p w:rsidR="0037286A" w:rsidRPr="0037286A" w:rsidRDefault="0037286A" w:rsidP="0037286A">
      <w:r w:rsidRPr="0037286A">
        <w:t xml:space="preserve">           Докладчик: начальник управления финансов администрации </w:t>
      </w:r>
      <w:proofErr w:type="spellStart"/>
      <w:r w:rsidRPr="0037286A">
        <w:t>г.о</w:t>
      </w:r>
      <w:proofErr w:type="spellEnd"/>
      <w:r w:rsidRPr="0037286A">
        <w:t xml:space="preserve">. Котельники -    И.А. </w:t>
      </w:r>
      <w:proofErr w:type="spellStart"/>
      <w:r w:rsidRPr="0037286A">
        <w:t>Гуреева</w:t>
      </w:r>
      <w:proofErr w:type="spellEnd"/>
    </w:p>
    <w:p w:rsidR="0037286A" w:rsidRPr="0037286A" w:rsidRDefault="0037286A" w:rsidP="0037286A">
      <w:r w:rsidRPr="0037286A">
        <w:t xml:space="preserve">     Председательствующий ознакомила присутствующих с повесткой дня, сообщила, что на момент проведения публичных слушаний замечаний и предложений не поступило и предоставила слово начальнику управления финансов администрации </w:t>
      </w:r>
      <w:proofErr w:type="spellStart"/>
      <w:r w:rsidRPr="0037286A">
        <w:t>г.о</w:t>
      </w:r>
      <w:proofErr w:type="spellEnd"/>
      <w:r w:rsidRPr="0037286A">
        <w:t xml:space="preserve">. Котельники -    И.А. </w:t>
      </w:r>
      <w:proofErr w:type="spellStart"/>
      <w:r w:rsidRPr="0037286A">
        <w:t>Гуреевой</w:t>
      </w:r>
      <w:proofErr w:type="spellEnd"/>
      <w:r w:rsidRPr="0037286A">
        <w:t>.</w:t>
      </w:r>
    </w:p>
    <w:p w:rsidR="0037286A" w:rsidRPr="0037286A" w:rsidRDefault="0037286A" w:rsidP="0037286A">
      <w:r w:rsidRPr="0037286A">
        <w:t>                 «Принятие данного проекта решения Совета депутатов городского округа Котельники Московской области «Об исполнении бюджета городского округа Котельники Московской области за 2018 год» обусловлено требованиями Бюджетного кодекса и решения Совета депутатов городского округа Котельники Московской области от 24.08.2016 г. №2/32 «Об утверждении положения о бюджетном процессе городского округа Котельники Московской области».</w:t>
      </w:r>
    </w:p>
    <w:p w:rsidR="0037286A" w:rsidRPr="0037286A" w:rsidRDefault="0037286A" w:rsidP="0037286A">
      <w:r w:rsidRPr="0037286A">
        <w:t>          Исполнение бюджета городского округа Котельники за 2018 год, по сравнению с 2017 годом выглядит следующим образом:</w:t>
      </w:r>
    </w:p>
    <w:p w:rsidR="0037286A" w:rsidRPr="0037286A" w:rsidRDefault="0037286A" w:rsidP="0037286A">
      <w:r w:rsidRPr="0037286A">
        <w:t>-   доходная часть бюджета городского округа в 2018 году исполнена в сумме 1677878,0 тыс. руб., сумма недополученных доходов по сравнению с утвержденными назначениями составляет 35053,8 тыс. руб. или выполнена на 98,0%. По отношению к 2017 году фактическое поступление доходов в бюджет городского округа увеличилось на 353564,8 тыс. руб. или на 26,7%;</w:t>
      </w:r>
    </w:p>
    <w:p w:rsidR="0037286A" w:rsidRPr="0037286A" w:rsidRDefault="0037286A" w:rsidP="0037286A">
      <w:r w:rsidRPr="0037286A">
        <w:t>-   расходная часть бюджета городского округа в 2018 году исполнена в сумме 1642212,2 тыс. руб., сумма сэкономленных средств по сравнению с утвержденными назначениями составляет 77541,2 тыс. руб. или выполнена на 95,5%. По отношению к 2017 году фактическое исполнение расходной части бюджета увеличилось на 261610,4 тыс. руб. или на 18,9%.</w:t>
      </w:r>
    </w:p>
    <w:p w:rsidR="0037286A" w:rsidRPr="0037286A" w:rsidRDefault="0037286A" w:rsidP="0037286A">
      <w:r w:rsidRPr="0037286A">
        <w:t>Результатом исполнения бюджета за 2018 год явилось образование профицита в сумме 35665,8 тыс. руб. За 2017 год результатом исполнения бюджета явилось образование дефицита в сумме 56288,6 тыс. руб.</w:t>
      </w:r>
    </w:p>
    <w:p w:rsidR="0037286A" w:rsidRPr="0037286A" w:rsidRDefault="0037286A" w:rsidP="0037286A">
      <w:r w:rsidRPr="0037286A">
        <w:t>    Что касается расходов, то бюджет городского округа Котельники, как и в предшествующие годы является социально ориентированным.</w:t>
      </w:r>
    </w:p>
    <w:p w:rsidR="0037286A" w:rsidRPr="0037286A" w:rsidRDefault="0037286A" w:rsidP="0037286A">
      <w:r w:rsidRPr="0037286A">
        <w:t>Основная доля расходов бюджета городского округа Котельники пришлась на:</w:t>
      </w:r>
    </w:p>
    <w:p w:rsidR="0037286A" w:rsidRPr="0037286A" w:rsidRDefault="0037286A" w:rsidP="0037286A">
      <w:r w:rsidRPr="0037286A">
        <w:t>-образование в сумме 758518,0 тыс. рублей, относительно 2017 года расходы увеличились на 121010,4 тыс. руб. или на 19,0%;</w:t>
      </w:r>
    </w:p>
    <w:p w:rsidR="0037286A" w:rsidRPr="0037286A" w:rsidRDefault="0037286A" w:rsidP="0037286A">
      <w:r w:rsidRPr="0037286A">
        <w:t>- культуру и кинематографию в сумме 71091,5 тыс. руб. относительно 2017 года расходы увеличились на 3615,2 тыс. руб. или на 5,4%;</w:t>
      </w:r>
    </w:p>
    <w:p w:rsidR="0037286A" w:rsidRPr="0037286A" w:rsidRDefault="0037286A" w:rsidP="0037286A">
      <w:r w:rsidRPr="0037286A">
        <w:t>- физическую культуру и спорт в сумме 127106,6 тыс. руб. относительно 2017 года расходы увеличились на 9194,0 тыс. руб. или на 7,8%;</w:t>
      </w:r>
    </w:p>
    <w:p w:rsidR="0037286A" w:rsidRPr="0037286A" w:rsidRDefault="0037286A" w:rsidP="0037286A">
      <w:r w:rsidRPr="0037286A">
        <w:t>- социальную политику в сумме 47393,8 тыс. руб. относительно 2017 года расходы увеличились на 6929,1 тыс. руб. или на 17,1%.</w:t>
      </w:r>
    </w:p>
    <w:p w:rsidR="0037286A" w:rsidRPr="0037286A" w:rsidRDefault="0037286A" w:rsidP="0037286A">
      <w:r w:rsidRPr="0037286A">
        <w:t>         Внешняя проверка исполнения бюджета городского округа Котельники за 2018 год, проведенная Контрольно-счетной палатой, показала, что основные параметры бюджета городского округа Котельники, выполнены.</w:t>
      </w:r>
    </w:p>
    <w:p w:rsidR="0037286A" w:rsidRPr="0037286A" w:rsidRDefault="0037286A" w:rsidP="0037286A">
      <w:r w:rsidRPr="0037286A">
        <w:t>Все рекомендации и замечания учтены.</w:t>
      </w:r>
    </w:p>
    <w:p w:rsidR="0037286A" w:rsidRPr="0037286A" w:rsidRDefault="0037286A" w:rsidP="0037286A">
      <w:r w:rsidRPr="0037286A">
        <w:t>        Министерством экономики и финансов Московской области годовая бюджетная и бухгалтерская отчетность городского округа Котельники за 2018 год предоставлена в срок и принята без замечаний и нарушений в полном объеме».</w:t>
      </w:r>
    </w:p>
    <w:p w:rsidR="0037286A" w:rsidRPr="0037286A" w:rsidRDefault="0037286A" w:rsidP="0037286A">
      <w:r w:rsidRPr="0037286A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286A" w:rsidRPr="0037286A" w:rsidRDefault="0037286A" w:rsidP="0037286A">
      <w:r w:rsidRPr="0037286A">
        <w:t>ВЫСТУПИЛИ:</w:t>
      </w:r>
    </w:p>
    <w:p w:rsidR="0037286A" w:rsidRPr="0037286A" w:rsidRDefault="0037286A" w:rsidP="0037286A">
      <w:r w:rsidRPr="0037286A">
        <w:t>Председатель депутатской комиссии по бюджетной, налоговой политике и имущественным вопросам городского округа Котельники М.И. Репина предложила одобрить проекта решения «Об исполнении бюджета городского округа Котельники Московской области за 2018 год».</w:t>
      </w:r>
    </w:p>
    <w:p w:rsidR="0037286A" w:rsidRPr="0037286A" w:rsidRDefault="0037286A" w:rsidP="0037286A">
      <w:r w:rsidRPr="0037286A">
        <w:t> </w:t>
      </w:r>
    </w:p>
    <w:p w:rsidR="0037286A" w:rsidRPr="0037286A" w:rsidRDefault="0037286A" w:rsidP="0037286A">
      <w:r w:rsidRPr="0037286A">
        <w:t>РЕШИЛИ: одобрить проект решения «Об исполнении бюджета городского округа Котельники Московской области за 2018 год».</w:t>
      </w:r>
    </w:p>
    <w:p w:rsidR="0037286A" w:rsidRPr="0037286A" w:rsidRDefault="0037286A" w:rsidP="0037286A">
      <w:r w:rsidRPr="0037286A">
        <w:t> </w:t>
      </w:r>
    </w:p>
    <w:p w:rsidR="0037286A" w:rsidRPr="0037286A" w:rsidRDefault="0037286A" w:rsidP="0037286A">
      <w:r w:rsidRPr="0037286A">
        <w:t>Председатель публичных слушаний                                        </w:t>
      </w:r>
    </w:p>
    <w:p w:rsidR="0037286A" w:rsidRPr="0037286A" w:rsidRDefault="0037286A" w:rsidP="0037286A">
      <w:r w:rsidRPr="0037286A">
        <w:t>председатель депутатской комиссии по</w:t>
      </w:r>
    </w:p>
    <w:p w:rsidR="0037286A" w:rsidRPr="0037286A" w:rsidRDefault="0037286A" w:rsidP="0037286A">
      <w:r w:rsidRPr="0037286A">
        <w:t>бюджетной, налоговой политики и</w:t>
      </w:r>
    </w:p>
    <w:p w:rsidR="0037286A" w:rsidRPr="0037286A" w:rsidRDefault="0037286A" w:rsidP="0037286A">
      <w:r w:rsidRPr="0037286A">
        <w:t>имущественным вопросам городского</w:t>
      </w:r>
    </w:p>
    <w:p w:rsidR="0037286A" w:rsidRPr="0037286A" w:rsidRDefault="0037286A" w:rsidP="0037286A">
      <w:r w:rsidRPr="0037286A">
        <w:t>округа Котельники Московской области                                        М.И. Репина</w:t>
      </w:r>
    </w:p>
    <w:p w:rsidR="0037286A" w:rsidRPr="0037286A" w:rsidRDefault="0037286A" w:rsidP="0037286A">
      <w:r w:rsidRPr="0037286A">
        <w:t> </w:t>
      </w:r>
    </w:p>
    <w:p w:rsidR="0037286A" w:rsidRPr="0037286A" w:rsidRDefault="0037286A" w:rsidP="0037286A">
      <w:r w:rsidRPr="0037286A">
        <w:t> </w:t>
      </w:r>
    </w:p>
    <w:p w:rsidR="0037286A" w:rsidRPr="0037286A" w:rsidRDefault="0037286A" w:rsidP="0037286A">
      <w:r w:rsidRPr="0037286A">
        <w:t>Секретарь заседания                                                                          С.В. Васильева</w:t>
      </w:r>
    </w:p>
    <w:p w:rsidR="00307712" w:rsidRPr="0037286A" w:rsidRDefault="00307712" w:rsidP="0037286A"/>
    <w:p w:rsidR="00307712" w:rsidRPr="0037286A" w:rsidRDefault="00307712" w:rsidP="0037286A">
      <w:r w:rsidRPr="0037286A">
        <w:t> </w:t>
      </w:r>
    </w:p>
    <w:p w:rsidR="00307712" w:rsidRPr="0037286A" w:rsidRDefault="00307712" w:rsidP="0037286A">
      <w:r w:rsidRPr="0037286A">
        <w:t xml:space="preserve">Место проведения публичных слушаний: конференц-зал, 3 этаж муниципального бюджетного учреждения «Центральная библиотечная система» городского округа Котельники Московской области   по адресу: г. Котельники, </w:t>
      </w:r>
      <w:proofErr w:type="spellStart"/>
      <w:r w:rsidRPr="0037286A">
        <w:t>мкр</w:t>
      </w:r>
      <w:proofErr w:type="spellEnd"/>
      <w:r w:rsidRPr="0037286A">
        <w:t>. Белая Дача, д.3.</w:t>
      </w:r>
    </w:p>
    <w:p w:rsidR="00307712" w:rsidRPr="0037286A" w:rsidRDefault="00307712" w:rsidP="0037286A">
      <w:r w:rsidRPr="0037286A">
        <w:t> </w:t>
      </w:r>
    </w:p>
    <w:p w:rsidR="00307712" w:rsidRPr="0037286A" w:rsidRDefault="00307712" w:rsidP="0037286A">
      <w:r w:rsidRPr="0037286A"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966"/>
        <w:gridCol w:w="4378"/>
      </w:tblGrid>
      <w:tr w:rsidR="00307712" w:rsidRPr="0037286A" w:rsidTr="00307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7286A" w:rsidRDefault="00307712" w:rsidP="0037286A">
            <w:r w:rsidRPr="0037286A"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7286A" w:rsidRDefault="00307712" w:rsidP="0037286A">
            <w:r w:rsidRPr="0037286A">
              <w:t>Вопрос вынесенный на обсуждение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7286A" w:rsidRDefault="00307712" w:rsidP="0037286A">
            <w:r w:rsidRPr="0037286A">
              <w:t>Предложения, рекомендации</w:t>
            </w:r>
          </w:p>
        </w:tc>
      </w:tr>
      <w:tr w:rsidR="00307712" w:rsidRPr="0037286A" w:rsidTr="00307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7286A" w:rsidRDefault="00307712" w:rsidP="0037286A">
            <w:r w:rsidRPr="0037286A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7286A" w:rsidRDefault="00307712" w:rsidP="0037286A">
            <w:r w:rsidRPr="0037286A">
              <w:t>Проект бюджета городского округа Котельники Московской области на 2020 год и на плановый период 2021 и 2022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7712" w:rsidRPr="0037286A" w:rsidRDefault="00307712" w:rsidP="0037286A">
            <w:r w:rsidRPr="0037286A">
              <w:t>Одобрить проект бюджета городского округа Котельники Московской области на 2020 год и на плановый период 2021 и 2022 годов</w:t>
            </w:r>
          </w:p>
        </w:tc>
      </w:tr>
    </w:tbl>
    <w:p w:rsidR="00307712" w:rsidRPr="0037286A" w:rsidRDefault="00307712" w:rsidP="0037286A">
      <w:r w:rsidRPr="0037286A">
        <w:t>Результаты публичных слушаний: подводя итоги публичных слушаний, принято решение об одобрении проекта бюджета городского округа Котельники Московской области на 2020 год и на плановый период 2021 и 2022 годов</w:t>
      </w:r>
    </w:p>
    <w:p w:rsidR="00307712" w:rsidRPr="0037286A" w:rsidRDefault="00307712" w:rsidP="0037286A">
      <w:r w:rsidRPr="0037286A">
        <w:t> </w:t>
      </w:r>
    </w:p>
    <w:p w:rsidR="00307712" w:rsidRPr="0037286A" w:rsidRDefault="00307712" w:rsidP="0037286A">
      <w:r w:rsidRPr="0037286A">
        <w:t>Председатель Публичных слушаний:</w:t>
      </w:r>
    </w:p>
    <w:p w:rsidR="00307712" w:rsidRPr="0037286A" w:rsidRDefault="00307712" w:rsidP="0037286A">
      <w:r w:rsidRPr="0037286A">
        <w:t> </w:t>
      </w:r>
    </w:p>
    <w:p w:rsidR="00307712" w:rsidRPr="0037286A" w:rsidRDefault="00307712" w:rsidP="0037286A">
      <w:r w:rsidRPr="0037286A">
        <w:t>Председатель постоянной депутатской комиссии</w:t>
      </w:r>
    </w:p>
    <w:p w:rsidR="00307712" w:rsidRPr="0037286A" w:rsidRDefault="00307712" w:rsidP="0037286A">
      <w:r w:rsidRPr="0037286A">
        <w:t>по бюджетной, налоговой политике и</w:t>
      </w:r>
    </w:p>
    <w:p w:rsidR="00307712" w:rsidRPr="0037286A" w:rsidRDefault="00307712" w:rsidP="0037286A">
      <w:r w:rsidRPr="0037286A">
        <w:t>имущественным вопросам городского</w:t>
      </w:r>
    </w:p>
    <w:p w:rsidR="00307712" w:rsidRPr="0037286A" w:rsidRDefault="00307712" w:rsidP="0037286A">
      <w:r w:rsidRPr="0037286A">
        <w:t>округа Котельники Московской области                                     Р.А. Баширов</w:t>
      </w:r>
    </w:p>
    <w:p w:rsidR="00307712" w:rsidRPr="0037286A" w:rsidRDefault="00307712" w:rsidP="0037286A">
      <w:r w:rsidRPr="0037286A">
        <w:t> </w:t>
      </w:r>
    </w:p>
    <w:p w:rsidR="00307712" w:rsidRPr="0037286A" w:rsidRDefault="00307712" w:rsidP="0037286A">
      <w:r w:rsidRPr="0037286A">
        <w:t>Секретарь публичных слушаний:</w:t>
      </w:r>
    </w:p>
    <w:p w:rsidR="00307712" w:rsidRPr="0037286A" w:rsidRDefault="00307712" w:rsidP="0037286A">
      <w:r w:rsidRPr="0037286A">
        <w:t>Юрисконсульт отдела по обеспечению</w:t>
      </w:r>
    </w:p>
    <w:p w:rsidR="00307712" w:rsidRPr="0037286A" w:rsidRDefault="00307712" w:rsidP="0037286A">
      <w:r w:rsidRPr="0037286A">
        <w:t>деятельности Совета депутатов                                                    С.В. Васильева                                                         </w:t>
      </w:r>
    </w:p>
    <w:p w:rsidR="000A7EFE" w:rsidRPr="0037286A" w:rsidRDefault="00A94E21" w:rsidP="0037286A"/>
    <w:sectPr w:rsidR="000A7EFE" w:rsidRPr="0037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F"/>
    <w:rsid w:val="00043CA8"/>
    <w:rsid w:val="001D2FAD"/>
    <w:rsid w:val="00307712"/>
    <w:rsid w:val="0037286A"/>
    <w:rsid w:val="0078028F"/>
    <w:rsid w:val="00A94E21"/>
    <w:rsid w:val="00C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7C7C-3C94-46B4-9460-5D353264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8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629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56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56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0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2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72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5659</Characters>
  <Application>Microsoft Office Word</Application>
  <DocSecurity>0</DocSecurity>
  <Lines>47</Lines>
  <Paragraphs>13</Paragraphs>
  <ScaleCrop>false</ScaleCrop>
  <Company>diakov.net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2021-08-20T10:52:00Z</dcterms:created>
  <dcterms:modified xsi:type="dcterms:W3CDTF">2021-08-20T10:57:00Z</dcterms:modified>
</cp:coreProperties>
</file>